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20"/>
        <w:gridCol w:w="20470"/>
        <w:gridCol w:w="14"/>
        <w:gridCol w:w="38"/>
        <w:gridCol w:w="14"/>
      </w:tblGrid>
      <w:tr w:rsidR="0032058A" w:rsidTr="00A462B7">
        <w:trPr>
          <w:trHeight w:val="254"/>
        </w:trPr>
        <w:tc>
          <w:tcPr>
            <w:tcW w:w="31" w:type="dxa"/>
          </w:tcPr>
          <w:p w:rsidR="0032058A" w:rsidRDefault="00E14C7B">
            <w:pPr>
              <w:pStyle w:val="EmptyCellLayoutStyle"/>
              <w:spacing w:after="0" w:line="240" w:lineRule="auto"/>
            </w:pPr>
            <w:r>
              <w:t>00</w:t>
            </w:r>
          </w:p>
        </w:tc>
        <w:tc>
          <w:tcPr>
            <w:tcW w:w="20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484" w:type="dxa"/>
            <w:gridSpan w:val="2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  <w:gridSpan w:val="2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</w:tr>
      <w:tr w:rsidR="0032058A" w:rsidTr="00A462B7">
        <w:trPr>
          <w:trHeight w:val="340"/>
        </w:trPr>
        <w:tc>
          <w:tcPr>
            <w:tcW w:w="31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484" w:type="dxa"/>
            <w:gridSpan w:val="2"/>
          </w:tcPr>
          <w:p w:rsidR="00125B63" w:rsidRDefault="00A462B7" w:rsidP="006E3F9A">
            <w:pPr>
              <w:spacing w:after="0" w:line="240" w:lineRule="auto"/>
              <w:rPr>
                <w:rFonts w:ascii="Arial" w:eastAsia="Arial" w:hAnsi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 xml:space="preserve">                             </w:t>
            </w:r>
          </w:p>
          <w:p w:rsidR="007A4B79" w:rsidRDefault="007A4B79" w:rsidP="006E3F9A">
            <w:pPr>
              <w:spacing w:after="0" w:line="240" w:lineRule="auto"/>
              <w:rPr>
                <w:rFonts w:ascii="Arial" w:eastAsia="Arial" w:hAnsi="Arial"/>
                <w:b/>
                <w:color w:val="000000"/>
                <w:sz w:val="28"/>
                <w:szCs w:val="28"/>
              </w:rPr>
            </w:pPr>
          </w:p>
          <w:p w:rsidR="007A4B79" w:rsidRDefault="007A4B79" w:rsidP="006E3F9A">
            <w:pPr>
              <w:spacing w:after="0" w:line="240" w:lineRule="auto"/>
              <w:rPr>
                <w:rFonts w:ascii="Arial" w:eastAsia="Arial" w:hAnsi="Arial"/>
                <w:b/>
                <w:color w:val="000000"/>
                <w:sz w:val="28"/>
                <w:szCs w:val="28"/>
              </w:rPr>
            </w:pPr>
          </w:p>
          <w:p w:rsidR="006E3F9A" w:rsidRDefault="00125B63" w:rsidP="006E3F9A">
            <w:pPr>
              <w:spacing w:after="0" w:line="240" w:lineRule="auto"/>
              <w:rPr>
                <w:rFonts w:ascii="Arial" w:eastAsia="Arial" w:hAnsi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 xml:space="preserve">                          </w:t>
            </w:r>
            <w:r w:rsidR="00E92C54"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 xml:space="preserve">                                    </w:t>
            </w:r>
            <w:r w:rsidR="006E3F9A"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 xml:space="preserve">REGISTAR UGOVORA ZA 2019. GODINU </w:t>
            </w:r>
          </w:p>
          <w:p w:rsidR="006E3F9A" w:rsidRDefault="00A462B7" w:rsidP="006E3F9A">
            <w:pPr>
              <w:spacing w:after="0" w:line="240" w:lineRule="auto"/>
              <w:rPr>
                <w:rFonts w:ascii="Arial" w:eastAsia="Arial" w:hAnsi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 xml:space="preserve">                             </w:t>
            </w:r>
            <w:r w:rsidR="00E92C54"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6E3F9A"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>SPECIJALNA BOLNICA ZA ORTOPEDIJU BIOGRAD NA MORU</w:t>
            </w:r>
          </w:p>
          <w:p w:rsidR="006E3F9A" w:rsidRDefault="00A462B7" w:rsidP="006E3F9A">
            <w:pPr>
              <w:spacing w:after="0" w:line="240" w:lineRule="auto"/>
              <w:rPr>
                <w:rFonts w:ascii="Arial" w:eastAsia="Arial" w:hAnsi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 xml:space="preserve">                             </w:t>
            </w:r>
            <w:r w:rsidR="00E92C54"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 xml:space="preserve">                 </w:t>
            </w:r>
            <w:r w:rsidR="00DA2B0E"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 xml:space="preserve">              </w:t>
            </w:r>
            <w:r w:rsidR="00E92C54"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 xml:space="preserve">  </w:t>
            </w:r>
            <w:r w:rsidR="006E3F9A"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>Zadarska 62</w:t>
            </w:r>
          </w:p>
          <w:p w:rsidR="0032058A" w:rsidRDefault="00A462B7" w:rsidP="006E3F9A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 xml:space="preserve">                             </w:t>
            </w:r>
            <w:r w:rsidR="00E92C54"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6E3F9A">
              <w:rPr>
                <w:rFonts w:ascii="Arial" w:eastAsia="Arial" w:hAnsi="Arial"/>
                <w:b/>
                <w:color w:val="000000"/>
                <w:sz w:val="28"/>
                <w:szCs w:val="28"/>
              </w:rPr>
              <w:t>OIB: 10704055828</w:t>
            </w:r>
          </w:p>
        </w:tc>
        <w:tc>
          <w:tcPr>
            <w:tcW w:w="52" w:type="dxa"/>
            <w:gridSpan w:val="2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</w:tr>
      <w:tr w:rsidR="0032058A" w:rsidTr="00A462B7">
        <w:trPr>
          <w:trHeight w:val="100"/>
        </w:trPr>
        <w:tc>
          <w:tcPr>
            <w:tcW w:w="31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484" w:type="dxa"/>
            <w:gridSpan w:val="2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  <w:gridSpan w:val="2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</w:tr>
      <w:tr w:rsidR="0032058A" w:rsidTr="00A462B7">
        <w:trPr>
          <w:trHeight w:val="340"/>
        </w:trPr>
        <w:tc>
          <w:tcPr>
            <w:tcW w:w="31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484" w:type="dxa"/>
            <w:gridSpan w:val="2"/>
          </w:tcPr>
          <w:p w:rsidR="0032058A" w:rsidRDefault="0032058A" w:rsidP="008E6EAF">
            <w:pPr>
              <w:spacing w:after="0" w:line="240" w:lineRule="auto"/>
              <w:rPr>
                <w:b/>
              </w:rPr>
            </w:pPr>
          </w:p>
          <w:p w:rsidR="00F96FB4" w:rsidRPr="008E6EAF" w:rsidRDefault="00F96FB4" w:rsidP="008E6EAF">
            <w:pPr>
              <w:spacing w:after="0" w:line="240" w:lineRule="auto"/>
              <w:rPr>
                <w:b/>
              </w:rPr>
            </w:pPr>
          </w:p>
        </w:tc>
        <w:tc>
          <w:tcPr>
            <w:tcW w:w="52" w:type="dxa"/>
            <w:gridSpan w:val="2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</w:tr>
      <w:tr w:rsidR="0032058A" w:rsidTr="00DA2B0E">
        <w:trPr>
          <w:trHeight w:val="80"/>
        </w:trPr>
        <w:tc>
          <w:tcPr>
            <w:tcW w:w="31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484" w:type="dxa"/>
            <w:gridSpan w:val="2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  <w:gridSpan w:val="2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</w:tr>
      <w:tr w:rsidR="00F07795" w:rsidTr="00A462B7">
        <w:trPr>
          <w:gridAfter w:val="1"/>
          <w:wAfter w:w="14" w:type="dxa"/>
          <w:trHeight w:val="80"/>
        </w:trPr>
        <w:tc>
          <w:tcPr>
            <w:tcW w:w="31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490" w:type="dxa"/>
            <w:gridSpan w:val="2"/>
          </w:tcPr>
          <w:p w:rsidR="0032058A" w:rsidRDefault="0032058A" w:rsidP="00957DD7">
            <w:pPr>
              <w:tabs>
                <w:tab w:val="left" w:pos="3255"/>
              </w:tabs>
              <w:spacing w:after="0" w:line="240" w:lineRule="auto"/>
              <w:ind w:left="-31"/>
            </w:pPr>
          </w:p>
        </w:tc>
        <w:tc>
          <w:tcPr>
            <w:tcW w:w="52" w:type="dxa"/>
            <w:gridSpan w:val="2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</w:tr>
      <w:tr w:rsidR="0032058A" w:rsidTr="00957DD7">
        <w:trPr>
          <w:gridAfter w:val="1"/>
          <w:wAfter w:w="14" w:type="dxa"/>
          <w:trHeight w:val="80"/>
        </w:trPr>
        <w:tc>
          <w:tcPr>
            <w:tcW w:w="31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484" w:type="dxa"/>
            <w:gridSpan w:val="2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</w:tr>
      <w:tr w:rsidR="0032058A" w:rsidTr="00324F1C">
        <w:trPr>
          <w:gridAfter w:val="1"/>
          <w:wAfter w:w="14" w:type="dxa"/>
        </w:trPr>
        <w:tc>
          <w:tcPr>
            <w:tcW w:w="31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484" w:type="dxa"/>
            <w:gridSpan w:val="2"/>
          </w:tcPr>
          <w:tbl>
            <w:tblPr>
              <w:tblW w:w="16017" w:type="dxa"/>
              <w:tblInd w:w="3343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4"/>
              <w:gridCol w:w="1231"/>
              <w:gridCol w:w="806"/>
              <w:gridCol w:w="768"/>
              <w:gridCol w:w="950"/>
              <w:gridCol w:w="1122"/>
              <w:gridCol w:w="1314"/>
              <w:gridCol w:w="1110"/>
              <w:gridCol w:w="1225"/>
              <w:gridCol w:w="1123"/>
              <w:gridCol w:w="705"/>
              <w:gridCol w:w="896"/>
              <w:gridCol w:w="826"/>
              <w:gridCol w:w="809"/>
              <w:gridCol w:w="1074"/>
              <w:gridCol w:w="1054"/>
            </w:tblGrid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Default="002220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Default="002220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Default="002220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Default="002220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Default="002220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Default="002220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Default="002220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Default="002220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Default="002220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Default="002220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Default="002220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Default="002220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Default="002220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Default="002220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Default="002220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Default="002220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</w:tr>
            <w:tr w:rsidR="00133582" w:rsidTr="009B1B6E">
              <w:trPr>
                <w:trHeight w:val="1327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Default="002220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Default="002220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Default="002220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Default="002220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Default="002220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Default="002220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Default="002220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Default="0022203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  <w:r w:rsidR="004B754F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/</w:t>
                  </w:r>
                </w:p>
                <w:p w:rsidR="004B754F" w:rsidRDefault="004B75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ugovora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Default="002220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Default="002220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Default="002220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Default="002220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Default="002220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Default="002220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Default="002220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038" w:rsidRDefault="002220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02/2018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Predmet nabave je nabava i dostava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ugradbenih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materijala za ortopediju (prema 10 grupa).: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Endoproteza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ramena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jc w:val="center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33183100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2019/S 0F3-0004162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LIMA - OI d.o.o. 71039465647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rPr>
                      <w:color w:val="333333"/>
                      <w:sz w:val="2"/>
                      <w:szCs w:val="2"/>
                    </w:rPr>
                  </w:pPr>
                  <w:r>
                    <w:rPr>
                      <w:color w:val="333333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124D" w:rsidRPr="000F124D" w:rsidRDefault="000F124D" w:rsidP="000F124D">
                  <w:pPr>
                    <w:pStyle w:val="Bezproreda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t xml:space="preserve">    </w:t>
                  </w:r>
                  <w:r w:rsidR="00A17058" w:rsidRPr="000F124D">
                    <w:rPr>
                      <w:rFonts w:ascii="Arial" w:hAnsi="Arial" w:cs="Arial"/>
                      <w:sz w:val="14"/>
                      <w:szCs w:val="14"/>
                    </w:rPr>
                    <w:t>23.01.2019</w:t>
                  </w:r>
                </w:p>
                <w:p w:rsidR="000F124D" w:rsidRDefault="000F124D" w:rsidP="000F124D">
                  <w:pPr>
                    <w:pStyle w:val="Bezproreda"/>
                  </w:pPr>
                  <w:r w:rsidRPr="000F124D">
                    <w:rPr>
                      <w:rFonts w:ascii="Arial" w:hAnsi="Arial" w:cs="Arial"/>
                      <w:sz w:val="14"/>
                      <w:szCs w:val="14"/>
                    </w:rPr>
                    <w:t xml:space="preserve">     01-33/2019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rPr>
                      <w:color w:val="333333"/>
                      <w:sz w:val="2"/>
                      <w:szCs w:val="2"/>
                    </w:rPr>
                  </w:pPr>
                  <w:r>
                    <w:rPr>
                      <w:color w:val="333333"/>
                      <w:sz w:val="2"/>
                      <w:szCs w:val="2"/>
                    </w:rPr>
                    <w:t> </w:t>
                  </w:r>
                  <w:r w:rsidR="000F124D">
                    <w:rPr>
                      <w:color w:val="333333"/>
                      <w:sz w:val="2"/>
                      <w:szCs w:val="2"/>
                    </w:rPr>
                    <w:t>11</w:t>
                  </w:r>
                  <w:r w:rsidR="000F124D"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173.950,00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8.697,50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182.647,50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B32FBB">
                  <w:pPr>
                    <w:rPr>
                      <w:color w:val="333333"/>
                      <w:sz w:val="2"/>
                      <w:szCs w:val="2"/>
                    </w:rPr>
                  </w:pPr>
                  <w:r>
                    <w:rPr>
                      <w:color w:val="333333"/>
                      <w:sz w:val="2"/>
                      <w:szCs w:val="2"/>
                    </w:rPr>
                    <w:t xml:space="preserve"> </w:t>
                  </w:r>
                  <w:r w:rsidR="003D6C58">
                    <w:rPr>
                      <w:rFonts w:ascii="Arial" w:hAnsi="Arial" w:cs="Arial"/>
                      <w:sz w:val="14"/>
                      <w:szCs w:val="14"/>
                    </w:rPr>
                    <w:t>31.01.2020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rPr>
                      <w:color w:val="333333"/>
                      <w:sz w:val="2"/>
                      <w:szCs w:val="2"/>
                    </w:rPr>
                  </w:pPr>
                  <w:r>
                    <w:rPr>
                      <w:color w:val="333333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rPr>
                      <w:color w:val="333333"/>
                      <w:sz w:val="2"/>
                      <w:szCs w:val="2"/>
                    </w:rPr>
                  </w:pPr>
                  <w:r>
                    <w:rPr>
                      <w:color w:val="333333"/>
                      <w:sz w:val="2"/>
                      <w:szCs w:val="2"/>
                    </w:rPr>
                    <w:t> </w:t>
                  </w:r>
                </w:p>
              </w:tc>
            </w:tr>
            <w:tr w:rsidR="00133582" w:rsidTr="009B1B6E">
              <w:trPr>
                <w:trHeight w:val="1038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02/2018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Predmet nabave je nabava i dostava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ugradbenih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materijala za ortopediju (prema 10 grupa).: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Unikondilarna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proteza koljena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33183100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2019/S 0F3-0004162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Otvoreni postupak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LIMA - OI d.o.o. 71039465647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0F124D" w:rsidRDefault="000F124D" w:rsidP="000F124D">
                  <w:pPr>
                    <w:pStyle w:val="Bezproreda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color w:val="333333"/>
                      <w:sz w:val="2"/>
                      <w:szCs w:val="2"/>
                    </w:rPr>
                    <w:t xml:space="preserve">                 </w:t>
                  </w:r>
                  <w:r w:rsidR="00A17058">
                    <w:rPr>
                      <w:color w:val="333333"/>
                      <w:sz w:val="2"/>
                      <w:szCs w:val="2"/>
                    </w:rPr>
                    <w:t> </w:t>
                  </w:r>
                  <w:r w:rsidRPr="000F124D">
                    <w:rPr>
                      <w:rFonts w:ascii="Arial" w:hAnsi="Arial" w:cs="Arial"/>
                      <w:sz w:val="14"/>
                      <w:szCs w:val="14"/>
                    </w:rPr>
                    <w:t xml:space="preserve">23.01.2019  </w:t>
                  </w:r>
                  <w:r w:rsidR="009B1B6E">
                    <w:rPr>
                      <w:rFonts w:ascii="Arial" w:hAnsi="Arial" w:cs="Arial"/>
                      <w:sz w:val="14"/>
                      <w:szCs w:val="14"/>
                    </w:rPr>
                    <w:t xml:space="preserve">   </w:t>
                  </w:r>
                  <w:r w:rsidRPr="000F124D">
                    <w:rPr>
                      <w:rFonts w:ascii="Arial" w:hAnsi="Arial" w:cs="Arial"/>
                      <w:sz w:val="14"/>
                      <w:szCs w:val="14"/>
                    </w:rPr>
                    <w:t>01-33/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1-</w:t>
                  </w:r>
                  <w:r w:rsidRPr="000F124D">
                    <w:rPr>
                      <w:rFonts w:ascii="Arial" w:hAnsi="Arial" w:cs="Arial"/>
                      <w:sz w:val="14"/>
                      <w:szCs w:val="14"/>
                    </w:rPr>
                    <w:t>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0F124D" w:rsidP="007966F1">
                  <w:pPr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156.000,00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7.800,00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163.800,00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B94BEC">
                  <w:pPr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31.01.2020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/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/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/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JN/II:01/2019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imovine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  <w:p w:rsidR="00B94BEC" w:rsidRDefault="00B94BEC" w:rsidP="00AF266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01-48/2019</w:t>
                  </w:r>
                </w:p>
                <w:p w:rsidR="00B94BEC" w:rsidRDefault="00B94BEC" w:rsidP="00AF266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67.243,85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67.243,85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B94BEC">
                  <w:pPr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01.02.2020.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/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/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/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nabava usluge zaštite imovine i osoba, te rad na telefonskoj centrali za potrebe Specijalne bolnice za ortopediju Biograd na Moru.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F21-0007839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Mediteran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security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25272825447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18.02.2019</w:t>
                  </w:r>
                </w:p>
                <w:p w:rsidR="00CF0D98" w:rsidRDefault="00CF0D98" w:rsidP="00AF15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01-720/5-2019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CF0D98" w:rsidP="00AF15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267.092,40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66.773,10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333.865,50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CF0D98">
                  <w:pPr>
                    <w:jc w:val="right"/>
                    <w:textAlignment w:val="top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29.02.2020.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/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/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/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0754E2" w:rsidRDefault="00A17058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754E2">
                    <w:rPr>
                      <w:rFonts w:ascii="Arial" w:hAnsi="Arial" w:cs="Arial"/>
                      <w:sz w:val="14"/>
                      <w:szCs w:val="14"/>
                    </w:rPr>
                    <w:t>JN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/II:5/2019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0754E2" w:rsidRDefault="00A17058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Nabava i dostava Medicinskog analizatora sastava tijela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3E5188" w:rsidRDefault="00A170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E5188">
                    <w:rPr>
                      <w:rFonts w:ascii="Arial" w:hAnsi="Arial" w:cs="Arial"/>
                      <w:sz w:val="14"/>
                      <w:szCs w:val="14"/>
                    </w:rPr>
                    <w:t>3310000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8640F2" w:rsidRDefault="00A17058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640F2">
                    <w:rPr>
                      <w:rFonts w:ascii="Arial" w:hAnsi="Arial" w:cs="Arial"/>
                      <w:sz w:val="14"/>
                      <w:szCs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8640F2">
                    <w:rPr>
                      <w:rFonts w:ascii="Arial" w:hAnsi="Arial" w:cs="Arial"/>
                      <w:sz w:val="14"/>
                      <w:szCs w:val="14"/>
                    </w:rPr>
                    <w:t>Media</w:t>
                  </w:r>
                  <w:proofErr w:type="spellEnd"/>
                  <w:r w:rsidRPr="008640F2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d.o.o.</w:t>
                  </w:r>
                </w:p>
                <w:p w:rsidR="00A17058" w:rsidRPr="008640F2" w:rsidRDefault="00A17058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96725652983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640F2">
                    <w:rPr>
                      <w:rFonts w:ascii="Arial" w:hAnsi="Arial" w:cs="Arial"/>
                      <w:sz w:val="14"/>
                      <w:szCs w:val="14"/>
                    </w:rPr>
                    <w:t>22.02.2019</w:t>
                  </w:r>
                </w:p>
                <w:p w:rsidR="006109D3" w:rsidRDefault="006109D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01-71/1/2019</w:t>
                  </w:r>
                </w:p>
                <w:p w:rsidR="00F31EDC" w:rsidRDefault="00F31ED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8640F2" w:rsidRDefault="00A17058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640F2">
                    <w:rPr>
                      <w:rFonts w:ascii="Arial" w:hAnsi="Arial" w:cs="Arial"/>
                      <w:sz w:val="14"/>
                      <w:szCs w:val="14"/>
                    </w:rPr>
                    <w:t>45 dana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8640F2" w:rsidRDefault="00A1705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640F2">
                    <w:rPr>
                      <w:rFonts w:ascii="Arial" w:hAnsi="Arial" w:cs="Arial"/>
                      <w:sz w:val="14"/>
                      <w:szCs w:val="14"/>
                    </w:rPr>
                    <w:t>63.000,00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8640F2" w:rsidRDefault="00A1705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640F2">
                    <w:rPr>
                      <w:rFonts w:ascii="Arial" w:hAnsi="Arial" w:cs="Arial"/>
                      <w:sz w:val="14"/>
                      <w:szCs w:val="14"/>
                    </w:rPr>
                    <w:t>15.750,00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8640F2" w:rsidRDefault="00A1705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640F2">
                    <w:rPr>
                      <w:rFonts w:ascii="Arial" w:hAnsi="Arial" w:cs="Arial"/>
                      <w:sz w:val="14"/>
                      <w:szCs w:val="14"/>
                    </w:rPr>
                    <w:t>78.750,00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8640F2" w:rsidRDefault="00A17058" w:rsidP="008640F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640F2">
                    <w:rPr>
                      <w:rFonts w:ascii="Arial" w:hAnsi="Arial" w:cs="Arial"/>
                      <w:sz w:val="14"/>
                      <w:szCs w:val="14"/>
                    </w:rPr>
                    <w:t>02.04.2019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FC7AEC" w:rsidRDefault="00A17058" w:rsidP="008640F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C7AEC">
                    <w:rPr>
                      <w:rFonts w:ascii="Arial" w:hAnsi="Arial" w:cs="Arial"/>
                      <w:sz w:val="14"/>
                      <w:szCs w:val="14"/>
                    </w:rPr>
                    <w:t>78.750,00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JN/II:7/2019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projektnog zadatka i idejnog rješenja za rekonstrukciju i dogradnju glavne bolničke zgrade Specijalne bolnice za ortopediju Biograd na Moru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Kapov d.o.o. 33737942604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  <w:p w:rsidR="00830288" w:rsidRDefault="00830288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01-12/4/2019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69.480,00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17.370,00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86.850,00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86.850,00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JN/I:01/2019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 i higijenu (grupa 1- sredstva za čišćenje)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"ALCA ZAGREB" d.o.o. 58353015102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21.03.2019</w:t>
                  </w:r>
                </w:p>
                <w:p w:rsidR="00FF7717" w:rsidRDefault="00FF7717" w:rsidP="00AF266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01-113/4/2019</w:t>
                  </w:r>
                </w:p>
                <w:p w:rsidR="00FF7717" w:rsidRDefault="00FF7717" w:rsidP="00AF266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19.389,00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4.811,97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8640F2" w:rsidRDefault="00FF771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24.200,97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8640F2" w:rsidRDefault="00FF7717" w:rsidP="008640F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21.03.2020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Pr="008640F2" w:rsidRDefault="00A17058" w:rsidP="008640F2">
                  <w:pPr>
                    <w:spacing w:after="0" w:line="240" w:lineRule="auto"/>
                    <w:jc w:val="righ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JN/I:01/2019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 i higijenu (grupa 2- sredstva za higijenu)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"ALCA ZAGREB" d.o.o. 58353015102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21.03.2019</w:t>
                  </w:r>
                </w:p>
                <w:p w:rsidR="00FF7717" w:rsidRDefault="00FF7717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01-113/5/2019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1.577,85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373,91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8640F2" w:rsidRDefault="00FF771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1.951,76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>
                  <w:r w:rsidRPr="0069723D">
                    <w:rPr>
                      <w:rFonts w:ascii="Arial" w:hAnsi="Arial" w:cs="Arial"/>
                      <w:sz w:val="14"/>
                      <w:szCs w:val="14"/>
                    </w:rPr>
                    <w:t>21.03.2020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8640F2" w:rsidRDefault="00FF7717" w:rsidP="008640F2">
                  <w:pPr>
                    <w:spacing w:after="0" w:line="240" w:lineRule="auto"/>
                    <w:jc w:val="righ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JN/I:01/2019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 i higijenu (grupa 3- papirnata galanterija)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"ALCA ZAGREB" d.o.o. 58353015102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21.03.2019</w:t>
                  </w:r>
                </w:p>
                <w:p w:rsidR="00FF7717" w:rsidRDefault="00FF7717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01-113/6/2019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53.864,50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13.466,13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8640F2" w:rsidRDefault="00FF771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67.330,63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>
                  <w:r w:rsidRPr="0069723D">
                    <w:rPr>
                      <w:rFonts w:ascii="Arial" w:hAnsi="Arial" w:cs="Arial"/>
                      <w:sz w:val="14"/>
                      <w:szCs w:val="14"/>
                    </w:rPr>
                    <w:t>21.03.2020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8640F2" w:rsidRDefault="00FF7717" w:rsidP="008640F2">
                  <w:pPr>
                    <w:spacing w:after="0" w:line="240" w:lineRule="auto"/>
                    <w:jc w:val="righ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JN/I:01/2019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 (grupa 4-razni artikli za pranje i čišćenje)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"ALCA ZAGREB" d.o.o. 58353015102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21.03.2019</w:t>
                  </w:r>
                </w:p>
                <w:p w:rsidR="00FF7717" w:rsidRDefault="00FF7717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01-113/7/2019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22.338,93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5.573,75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8640F2" w:rsidRDefault="00FF771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27.912,68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>
                  <w:r w:rsidRPr="0069723D">
                    <w:rPr>
                      <w:rFonts w:ascii="Arial" w:hAnsi="Arial" w:cs="Arial"/>
                      <w:sz w:val="14"/>
                      <w:szCs w:val="14"/>
                    </w:rPr>
                    <w:t>21.03.2020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Pr="008640F2" w:rsidRDefault="00FF7717" w:rsidP="008640F2">
                  <w:pPr>
                    <w:spacing w:after="0" w:line="240" w:lineRule="auto"/>
                    <w:jc w:val="righ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7717" w:rsidRDefault="00FF7717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JN/II:11/2019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glavnih projekata (arhitektura, građevinski,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projekt) za energetsku obnovu zgrade Fizikalne terapije i rehabilitacije u sklopu Specijalne bolnice za ortopediju Biograd na Moru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N.E.K. D.O.O. 39110849564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  <w:p w:rsidR="006C7220" w:rsidRDefault="006C7220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01-161/4/2019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66.200,00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16.550,00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82.750,00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02.05.2019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82.750,00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JN/II: 02/2019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materijal-papir i ostali sitni artikli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22800000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96679371567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09.04.2019</w:t>
                  </w:r>
                </w:p>
                <w:p w:rsidR="00095788" w:rsidRPr="00095788" w:rsidRDefault="00095788" w:rsidP="00AF15B5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01-157/5-2019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17.140,20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4.285,05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21.425,25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FF634F" w:rsidP="00AF15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11.04.2020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JN/II:02/2019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materijal-razne tiskanice prema uzorku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22800000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96679371567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09.04.2019</w:t>
                  </w:r>
                </w:p>
                <w:p w:rsidR="00095788" w:rsidRDefault="00095788" w:rsidP="00AF15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01-157/6-2019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18.862,30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4.715,58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23.577,88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FF634F" w:rsidP="00AF15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11.04.2020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15B5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JN/II: 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materijal- toneri, tinte i sl.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Data Link d.o.o. 73557700035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09.04.2019</w:t>
                  </w:r>
                </w:p>
                <w:p w:rsidR="00095788" w:rsidRDefault="000957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01-156/5-2019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9.470,00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2.367,50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11.837,50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FF634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11.04.2020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dostava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ugradbenih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materijala za ortopediju.: Cjelovita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endoproteza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koljena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33183100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0F3-0020668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EndoPro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Implants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37587213082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  <w:p w:rsidR="00143944" w:rsidRDefault="0014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01-242/2019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1.368.000,00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68.400,00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1.436.400,00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343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dostava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ugradbenih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materijala za ortopediju.: Strelice za menisk i implantata za fiksaciju križnih ligamenata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33183100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0F3-0020668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Arthrex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Adria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40437576100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  <w:p w:rsidR="00143944" w:rsidRDefault="0014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01-241/2019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101.500,00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8.325,00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109.825,00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343D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bolničkog namještaja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33192120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0F3-0020658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ORTO REA d.o.o. 49311953202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  <w:p w:rsidR="00143944" w:rsidRDefault="001439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01-720/5-2019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Deset (10) dana od potpisa ugovora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314.995,00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78.748,75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393.743,75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1439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16.05.2019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B52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393.743,75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usluga pranja i glačanja bolničkog rublja (uključujući otpremu i dopremu).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98310000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0F3-0024904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Turisthotel 74204012744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21.05.2019</w:t>
                  </w:r>
                </w:p>
                <w:p w:rsidR="00B522E5" w:rsidRDefault="00B522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01-190/4/2019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 razdoblje od godine dana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393.224,10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98.306,02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491.530,12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B52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JN/I:2/2019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lijekova-infuzijske otopine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33692100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B.Braun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Adria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52275049572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03.06.2019</w:t>
                  </w:r>
                </w:p>
                <w:p w:rsidR="00A02D80" w:rsidRDefault="00A02D80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01-269/6-2019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174.320,90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8.716,05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183.036,95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B52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JN/I:3/2019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sredstava za dezinfekciju (grupa 1)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24455000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d.d.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10.06.2019</w:t>
                  </w:r>
                </w:p>
                <w:p w:rsidR="00A02D80" w:rsidRDefault="00A02D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01-270/8-2019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64.890,01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9.631,70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74.521,71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B52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JN/I:3/2019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sredstava za dezinfekciju (grupa 2)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24455000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d.d.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10.06.2019</w:t>
                  </w:r>
                </w:p>
                <w:p w:rsidR="00A02D80" w:rsidRDefault="00A02D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01-270/9-2019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121.666,98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13.131,80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134.798,78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B52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JN/I:3/2019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sredstava za dezinfekciju (grupa 3)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24455000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 LAB d.o.o. 77804145433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10.06.2019</w:t>
                  </w:r>
                </w:p>
                <w:p w:rsidR="00A02D80" w:rsidRDefault="00A02D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01-270/10-2019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5.443,12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1.360,78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6.803,90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B52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21.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BioGnost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05273195306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01-341/27-2019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10.841,00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542,05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11.383,05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31.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77804145433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351215" w:rsidRDefault="0035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01-341/29-2019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72.550,00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18.137,50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90.687,50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BA7D0C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10.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90237326620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351215" w:rsidRDefault="0035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01-341/18-2019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32.049,75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1.602,50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33.652,25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BA7D0C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33.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Pharmamed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Mado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75221285697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351215" w:rsidRDefault="003512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01-341/32-2019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80.741,51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12.359,41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93.100,92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BA7D0C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13.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59012038405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7B45F1" w:rsidRDefault="007B45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01-341/22-2019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5.881,00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1.470,25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7.351,25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BA7D0C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23.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7B45F1" w:rsidRDefault="007B45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01-341/20-2019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353,15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88,29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441,44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BA7D0C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3.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Lohmann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&amp;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Rauscher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65605433360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7B45F1" w:rsidRDefault="007B45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01-341/10-2019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35.698,24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8.924,56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44.622,80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BA7D0C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4.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Lohmann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&amp;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Rauscher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65605433360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7B45F1" w:rsidRDefault="007B45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01-341/11-2019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67.764,10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4.083,83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71.847,93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BA7D0C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5.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Lohmann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&amp;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Rauscher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65605433360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7B45F1" w:rsidRDefault="007B45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01-341/12-2019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56.712,35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11.568,09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68.280,44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02408F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6.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Lohmann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&amp;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Rauscher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65605433360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7B45F1" w:rsidRDefault="007B45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01-341/13-2019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4.698,50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1.173,51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5.872,01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02408F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7.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Lohmann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&amp;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Rauscher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65605433360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7B45F1" w:rsidRDefault="007B45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01-341/14-2019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15.441,30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3.834,39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19.275,69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02408F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8.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Lohmann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&amp;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Rauscher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65605433360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B9463A" w:rsidRDefault="00B946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01-341/15-2019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02408F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15.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Lohmann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&amp;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Rauscher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65605433360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B9463A" w:rsidRDefault="00B946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01-341/16-2019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27.813,00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1.390,65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29.203,65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02408F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17.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INEL- medicinska tehnika d.o.o. 56895477602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B9463A" w:rsidRDefault="00B946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01-34123/-2019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6.250,00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312,50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6.562,50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9A787F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36.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Lohmann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&amp;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Rauscher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65605433360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B9463A" w:rsidRDefault="00B946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01-341/17-2019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111.354,00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27.838,50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139.192,50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9A787F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25.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Pamel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14776088720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460BA8" w:rsidRDefault="00460B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01-341/28-2019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14.400,00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9A787F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32.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B.Braun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Adria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52275049572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460BA8" w:rsidRDefault="00460B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01-341/30-2019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137.374,00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11.449,90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148.823,90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9A787F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34.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B.Braun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Adria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52275049572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460BA8" w:rsidRDefault="00460B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01-341/31-2019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75.851,75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11.077,94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86.929,69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9A787F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35.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Sanyko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64425174612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460BA8" w:rsidRDefault="00460B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01-341/33-2019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111.993,83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8.677,69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120.671,52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A62D98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18.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M.T.F.d.o.o. 76309717125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460BA8" w:rsidRDefault="00460B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01-341/24-2019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67.274,00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16.818,50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84.092,50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A62D98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19.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M.T.F.d.o.o. 76309717125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460BA8" w:rsidRDefault="00460B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01-341/25-2019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64.236,80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16.059,20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80.296,00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A62D98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20.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M.T.F.d.o.o. 76309717125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460BA8" w:rsidRDefault="00460B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01-341/26-2019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86.329,60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21.582,40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107.912,00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A62D98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28.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8E6409" w:rsidRDefault="008E64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01-341/21-2019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4.504,58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1.126,15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5.630,73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6057B4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11.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8E6409" w:rsidRDefault="008E64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01-341/19-2019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30.285,47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1.578,24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31.863,71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6057B4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1.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79744D" w:rsidRDefault="0079744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01-341/2019</w:t>
                  </w:r>
                </w:p>
                <w:p w:rsidR="0079744D" w:rsidRDefault="0079744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48.529,90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12.132,35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60.662,25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6057B4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2.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79744D" w:rsidRDefault="007974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01-341/1-2019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140.618,13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35.154,53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175.772,66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6057B4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9.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79744D" w:rsidRDefault="007974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01-341/2-2019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7.119,50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1.779,88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8.899,38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773424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12.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79744D" w:rsidRDefault="007974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01-341/3-2019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30.791,11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12.681,24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43.472,35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773424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14.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79744D" w:rsidRDefault="007974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01-341/4-2019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1.375,45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68,77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1.444,22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773424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22.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79744D" w:rsidRDefault="007974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01-341/5-2019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14.907,50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3.726,88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18.634,38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773424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26.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79744D" w:rsidRDefault="007974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01-341/6-2019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33.207,06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8.301,77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41.508,83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773424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29.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79744D" w:rsidRDefault="007974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01-341/7-2019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96.425,05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24.106,26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120.531,31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730B62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30.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79744D" w:rsidRDefault="007974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01-341/8-2019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31.614,59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7.903,65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39.518,24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730B62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materijala.: Grupa 37. - Medicinski potrošni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0F3-0026893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  <w:p w:rsidR="0079744D" w:rsidRDefault="007974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01-341/9-2019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12.625,00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3.156,25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15.781,25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r w:rsidRPr="00730B62"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6ECD" w:rsidRDefault="008A6ECD">
                  <w:pPr>
                    <w:spacing w:after="0" w:line="240" w:lineRule="auto"/>
                  </w:pP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JN/II:15/2019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televizora s dodatnom opremom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32324000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M.G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Grupa j.d.o.o. 26894838359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24.763,28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6.190,82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30.954,10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27.06.2019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30.954,10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Isporuka putem narudžbenice</w:t>
                  </w:r>
                </w:p>
              </w:tc>
            </w:tr>
            <w:tr w:rsidR="00133582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JN/I:9/2019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građevinskih radova na rekonstrukciji kanalizacije u glavnoj bolničkoj zgradi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222.780,80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55.695,20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278.476,00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17.07.2019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278.476,00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7058" w:rsidRDefault="00A17058" w:rsidP="00AF266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dostava operacijskih setova (kompleta),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zavojnog materijala (prema 6 grupa) .: Operacijski setovi (kompleti)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prekrivke</w:t>
                  </w:r>
                  <w:proofErr w:type="spellEnd"/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33141620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0F3-0031993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Lohmann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&amp;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Rauscher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65605433360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01-266/6/2019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142.933,05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35.733,26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178.666,31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</w:t>
                  </w:r>
                  <w:r w:rsidRPr="00505DAE">
                    <w:rPr>
                      <w:rFonts w:ascii="Arial" w:eastAsia="Arial" w:hAnsi="Arial"/>
                      <w:color w:val="000000"/>
                      <w:sz w:val="14"/>
                    </w:rPr>
                    <w:t>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dostava operacijskih setova (kompleta),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zavojnog materijala (prema 6 grupa) .: Operacijski setovi (kompleti)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prekrivke</w:t>
                  </w:r>
                  <w:proofErr w:type="spellEnd"/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33141620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0F3-0031993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Lohmann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&amp;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Rauscher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65605433360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01-266/9/2019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7.242,75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1.810,69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9.053,44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</w:t>
                  </w:r>
                  <w:r w:rsidRPr="00505DAE">
                    <w:rPr>
                      <w:rFonts w:ascii="Arial" w:eastAsia="Arial" w:hAnsi="Arial"/>
                      <w:color w:val="000000"/>
                      <w:sz w:val="14"/>
                    </w:rPr>
                    <w:t>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04/2019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dostava operacijskih setova (kompleta),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zavojnog materijala (prema 6 grupa) .: Zavojni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33141620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0F3-0031993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Lohmann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&amp;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Rauscher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65605433360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01-266/11/2019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6.419,15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1.604,79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8.023,94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</w:t>
                  </w:r>
                  <w:r w:rsidRPr="00505DAE">
                    <w:rPr>
                      <w:rFonts w:ascii="Arial" w:eastAsia="Arial" w:hAnsi="Arial"/>
                      <w:color w:val="000000"/>
                      <w:sz w:val="14"/>
                    </w:rPr>
                    <w:t>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dostava operacijskih setova (kompleta),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zavojnog materijala (prema 6 grupa) .: Operacijski setovi (kompleti)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prekrivke</w:t>
                  </w:r>
                  <w:proofErr w:type="spellEnd"/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33141620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0F3-0031993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01-266/7/2019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252.676,60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63.169,15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315.845,75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</w:t>
                  </w:r>
                  <w:r w:rsidRPr="00505DAE">
                    <w:rPr>
                      <w:rFonts w:ascii="Arial" w:eastAsia="Arial" w:hAnsi="Arial"/>
                      <w:color w:val="000000"/>
                      <w:sz w:val="14"/>
                    </w:rPr>
                    <w:t>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dostava operacijskih setova (kompleta),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zavojnog materijala (prema 6 grupa) .: Operacijski setovi (kompleti)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prekrivke</w:t>
                  </w:r>
                  <w:proofErr w:type="spellEnd"/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33141620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0F3-0031993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08.07.2019</w:t>
                  </w:r>
                </w:p>
                <w:p w:rsidR="00A51218" w:rsidRPr="00C313D9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01-266/8/2019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37.785,30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9.446,33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47.231,63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</w:t>
                  </w:r>
                  <w:r w:rsidRPr="00505DAE">
                    <w:rPr>
                      <w:rFonts w:ascii="Arial" w:eastAsia="Arial" w:hAnsi="Arial"/>
                      <w:color w:val="000000"/>
                      <w:sz w:val="14"/>
                    </w:rPr>
                    <w:t>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dostava operacijskih setova (kompleta),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zavojnog materijala (prema 6 grupa) .: Operacijski setovi (kompleti)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prekrivke</w:t>
                  </w:r>
                  <w:proofErr w:type="spellEnd"/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33141620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0F3-0031993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01-266/10-2019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31.411,50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7.852,88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39.264,38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</w:t>
                  </w:r>
                  <w:r w:rsidRPr="00730B62">
                    <w:rPr>
                      <w:rFonts w:ascii="Arial" w:eastAsia="Arial" w:hAnsi="Arial"/>
                      <w:color w:val="000000"/>
                      <w:sz w:val="14"/>
                    </w:rPr>
                    <w:t>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JN/II:16/2019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 za pasivno razgibavanje koljena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33100000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FOKUS MEDICAL D.O.O 52688316623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 od slanja narudžbenice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32.274,00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8.068,50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40.342,50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26.07.2019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40.342,50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Isporuka putem narudžbenice</w:t>
                  </w: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JN/II:17/2019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klima uređaja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42512200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PROFACA d.o.o. za trgovinu i usluge 68065645425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24.048,68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6.012,17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30.060,85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29.07.2019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30.060,85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Isporučeno putem narudžbenice</w:t>
                  </w: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JN/I:4/2019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dostava prijenosnog ultrazvučnog uređaja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color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dopplerom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potrebe Specijalne bolnice za ortopediju Biograd na Moru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33100000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 LAB d.o.o. 77804145433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01-432/2019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184.000,00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46.000,00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230.000,00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12.08.2019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230.000,00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1.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01-435/20-2019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39.938,71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1.996,94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41.935,65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07.08</w:t>
                  </w:r>
                  <w:r w:rsidRPr="00730B62">
                    <w:rPr>
                      <w:rFonts w:ascii="Arial" w:eastAsia="Arial" w:hAnsi="Arial"/>
                      <w:color w:val="000000"/>
                      <w:sz w:val="14"/>
                    </w:rPr>
                    <w:t>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14.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01-435/24-2019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13.122,65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656,13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13.778,78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3.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01-435/21-2019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30.693,20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1.534,66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32.227,86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16.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01-435/25-2019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8.438,73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421,94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8.860,67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Predmet nabave je jednogodišnja nabava i dostava lijekova.: Grupa 4.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01-435/22-2019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6.172,12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308,61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6.480,73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2.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516.567,56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25.828,38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542.395,94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19.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01-435/26-2019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753,00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37,65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790,65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6.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01-435/1-2019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144.086,91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7.204,35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151.291,26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21.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01-435/27-2019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2.352,00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117,60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2.469,60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9.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01-435/13-2019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12.448,34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622,46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13.070,80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11.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01-435/14-2019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3.057,50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764,38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3.821,88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23.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01-435/28-2019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26.350,80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1.317,54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27.668,34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7.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01-435/2-2019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164.691,67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8.234,58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172.926,25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24.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01-435/29-2019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13,20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277,20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12.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01-435/3-2019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1.337,60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66,88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1.404,48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13.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01-435/4-2019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35.757,50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1.787,88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37.545,38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10.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01-435/23-2019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175,20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8,76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183,96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27.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01-435/30-2019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93,60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4,68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98,28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17.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01-435/5-2019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31.730,00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1.586,50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33.316,50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28.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01-435/31-2019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268,80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13,44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282,24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33.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01-435/34-2019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342,00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17,10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359,10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31.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01-435/32-2019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2.161,00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108,05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2.269,05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30.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01-435/6-2019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7.900,00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395,00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8.295,00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32.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01-435/33-2019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655,00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32,75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687,75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34.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01-435/7-2019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28.819,00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1.440,95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30.259,95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36.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01-435/8-2019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1.034,10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51,71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1.085,81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20.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01-435/16-2019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16.980,50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849,03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17.829,53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25.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01-435/17-2019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2.262,00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113,10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2.375,10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26.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01-435/18-2019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10.964,67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548,23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11.512,90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35.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01-435/19-2019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318,00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15,90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333,90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15.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01-435/15-2019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52.299,89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2.615,03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54.914,92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5.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01-435/9-2019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44.716,20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2.235,81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46.952,01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18.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01-435/10-2019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7.343,60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367,18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7.710,78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22.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01-435/11-2019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16.288,50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814,43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17.102,93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29.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01-435/12-2019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475,80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23,79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499,59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dostava operacijskih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setova (kompleta),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zavojnog materijala (prema 6 grupa) .: Operacijski setovi (kompleti)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prekrivke</w:t>
                  </w:r>
                  <w:proofErr w:type="spellEnd"/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33141620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0031993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Lohmann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&amp;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Rauscher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65605433360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01-266/6/2019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142.933,05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35.733,26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178.666,31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</w:t>
                  </w:r>
                  <w:r w:rsidRPr="00505DAE">
                    <w:rPr>
                      <w:rFonts w:ascii="Arial" w:eastAsia="Arial" w:hAnsi="Arial"/>
                      <w:color w:val="000000"/>
                      <w:sz w:val="14"/>
                    </w:rPr>
                    <w:t>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04/2019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dostava operacijskih setova (kompleta),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zavojnog materijala (prema 6 grupa) .: Operacijski setovi (kompleti)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prekrivke</w:t>
                  </w:r>
                  <w:proofErr w:type="spellEnd"/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33141620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0F3-0031993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Lohmann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&amp;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Rauscher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65605433360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01-266/9/2019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7.242,75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1.810,69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9.053,44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</w:t>
                  </w:r>
                  <w:r w:rsidRPr="00505DAE">
                    <w:rPr>
                      <w:rFonts w:ascii="Arial" w:eastAsia="Arial" w:hAnsi="Arial"/>
                      <w:color w:val="000000"/>
                      <w:sz w:val="14"/>
                    </w:rPr>
                    <w:t>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dostava operacijskih setova (kompleta),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zavojnog materijala (prema 6 grupa) .: Zavojni materijal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33141620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0F3-0031993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Lohmann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&amp;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Rauscher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65605433360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01-266/11/2019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6.419,15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1.604,79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8.023,94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</w:t>
                  </w:r>
                  <w:r w:rsidRPr="00505DAE">
                    <w:rPr>
                      <w:rFonts w:ascii="Arial" w:eastAsia="Arial" w:hAnsi="Arial"/>
                      <w:color w:val="000000"/>
                      <w:sz w:val="14"/>
                    </w:rPr>
                    <w:t>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dostava operacijskih setova (kompleta),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zavojnog materijala (prema 6 grupa) .: Operacijski setovi (kompleti)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prekrivke</w:t>
                  </w:r>
                  <w:proofErr w:type="spellEnd"/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33141620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0F3-0031993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01-266/7/2019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252.676,60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63.169,15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315.845,75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</w:t>
                  </w:r>
                  <w:r w:rsidRPr="00505DAE">
                    <w:rPr>
                      <w:rFonts w:ascii="Arial" w:eastAsia="Arial" w:hAnsi="Arial"/>
                      <w:color w:val="000000"/>
                      <w:sz w:val="14"/>
                    </w:rPr>
                    <w:t>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dostava operacijskih setova (kompleta),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zavojnog materijala (prema 6 grupa) .: Operacijski setovi (kompleti)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prekrivke</w:t>
                  </w:r>
                  <w:proofErr w:type="spellEnd"/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33141620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0F3-0031993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08.07.2019</w:t>
                  </w:r>
                </w:p>
                <w:p w:rsidR="00A51218" w:rsidRPr="00C313D9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01-266/8/2019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37.785,30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9.446,33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47.231,63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</w:t>
                  </w:r>
                  <w:r w:rsidRPr="00505DAE">
                    <w:rPr>
                      <w:rFonts w:ascii="Arial" w:eastAsia="Arial" w:hAnsi="Arial"/>
                      <w:color w:val="000000"/>
                      <w:sz w:val="14"/>
                    </w:rPr>
                    <w:t>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dostava operacijskih setova (kompleta),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zavojnog materijala (prema 6 grupa) .: Operacijski setovi (kompleti)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prekrivke</w:t>
                  </w:r>
                  <w:proofErr w:type="spellEnd"/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33141620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0F3-0031993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01-266/10-2019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31.411,50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7.852,88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39.264,38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</w:t>
                  </w:r>
                  <w:r w:rsidRPr="00730B62">
                    <w:rPr>
                      <w:rFonts w:ascii="Arial" w:eastAsia="Arial" w:hAnsi="Arial"/>
                      <w:color w:val="000000"/>
                      <w:sz w:val="14"/>
                    </w:rPr>
                    <w:t>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JN/II:16/2019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 za pasivno razgibavanje koljena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33100000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FOKUS MEDICAL D.O.O 52688316623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 od slanja narudžbenice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32.274,00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8.068,50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40.342,50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26.07.2019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40.342,50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Isporuka putem narudžbenice</w:t>
                  </w: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JN/II:17/2019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klima uređaja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42512200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PROFACA d.o.o. za trgovinu i usluge 68065645425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24.048,68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6.012,17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30.060,85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29.07.2019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30.060,85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Isporučeno putem narudžbenice</w:t>
                  </w: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JN/I:4/2019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dostava prijenosnog ultrazvučnog uređaja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color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dopplerom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potrebe Specijalne bolnice za ortopediju Biograd na Moru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33100000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 LAB d.o.o. 77804145433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01-432/2019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184.000,00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46.000,00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230.000,00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12.08.2019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230.000,00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1.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01-435/20-2019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39.938,71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1.996,94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41.935,65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07.08</w:t>
                  </w:r>
                  <w:r w:rsidRPr="00730B62">
                    <w:rPr>
                      <w:rFonts w:ascii="Arial" w:eastAsia="Arial" w:hAnsi="Arial"/>
                      <w:color w:val="000000"/>
                      <w:sz w:val="14"/>
                    </w:rPr>
                    <w:t>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14.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01-435/24-2019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13.122,65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656,13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13.778,78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3.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01-435/21-2019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30.693,20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1.534,66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32.227,86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16.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01-435/25-2019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8.438,73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421,94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8.860,67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4.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01-435/22-2019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6.172,12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308,61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6.480,73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2.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516.567,56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25.828,38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542.395,94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19.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01-435/26-2019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753,00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37,65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790,65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6.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01-435/1-2019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144.086,91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7.204,35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151.291,26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21.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01-435/27-2019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2.352,00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117,60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2.469,60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9.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01-435/13-2019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12.448,34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622,46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13.070,80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11.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01-435/14-2019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3.057,50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764,38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3.821,88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23.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01-435/28-2019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26.350,80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1.317,54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27.668,34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7.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01-435/2-2019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164.691,67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8.234,58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172.926,25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24.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01-435/29-2019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13,20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277,20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12.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01-435/3-2019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1.337,60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66,88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1.404,48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13.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01-435/4-2019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35.757,50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1.787,88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37.545,38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Predmet nabave je jednogodišnja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nabava i dostava lijekova.: Grupa 10.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PHOENIX Farmacija d.o.o.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01-435/23-2019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175,20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8,76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183,96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27.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01-435/30-2019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93,60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4,68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98,28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17.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01-435/5-2019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31.730,00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1.586,50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33.316,50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28.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01-435/31-2019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268,80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13,44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282,24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33.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01-435/34-2019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342,00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17,10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359,10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31.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01-435/32-2019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2.161,00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108,05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2.269,05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30.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01-435/6-2019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7.900,00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395,00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8.295,00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32.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01-435/33-2019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655,00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32,75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687,75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34.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01-435/7-2019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28.819,00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1.440,95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30.259,95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36.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01-435/8-2019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1.034,10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51,71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1.085,81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20.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01-435/16-2019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16.980,50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849,03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17.829,53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25.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01-435/17-2019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2.262,00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113,10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2.375,10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26.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01-435/18-2019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10.964,67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548,23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11.512,90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35.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01-435/19-2019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318,00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15,90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333,90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15.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01-435/15-2019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52.299,89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2.615,03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54.914,92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Predmet nabave je jednogodišnja nabava i dostava lijekova.: Grupa 5.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01-435/9-2019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44.716,20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2.235,81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46.952,01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18.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01-435/10-2019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7.343,60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367,18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7.710,78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22.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01-435/11-2019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16.288,50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814,43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17.102,93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A5121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lijekova.: Grupa 29. - Lijekovi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0F3-0034536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01-435/12-2019</w:t>
                  </w:r>
                </w:p>
                <w:p w:rsidR="00A51218" w:rsidRDefault="00A51218" w:rsidP="00A5121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475,80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23,79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499,59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r w:rsidRPr="00B87F67"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218" w:rsidRDefault="00A51218" w:rsidP="00A51218">
                  <w:pPr>
                    <w:spacing w:after="0" w:line="240" w:lineRule="auto"/>
                  </w:pPr>
                </w:p>
              </w:tc>
            </w:tr>
            <w:tr w:rsidR="00FE3D1D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JN/II:14/2019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osobnih računala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30213000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KONČAR ELEKTRONIKA I INFORMATIKA d.d. 18545665005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13.08.2019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23.950,00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5.987,50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29.937,50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29.937,50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Isporuka putem narudžbenice</w:t>
                  </w:r>
                </w:p>
              </w:tc>
            </w:tr>
            <w:tr w:rsidR="00FE3D1D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JN/I:5/2019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zbrinjavanja zaraznog, potencijalnog zaraznog otpada i oštrih predmeta za potrebe Specijalne bolnice za ortopediju Biograd na Moru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90524400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REMONDIS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Medison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58852060080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  <w:p w:rsidR="00FE3D1D" w:rsidRDefault="00FE3D1D" w:rsidP="00FE3D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01-454/2019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119.600,00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29.900,00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149.500,00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15.08</w:t>
                  </w:r>
                  <w:r w:rsidRPr="00730B62">
                    <w:rPr>
                      <w:rFonts w:ascii="Arial" w:eastAsia="Arial" w:hAnsi="Arial"/>
                      <w:color w:val="000000"/>
                      <w:sz w:val="14"/>
                    </w:rPr>
                    <w:t>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</w:tr>
            <w:tr w:rsidR="00FE3D1D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JN/II:7/2019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projektnog zadatka i idejnog rješenja za rekonstrukciju i dogradnju glavne bolničke zgrade Specijalne bolnice za ortopediju Biograd na Moru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KAPOV d.o.o.</w:t>
                  </w:r>
                </w:p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33737942604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22.08.2019 01-12/4/2019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69.480,00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17.370,00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86.850,00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16.04.2019.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86.850,00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</w:tr>
            <w:tr w:rsidR="00FE3D1D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JN/I:13/2019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Digitalnog ultrazvuka sa jednom sondom za potrebe Specijalne bolnice za ortopediju Biograd na Moru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33100000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Medicom d.o.o 35239633369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22.08.2019</w:t>
                  </w:r>
                </w:p>
                <w:p w:rsidR="00FE3D1D" w:rsidRDefault="00FE3D1D" w:rsidP="00FE3D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01-462/2019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radnih dana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198.800,00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49.700,00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248.500,00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27.09.2019.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247.500,00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Pr="008B369B" w:rsidRDefault="00FE3D1D" w:rsidP="00FE3D1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369B">
                    <w:rPr>
                      <w:rFonts w:ascii="Arial" w:hAnsi="Arial" w:cs="Arial"/>
                      <w:sz w:val="14"/>
                      <w:szCs w:val="14"/>
                    </w:rPr>
                    <w:t>Račun ispostavljen na 247.500,00</w:t>
                  </w:r>
                </w:p>
              </w:tc>
            </w:tr>
            <w:tr w:rsidR="00FE3D1D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JN/I:12/2019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pulsna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irigacija za potrebe Specijalne bolnice za ortopediju Biograd na Moru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96725652983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23.08.2019</w:t>
                  </w:r>
                </w:p>
                <w:p w:rsidR="00FE3D1D" w:rsidRDefault="00FE3D1D" w:rsidP="00FE3D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01-465/2019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 (do 20.06.2020)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69.750,00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17.437,50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87.187,50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19.06.2020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</w:tr>
            <w:tr w:rsidR="00FE3D1D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JN/II:24/2019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Pružanje usluga upravljanja i administracije projektom energetske obnove zgrade laboratorija Specijalne bolnice za ortopediju Biograd na Moru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Odvjetničko društvo Stanić i partneri d.o.o.</w:t>
                  </w:r>
                </w:p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96146860628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18.10.2019</w:t>
                  </w:r>
                </w:p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01-561/4-2019.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38.000,00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9.500,00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47.500,00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</w:tr>
            <w:tr w:rsidR="00FE3D1D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JN/II:25/2019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Pružanje usluga upravljanja i administracije projektom energetske obnove zgrade fizikalne terapije i rehabilitacije Specijalne bolnice za ortopediju Biograd na Moru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Odvjetničko društvo Stanić i partneri d.o.o.</w:t>
                  </w:r>
                </w:p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96146860628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18.10.2019.</w:t>
                  </w:r>
                </w:p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01-562/4-2019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38.000,00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9.500,00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47.500,00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</w:tr>
            <w:tr w:rsidR="00FE3D1D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JN/I:21/2019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Zamjena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ekspanzionog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modula i cirkulacijske crpke u kotlovnici Specijalne bolnice za ortopediju biograd na Moru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42122000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TERMORAD d.o.o., Zagreb,</w:t>
                  </w:r>
                </w:p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Prisavlje 12,</w:t>
                  </w:r>
                </w:p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48737778965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21.10.2019.</w:t>
                  </w:r>
                </w:p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01-519/2019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63.907,00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15.976,75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79.893,75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</w:tr>
            <w:tr w:rsidR="00FE3D1D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JN/II:26/2019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stijega za zastave s iskopom i betoniranjem postolja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35821000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INOX  MARIJAN -IM</w:t>
                  </w:r>
                </w:p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58870483947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24.10.2019.</w:t>
                  </w:r>
                </w:p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dostavi narudžbenice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24.510,00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6.127,50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30.637,50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29.10.2019.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30.637,50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Pr="00994ECC" w:rsidRDefault="00FE3D1D" w:rsidP="00FE3D1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94ECC">
                    <w:rPr>
                      <w:rFonts w:ascii="Arial" w:hAnsi="Arial" w:cs="Arial"/>
                      <w:sz w:val="14"/>
                      <w:szCs w:val="14"/>
                    </w:rPr>
                    <w:t xml:space="preserve">Isporuka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putem narudžbenice</w:t>
                  </w:r>
                </w:p>
              </w:tc>
            </w:tr>
            <w:tr w:rsidR="00FE3D1D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JN/I:14/2019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dostava EKG sučelja za postojeći uređaj i nabavka svije nove sonde (linearna i sektorska) 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33100000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Medicom d.o.o.</w:t>
                  </w:r>
                </w:p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Zagreb</w:t>
                  </w:r>
                </w:p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35239633369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12.11.2019.</w:t>
                  </w:r>
                </w:p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01-570/4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119.412,00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29.853,00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149.265,00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149.265,00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</w:tr>
            <w:tr w:rsidR="00FE3D1D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JN/II:20/2019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električnog motora za vuču kolica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31110000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Jednostavna nabava 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Uranio Servis d.o.o.</w:t>
                  </w:r>
                </w:p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55348606739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21.11.2019.</w:t>
                  </w:r>
                </w:p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01-610/4-2019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 od potpisa ugovora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31.157,55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7.789,39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38.946,94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38.946,94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</w:tr>
            <w:tr w:rsidR="00FE3D1D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JN/II:19/2019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Zamjena ulaznih vrata (vrata koja se otvaraju na senzor)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44221230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Doorson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</w:t>
                  </w:r>
                </w:p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Zagreb</w:t>
                  </w:r>
                </w:p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78133469437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18.11.2019.</w:t>
                  </w:r>
                </w:p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01-609/4-2019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 od potpisa ugovora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57.000,00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14.250,00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71.250,00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29.10.2019.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71.250,00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</w:tr>
            <w:tr w:rsidR="00FE3D1D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JN/II:22/2019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dva monitora vitalnih funkcija za jedinicu intenzivnog liječenja i operacijsku salu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33100000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Kardian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</w:t>
                  </w:r>
                </w:p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Zagreb</w:t>
                  </w:r>
                </w:p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17406113186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26.11.2019</w:t>
                  </w:r>
                </w:p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01-632/4-2019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dana od potpisa ugovora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31.810,00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7.952,50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39.762,50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27.11.2019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  <w:r>
                    <w:t xml:space="preserve"> 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39.762,50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D1D" w:rsidRDefault="00FE3D1D" w:rsidP="00FE3D1D">
                  <w:pPr>
                    <w:spacing w:after="0" w:line="240" w:lineRule="auto"/>
                  </w:pPr>
                </w:p>
              </w:tc>
            </w:tr>
            <w:tr w:rsidR="00EA5D5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5D58" w:rsidRDefault="00EA5D58" w:rsidP="00E51EB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JN/I:6/2019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5D58" w:rsidRDefault="00EA5D58" w:rsidP="00E51EB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usluga održavanja, programiranja, ispitivanja i održavanja poslovnog informacijskog sustava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5D58" w:rsidRDefault="00EA5D58" w:rsidP="00E51EBE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5D58" w:rsidRDefault="00EA5D58" w:rsidP="00E51EBE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5D58" w:rsidRDefault="00EA5D58" w:rsidP="00E51EB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nabava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5D58" w:rsidRDefault="00EA5D58" w:rsidP="00E51EB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Zadar,</w:t>
                  </w:r>
                </w:p>
                <w:p w:rsidR="00EA5D58" w:rsidRDefault="00EA5D58" w:rsidP="00E51EB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55703284647 </w:t>
                  </w:r>
                </w:p>
                <w:p w:rsidR="00EA5D58" w:rsidRDefault="00EA5D58" w:rsidP="00E51EB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5D58" w:rsidRDefault="00EA5D58" w:rsidP="00E51EBE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5D58" w:rsidRDefault="00EA5D58" w:rsidP="00E51EBE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23.12.2019.</w:t>
                  </w:r>
                </w:p>
                <w:p w:rsidR="00EA5D58" w:rsidRDefault="00EA5D58" w:rsidP="00E51EBE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01-695/5-2019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5D58" w:rsidRDefault="00EA5D58" w:rsidP="00E51EB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5D58" w:rsidRDefault="00EA5D58" w:rsidP="00E51EBE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108.000,00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5D58" w:rsidRDefault="00EA5D58" w:rsidP="00E51EBE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5D58" w:rsidRDefault="00EA5D58" w:rsidP="00E51EBE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135.000,00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5D58" w:rsidRDefault="00EA5D58" w:rsidP="00E51EBE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5D58" w:rsidRDefault="00EA5D58" w:rsidP="00E51EB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5D58" w:rsidRDefault="00EA5D58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5D58" w:rsidRDefault="00EA5D58" w:rsidP="00FE3D1D">
                  <w:pPr>
                    <w:spacing w:after="0" w:line="240" w:lineRule="auto"/>
                  </w:pPr>
                </w:p>
              </w:tc>
            </w:tr>
            <w:tr w:rsidR="00EA5D58" w:rsidTr="009B1B6E">
              <w:trPr>
                <w:trHeight w:val="262"/>
              </w:trPr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5D58" w:rsidRDefault="00EA5D58" w:rsidP="00E51EB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8/2019</w:t>
                  </w:r>
                </w:p>
              </w:tc>
              <w:tc>
                <w:tcPr>
                  <w:tcW w:w="12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5D58" w:rsidRDefault="00EA5D58" w:rsidP="00E51EB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Nabava/opskrba prirodnim plinom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5D58" w:rsidRDefault="00EA5D58" w:rsidP="00E51EBE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7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5D58" w:rsidRDefault="00EA5D58" w:rsidP="00E51EBE"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5D58" w:rsidRDefault="00EA5D58" w:rsidP="00E51EB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5D58" w:rsidRDefault="00EA5D58" w:rsidP="00E51EB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Međimurje plin d.o.o., Čakovec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5D58" w:rsidRDefault="00EA5D58" w:rsidP="00E51EBE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5D58" w:rsidRDefault="00EA5D58" w:rsidP="00E51EBE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27.12.2019.</w:t>
                  </w:r>
                </w:p>
                <w:p w:rsidR="00EA5D58" w:rsidRDefault="00EA5D58" w:rsidP="00E51EBE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01-592/6-2019</w:t>
                  </w:r>
                </w:p>
              </w:tc>
              <w:tc>
                <w:tcPr>
                  <w:tcW w:w="12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5D58" w:rsidRDefault="00EA5D58" w:rsidP="00E51EB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11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5D58" w:rsidRDefault="00EA5D58" w:rsidP="00E51EBE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337.680,00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5D58" w:rsidRDefault="00EA5D58" w:rsidP="00E51EBE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84.420,00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5D58" w:rsidRDefault="00EA5D58" w:rsidP="00E51EBE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422.100,00</w:t>
                  </w:r>
                </w:p>
              </w:tc>
              <w:tc>
                <w:tcPr>
                  <w:tcW w:w="8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5D58" w:rsidRDefault="00EA5D58" w:rsidP="00E51EBE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5D58" w:rsidRDefault="00EA5D58" w:rsidP="00E51EB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5D58" w:rsidRDefault="00EA5D58" w:rsidP="00FE3D1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5D58" w:rsidRDefault="00EA5D58" w:rsidP="00FE3D1D">
                  <w:pPr>
                    <w:spacing w:after="0" w:line="240" w:lineRule="auto"/>
                  </w:pPr>
                </w:p>
              </w:tc>
            </w:tr>
          </w:tbl>
          <w:p w:rsidR="0032058A" w:rsidRDefault="0032058A">
            <w:pPr>
              <w:spacing w:after="0" w:line="240" w:lineRule="auto"/>
            </w:pPr>
          </w:p>
        </w:tc>
        <w:tc>
          <w:tcPr>
            <w:tcW w:w="38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</w:tr>
      <w:tr w:rsidR="0032058A" w:rsidTr="00324F1C">
        <w:trPr>
          <w:gridAfter w:val="1"/>
          <w:wAfter w:w="14" w:type="dxa"/>
          <w:trHeight w:val="100"/>
        </w:trPr>
        <w:tc>
          <w:tcPr>
            <w:tcW w:w="31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484" w:type="dxa"/>
            <w:gridSpan w:val="2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</w:tr>
      <w:tr w:rsidR="0032058A" w:rsidTr="00324F1C">
        <w:trPr>
          <w:gridAfter w:val="1"/>
          <w:wAfter w:w="14" w:type="dxa"/>
          <w:trHeight w:val="340"/>
        </w:trPr>
        <w:tc>
          <w:tcPr>
            <w:tcW w:w="31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484" w:type="dxa"/>
            <w:gridSpan w:val="2"/>
          </w:tcPr>
          <w:p w:rsidR="00A754EA" w:rsidRDefault="00A754EA">
            <w:pPr>
              <w:spacing w:after="0" w:line="240" w:lineRule="auto"/>
            </w:pPr>
          </w:p>
        </w:tc>
        <w:tc>
          <w:tcPr>
            <w:tcW w:w="38" w:type="dxa"/>
          </w:tcPr>
          <w:p w:rsidR="0032058A" w:rsidRDefault="00A754EA">
            <w:pPr>
              <w:pStyle w:val="EmptyCellLayoutStyle"/>
              <w:spacing w:after="0" w:line="240" w:lineRule="auto"/>
            </w:pPr>
            <w:r>
              <w:t xml:space="preserve">                        </w:t>
            </w:r>
          </w:p>
        </w:tc>
      </w:tr>
      <w:tr w:rsidR="0032058A" w:rsidTr="00324F1C">
        <w:trPr>
          <w:gridAfter w:val="1"/>
          <w:wAfter w:w="14" w:type="dxa"/>
          <w:trHeight w:val="3820"/>
        </w:trPr>
        <w:tc>
          <w:tcPr>
            <w:tcW w:w="31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  <w:p w:rsidR="00A754EA" w:rsidRDefault="00A754EA">
            <w:pPr>
              <w:pStyle w:val="EmptyCellLayoutStyle"/>
              <w:spacing w:after="0" w:line="240" w:lineRule="auto"/>
            </w:pPr>
          </w:p>
          <w:p w:rsidR="00A754EA" w:rsidRDefault="00A754E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484" w:type="dxa"/>
            <w:gridSpan w:val="2"/>
          </w:tcPr>
          <w:p w:rsidR="0032058A" w:rsidRDefault="0032058A">
            <w:pPr>
              <w:spacing w:after="0" w:line="240" w:lineRule="auto"/>
            </w:pPr>
          </w:p>
        </w:tc>
        <w:tc>
          <w:tcPr>
            <w:tcW w:w="38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</w:tr>
      <w:tr w:rsidR="0032058A" w:rsidTr="00324F1C">
        <w:trPr>
          <w:gridAfter w:val="1"/>
          <w:wAfter w:w="14" w:type="dxa"/>
          <w:trHeight w:val="108"/>
        </w:trPr>
        <w:tc>
          <w:tcPr>
            <w:tcW w:w="31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20484" w:type="dxa"/>
            <w:gridSpan w:val="2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32058A" w:rsidRDefault="0032058A">
            <w:pPr>
              <w:pStyle w:val="EmptyCellLayoutStyle"/>
              <w:spacing w:after="0" w:line="240" w:lineRule="auto"/>
            </w:pPr>
          </w:p>
        </w:tc>
      </w:tr>
    </w:tbl>
    <w:p w:rsidR="0032058A" w:rsidRDefault="0032058A">
      <w:pPr>
        <w:spacing w:after="0" w:line="240" w:lineRule="auto"/>
      </w:pPr>
    </w:p>
    <w:sectPr w:rsidR="0032058A" w:rsidSect="008E6EAF">
      <w:headerReference w:type="default" r:id="rId9"/>
      <w:footerReference w:type="default" r:id="rId10"/>
      <w:pgSz w:w="23407" w:h="16837" w:orient="landscape"/>
      <w:pgMar w:top="1417" w:right="1417" w:bottom="1417" w:left="141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9A" w:rsidRDefault="0028609A">
      <w:pPr>
        <w:spacing w:after="0" w:line="240" w:lineRule="auto"/>
      </w:pPr>
      <w:r>
        <w:separator/>
      </w:r>
    </w:p>
  </w:endnote>
  <w:endnote w:type="continuationSeparator" w:id="0">
    <w:p w:rsidR="0028609A" w:rsidRDefault="0028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"/>
      <w:gridCol w:w="20481"/>
      <w:gridCol w:w="58"/>
    </w:tblGrid>
    <w:tr w:rsidR="00A51218">
      <w:tc>
        <w:tcPr>
          <w:tcW w:w="35" w:type="dxa"/>
        </w:tcPr>
        <w:p w:rsidR="00A51218" w:rsidRDefault="00A5121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A51218" w:rsidRDefault="00A51218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A51218" w:rsidRDefault="00A51218">
          <w:pPr>
            <w:pStyle w:val="EmptyCellLayoutStyle"/>
            <w:spacing w:after="0" w:line="240" w:lineRule="auto"/>
          </w:pPr>
        </w:p>
      </w:tc>
    </w:tr>
    <w:tr w:rsidR="00A51218">
      <w:tc>
        <w:tcPr>
          <w:tcW w:w="35" w:type="dxa"/>
        </w:tcPr>
        <w:p w:rsidR="00A51218" w:rsidRDefault="00A5121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481"/>
          </w:tblGrid>
          <w:tr w:rsidR="00A51218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1218" w:rsidRDefault="00A51218" w:rsidP="006E3F9A">
                <w:pPr>
                  <w:tabs>
                    <w:tab w:val="left" w:pos="3090"/>
                  </w:tabs>
                  <w:spacing w:after="0" w:line="240" w:lineRule="auto"/>
                </w:pPr>
              </w:p>
            </w:tc>
          </w:tr>
        </w:tbl>
        <w:p w:rsidR="00A51218" w:rsidRDefault="00A51218">
          <w:pPr>
            <w:spacing w:after="0" w:line="240" w:lineRule="auto"/>
          </w:pPr>
        </w:p>
      </w:tc>
      <w:tc>
        <w:tcPr>
          <w:tcW w:w="59" w:type="dxa"/>
        </w:tcPr>
        <w:p w:rsidR="00A51218" w:rsidRDefault="00A51218">
          <w:pPr>
            <w:pStyle w:val="EmptyCellLayoutStyle"/>
            <w:spacing w:after="0" w:line="240" w:lineRule="auto"/>
          </w:pPr>
        </w:p>
      </w:tc>
    </w:tr>
    <w:tr w:rsidR="00A51218">
      <w:tc>
        <w:tcPr>
          <w:tcW w:w="35" w:type="dxa"/>
        </w:tcPr>
        <w:p w:rsidR="00A51218" w:rsidRDefault="00A5121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A51218" w:rsidRDefault="00A51218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A51218" w:rsidRDefault="00A51218">
          <w:pPr>
            <w:pStyle w:val="EmptyCellLayoutStyle"/>
            <w:spacing w:after="0" w:line="240" w:lineRule="auto"/>
          </w:pPr>
        </w:p>
      </w:tc>
    </w:tr>
    <w:tr w:rsidR="00A51218" w:rsidTr="00F07795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515"/>
          </w:tblGrid>
          <w:tr w:rsidR="00A51218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1218" w:rsidRDefault="00A5121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A5D5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A5D5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51218" w:rsidRDefault="00A51218">
          <w:pPr>
            <w:spacing w:after="0" w:line="240" w:lineRule="auto"/>
          </w:pPr>
        </w:p>
      </w:tc>
      <w:tc>
        <w:tcPr>
          <w:tcW w:w="59" w:type="dxa"/>
        </w:tcPr>
        <w:p w:rsidR="00A51218" w:rsidRDefault="00A51218">
          <w:pPr>
            <w:pStyle w:val="EmptyCellLayoutStyle"/>
            <w:spacing w:after="0" w:line="240" w:lineRule="auto"/>
          </w:pPr>
        </w:p>
      </w:tc>
    </w:tr>
    <w:tr w:rsidR="00A51218">
      <w:tc>
        <w:tcPr>
          <w:tcW w:w="35" w:type="dxa"/>
        </w:tcPr>
        <w:p w:rsidR="00A51218" w:rsidRDefault="00A5121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A51218" w:rsidRDefault="00A51218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A51218" w:rsidRDefault="00A5121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9A" w:rsidRDefault="0028609A">
      <w:pPr>
        <w:spacing w:after="0" w:line="240" w:lineRule="auto"/>
      </w:pPr>
      <w:r>
        <w:separator/>
      </w:r>
    </w:p>
  </w:footnote>
  <w:footnote w:type="continuationSeparator" w:id="0">
    <w:p w:rsidR="0028609A" w:rsidRDefault="00286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"/>
      <w:gridCol w:w="1379"/>
      <w:gridCol w:w="19102"/>
      <w:gridCol w:w="58"/>
    </w:tblGrid>
    <w:tr w:rsidR="00A51218">
      <w:tc>
        <w:tcPr>
          <w:tcW w:w="35" w:type="dxa"/>
        </w:tcPr>
        <w:p w:rsidR="00A51218" w:rsidRDefault="00A5121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51218" w:rsidRDefault="00A5121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A51218" w:rsidRDefault="00A51218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A51218" w:rsidRDefault="00A51218">
          <w:pPr>
            <w:pStyle w:val="EmptyCellLayoutStyle"/>
            <w:spacing w:after="0" w:line="240" w:lineRule="auto"/>
          </w:pPr>
        </w:p>
      </w:tc>
    </w:tr>
    <w:tr w:rsidR="00A51218">
      <w:tc>
        <w:tcPr>
          <w:tcW w:w="35" w:type="dxa"/>
        </w:tcPr>
        <w:p w:rsidR="00A51218" w:rsidRDefault="00A5121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51218" w:rsidRDefault="00A51218">
          <w:pPr>
            <w:spacing w:after="0" w:line="240" w:lineRule="auto"/>
          </w:pPr>
        </w:p>
      </w:tc>
      <w:tc>
        <w:tcPr>
          <w:tcW w:w="19627" w:type="dxa"/>
        </w:tcPr>
        <w:p w:rsidR="00A51218" w:rsidRDefault="00A51218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A51218" w:rsidRDefault="00A51218">
          <w:pPr>
            <w:pStyle w:val="EmptyCellLayoutStyle"/>
            <w:spacing w:after="0" w:line="240" w:lineRule="auto"/>
          </w:pPr>
        </w:p>
      </w:tc>
    </w:tr>
    <w:tr w:rsidR="00A51218">
      <w:tc>
        <w:tcPr>
          <w:tcW w:w="35" w:type="dxa"/>
        </w:tcPr>
        <w:p w:rsidR="00A51218" w:rsidRDefault="00A5121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A51218" w:rsidRDefault="00A5121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A51218" w:rsidRDefault="00A51218">
          <w:pPr>
            <w:spacing w:after="0" w:line="240" w:lineRule="auto"/>
          </w:pPr>
        </w:p>
      </w:tc>
      <w:tc>
        <w:tcPr>
          <w:tcW w:w="59" w:type="dxa"/>
        </w:tcPr>
        <w:p w:rsidR="00A51218" w:rsidRDefault="00A51218">
          <w:pPr>
            <w:pStyle w:val="EmptyCellLayoutStyle"/>
            <w:spacing w:after="0" w:line="240" w:lineRule="auto"/>
          </w:pPr>
        </w:p>
      </w:tc>
    </w:tr>
    <w:tr w:rsidR="00A51218">
      <w:tc>
        <w:tcPr>
          <w:tcW w:w="35" w:type="dxa"/>
        </w:tcPr>
        <w:p w:rsidR="00A51218" w:rsidRDefault="00A5121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A51218" w:rsidRDefault="00A5121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A51218" w:rsidRDefault="00A51218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A51218" w:rsidRDefault="00A51218">
          <w:pPr>
            <w:pStyle w:val="EmptyCellLayoutStyle"/>
            <w:spacing w:after="0" w:line="240" w:lineRule="auto"/>
          </w:pPr>
        </w:p>
      </w:tc>
    </w:tr>
    <w:tr w:rsidR="00A51218">
      <w:tc>
        <w:tcPr>
          <w:tcW w:w="35" w:type="dxa"/>
        </w:tcPr>
        <w:p w:rsidR="00A51218" w:rsidRDefault="00A5121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51218" w:rsidRDefault="00A5121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A51218" w:rsidRDefault="00A51218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A51218" w:rsidRDefault="00A5121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8A"/>
    <w:rsid w:val="000028CF"/>
    <w:rsid w:val="000047CD"/>
    <w:rsid w:val="000224B7"/>
    <w:rsid w:val="000336D1"/>
    <w:rsid w:val="00061621"/>
    <w:rsid w:val="00063031"/>
    <w:rsid w:val="000754E2"/>
    <w:rsid w:val="00095788"/>
    <w:rsid w:val="000B6429"/>
    <w:rsid w:val="000C1DC6"/>
    <w:rsid w:val="000F124D"/>
    <w:rsid w:val="00125B63"/>
    <w:rsid w:val="00133582"/>
    <w:rsid w:val="001415D2"/>
    <w:rsid w:val="00143944"/>
    <w:rsid w:val="00146DF1"/>
    <w:rsid w:val="001701ED"/>
    <w:rsid w:val="0018002B"/>
    <w:rsid w:val="001D0F4C"/>
    <w:rsid w:val="002106DB"/>
    <w:rsid w:val="00222038"/>
    <w:rsid w:val="00255FFB"/>
    <w:rsid w:val="002754C7"/>
    <w:rsid w:val="00282888"/>
    <w:rsid w:val="0028609A"/>
    <w:rsid w:val="002A1785"/>
    <w:rsid w:val="002A3F5D"/>
    <w:rsid w:val="002A608D"/>
    <w:rsid w:val="002B64E3"/>
    <w:rsid w:val="002D3E5B"/>
    <w:rsid w:val="0032058A"/>
    <w:rsid w:val="00320FC8"/>
    <w:rsid w:val="00324F1C"/>
    <w:rsid w:val="00341B7B"/>
    <w:rsid w:val="00343437"/>
    <w:rsid w:val="00343D03"/>
    <w:rsid w:val="00351215"/>
    <w:rsid w:val="0036370F"/>
    <w:rsid w:val="00381A96"/>
    <w:rsid w:val="00397FAA"/>
    <w:rsid w:val="003A643B"/>
    <w:rsid w:val="003D33AC"/>
    <w:rsid w:val="003D6C58"/>
    <w:rsid w:val="003E5188"/>
    <w:rsid w:val="003F131B"/>
    <w:rsid w:val="004062A4"/>
    <w:rsid w:val="004072FE"/>
    <w:rsid w:val="0041057C"/>
    <w:rsid w:val="004158B9"/>
    <w:rsid w:val="00422BAC"/>
    <w:rsid w:val="004429F2"/>
    <w:rsid w:val="00445AD8"/>
    <w:rsid w:val="00460BA8"/>
    <w:rsid w:val="00476CC4"/>
    <w:rsid w:val="00477ECD"/>
    <w:rsid w:val="0048469D"/>
    <w:rsid w:val="00485CAD"/>
    <w:rsid w:val="004866BE"/>
    <w:rsid w:val="004B754F"/>
    <w:rsid w:val="004E4641"/>
    <w:rsid w:val="0050158E"/>
    <w:rsid w:val="0051267F"/>
    <w:rsid w:val="00522AB0"/>
    <w:rsid w:val="00534FAB"/>
    <w:rsid w:val="00540BBB"/>
    <w:rsid w:val="0054573E"/>
    <w:rsid w:val="00551919"/>
    <w:rsid w:val="0055226B"/>
    <w:rsid w:val="0056444B"/>
    <w:rsid w:val="005B0197"/>
    <w:rsid w:val="005B4162"/>
    <w:rsid w:val="005D22B9"/>
    <w:rsid w:val="005D3D0B"/>
    <w:rsid w:val="005F582F"/>
    <w:rsid w:val="006109D3"/>
    <w:rsid w:val="00611852"/>
    <w:rsid w:val="00617A61"/>
    <w:rsid w:val="006361D8"/>
    <w:rsid w:val="006412F3"/>
    <w:rsid w:val="00652EA8"/>
    <w:rsid w:val="00663985"/>
    <w:rsid w:val="00666F8F"/>
    <w:rsid w:val="006817FB"/>
    <w:rsid w:val="006B0544"/>
    <w:rsid w:val="006C166E"/>
    <w:rsid w:val="006C7203"/>
    <w:rsid w:val="006C7220"/>
    <w:rsid w:val="006E3F9A"/>
    <w:rsid w:val="006E4397"/>
    <w:rsid w:val="006E740C"/>
    <w:rsid w:val="007258D6"/>
    <w:rsid w:val="0075223D"/>
    <w:rsid w:val="00753AD3"/>
    <w:rsid w:val="00753DA3"/>
    <w:rsid w:val="00753EB9"/>
    <w:rsid w:val="00754FA1"/>
    <w:rsid w:val="0076776E"/>
    <w:rsid w:val="00772064"/>
    <w:rsid w:val="00776364"/>
    <w:rsid w:val="0078201C"/>
    <w:rsid w:val="007966F1"/>
    <w:rsid w:val="0079744D"/>
    <w:rsid w:val="007A4B79"/>
    <w:rsid w:val="007B45F1"/>
    <w:rsid w:val="007C1AC5"/>
    <w:rsid w:val="007D1FF7"/>
    <w:rsid w:val="007D396A"/>
    <w:rsid w:val="007D440A"/>
    <w:rsid w:val="008133A7"/>
    <w:rsid w:val="00830288"/>
    <w:rsid w:val="008374AB"/>
    <w:rsid w:val="00843C01"/>
    <w:rsid w:val="00855CF6"/>
    <w:rsid w:val="008640F2"/>
    <w:rsid w:val="0088768D"/>
    <w:rsid w:val="00891723"/>
    <w:rsid w:val="00894B84"/>
    <w:rsid w:val="00894C4C"/>
    <w:rsid w:val="008A6ECD"/>
    <w:rsid w:val="008B20B5"/>
    <w:rsid w:val="008D4C2C"/>
    <w:rsid w:val="008E6409"/>
    <w:rsid w:val="008E6EAF"/>
    <w:rsid w:val="0090791B"/>
    <w:rsid w:val="0092068C"/>
    <w:rsid w:val="00922A68"/>
    <w:rsid w:val="0093057E"/>
    <w:rsid w:val="00953772"/>
    <w:rsid w:val="00957B37"/>
    <w:rsid w:val="00957DD7"/>
    <w:rsid w:val="00960D12"/>
    <w:rsid w:val="00966C2A"/>
    <w:rsid w:val="00983F36"/>
    <w:rsid w:val="009B1B6E"/>
    <w:rsid w:val="009C537B"/>
    <w:rsid w:val="009D56CD"/>
    <w:rsid w:val="009E29A9"/>
    <w:rsid w:val="009E4602"/>
    <w:rsid w:val="00A02D80"/>
    <w:rsid w:val="00A17058"/>
    <w:rsid w:val="00A322BA"/>
    <w:rsid w:val="00A462B7"/>
    <w:rsid w:val="00A473F8"/>
    <w:rsid w:val="00A51218"/>
    <w:rsid w:val="00A61BD1"/>
    <w:rsid w:val="00A61E3E"/>
    <w:rsid w:val="00A6260E"/>
    <w:rsid w:val="00A754EA"/>
    <w:rsid w:val="00A93060"/>
    <w:rsid w:val="00AA5071"/>
    <w:rsid w:val="00AC4DE4"/>
    <w:rsid w:val="00AC7F7C"/>
    <w:rsid w:val="00AD3D7D"/>
    <w:rsid w:val="00AE036E"/>
    <w:rsid w:val="00AF15B5"/>
    <w:rsid w:val="00AF2668"/>
    <w:rsid w:val="00B000B8"/>
    <w:rsid w:val="00B104CD"/>
    <w:rsid w:val="00B12F30"/>
    <w:rsid w:val="00B32FBB"/>
    <w:rsid w:val="00B33DD1"/>
    <w:rsid w:val="00B522E5"/>
    <w:rsid w:val="00B62ECC"/>
    <w:rsid w:val="00B76FFB"/>
    <w:rsid w:val="00B85D04"/>
    <w:rsid w:val="00B902F9"/>
    <w:rsid w:val="00B91E89"/>
    <w:rsid w:val="00B9463A"/>
    <w:rsid w:val="00B94BEC"/>
    <w:rsid w:val="00B96E78"/>
    <w:rsid w:val="00BE1E60"/>
    <w:rsid w:val="00BF4D52"/>
    <w:rsid w:val="00BF7171"/>
    <w:rsid w:val="00C01A4E"/>
    <w:rsid w:val="00C27901"/>
    <w:rsid w:val="00C52115"/>
    <w:rsid w:val="00C54572"/>
    <w:rsid w:val="00C60DCC"/>
    <w:rsid w:val="00C736F2"/>
    <w:rsid w:val="00C76F36"/>
    <w:rsid w:val="00C8620E"/>
    <w:rsid w:val="00C92B19"/>
    <w:rsid w:val="00CA43C3"/>
    <w:rsid w:val="00CD595E"/>
    <w:rsid w:val="00CE456F"/>
    <w:rsid w:val="00CF0D98"/>
    <w:rsid w:val="00D16035"/>
    <w:rsid w:val="00D353C7"/>
    <w:rsid w:val="00D46A92"/>
    <w:rsid w:val="00DA2B0E"/>
    <w:rsid w:val="00DA3585"/>
    <w:rsid w:val="00DC692E"/>
    <w:rsid w:val="00DD5DD0"/>
    <w:rsid w:val="00DE113C"/>
    <w:rsid w:val="00DE5703"/>
    <w:rsid w:val="00E14C7B"/>
    <w:rsid w:val="00E52407"/>
    <w:rsid w:val="00E92C54"/>
    <w:rsid w:val="00EA4248"/>
    <w:rsid w:val="00EA5D58"/>
    <w:rsid w:val="00EC797F"/>
    <w:rsid w:val="00EF1AE2"/>
    <w:rsid w:val="00F00AFC"/>
    <w:rsid w:val="00F07795"/>
    <w:rsid w:val="00F13A41"/>
    <w:rsid w:val="00F2409A"/>
    <w:rsid w:val="00F318B7"/>
    <w:rsid w:val="00F31EDC"/>
    <w:rsid w:val="00F37766"/>
    <w:rsid w:val="00F37ED1"/>
    <w:rsid w:val="00F56E42"/>
    <w:rsid w:val="00F85CDC"/>
    <w:rsid w:val="00F92515"/>
    <w:rsid w:val="00F96FB4"/>
    <w:rsid w:val="00F97607"/>
    <w:rsid w:val="00FA310B"/>
    <w:rsid w:val="00FA3626"/>
    <w:rsid w:val="00FC7AEC"/>
    <w:rsid w:val="00FE3D1D"/>
    <w:rsid w:val="00FE4F79"/>
    <w:rsid w:val="00FF4BE8"/>
    <w:rsid w:val="00FF634F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79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E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3F9A"/>
  </w:style>
  <w:style w:type="paragraph" w:styleId="Podnoje">
    <w:name w:val="footer"/>
    <w:basedOn w:val="Normal"/>
    <w:link w:val="PodnojeChar"/>
    <w:uiPriority w:val="99"/>
    <w:unhideWhenUsed/>
    <w:rsid w:val="006E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3F9A"/>
  </w:style>
  <w:style w:type="paragraph" w:styleId="Bezproreda">
    <w:name w:val="No Spacing"/>
    <w:uiPriority w:val="1"/>
    <w:qFormat/>
    <w:rsid w:val="000F12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79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E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3F9A"/>
  </w:style>
  <w:style w:type="paragraph" w:styleId="Podnoje">
    <w:name w:val="footer"/>
    <w:basedOn w:val="Normal"/>
    <w:link w:val="PodnojeChar"/>
    <w:uiPriority w:val="99"/>
    <w:unhideWhenUsed/>
    <w:rsid w:val="006E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3F9A"/>
  </w:style>
  <w:style w:type="paragraph" w:styleId="Bezproreda">
    <w:name w:val="No Spacing"/>
    <w:uiPriority w:val="1"/>
    <w:qFormat/>
    <w:rsid w:val="000F1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865C-DB47-4B53-AB32-44F4ED78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13</Pages>
  <Words>6298</Words>
  <Characters>35900</Characters>
  <Application>Microsoft Office Word</Application>
  <DocSecurity>0</DocSecurity>
  <Lines>299</Lines>
  <Paragraphs>84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42114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ab</dc:creator>
  <cp:lastModifiedBy>ab</cp:lastModifiedBy>
  <cp:revision>407</cp:revision>
  <cp:lastPrinted>2019-11-29T09:54:00Z</cp:lastPrinted>
  <dcterms:created xsi:type="dcterms:W3CDTF">2019-09-12T06:19:00Z</dcterms:created>
  <dcterms:modified xsi:type="dcterms:W3CDTF">2020-01-28T11:10:00Z</dcterms:modified>
</cp:coreProperties>
</file>