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D5" w:rsidRDefault="003B29D5" w:rsidP="003B29D5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3B29D5" w:rsidRDefault="003B29D5" w:rsidP="003B29D5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3B29D5" w:rsidRDefault="003B29D5" w:rsidP="003B29D5">
      <w:pPr>
        <w:tabs>
          <w:tab w:val="left" w:pos="708"/>
          <w:tab w:val="center" w:pos="4536"/>
          <w:tab w:val="right" w:pos="9072"/>
        </w:tabs>
        <w:rPr>
          <w:sz w:val="16"/>
        </w:rPr>
      </w:pPr>
    </w:p>
    <w:p w:rsidR="003B29D5" w:rsidRDefault="003B29D5" w:rsidP="003B29D5">
      <w:pPr>
        <w:rPr>
          <w:sz w:val="20"/>
          <w:szCs w:val="20"/>
        </w:rPr>
      </w:pPr>
    </w:p>
    <w:p w:rsidR="003B29D5" w:rsidRDefault="003B29D5" w:rsidP="003B29D5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Temeljem članka 26. Statuta Specijalne bolnice za ortopediju Biograd na Moru, ravnatelj bolnice, raspisuje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982" w:rsidRPr="00942179" w:rsidRDefault="00365982" w:rsidP="00365982">
      <w:pPr>
        <w:rPr>
          <w:sz w:val="22"/>
          <w:szCs w:val="22"/>
        </w:rPr>
      </w:pPr>
      <w:r>
        <w:tab/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>N A T J E Č A J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za radno mjesto </w:t>
      </w:r>
      <w:r w:rsidR="001347A2">
        <w:rPr>
          <w:b/>
          <w:bCs/>
          <w:sz w:val="22"/>
          <w:szCs w:val="22"/>
        </w:rPr>
        <w:t>čistačice/</w:t>
      </w:r>
      <w:r w:rsidR="00C616C9">
        <w:rPr>
          <w:b/>
          <w:bCs/>
          <w:sz w:val="22"/>
          <w:szCs w:val="22"/>
        </w:rPr>
        <w:t>spremačic</w:t>
      </w:r>
      <w:r w:rsidR="003B29D5">
        <w:rPr>
          <w:b/>
          <w:bCs/>
          <w:sz w:val="22"/>
          <w:szCs w:val="22"/>
        </w:rPr>
        <w:t>e</w:t>
      </w:r>
      <w:r w:rsidR="001347A2">
        <w:rPr>
          <w:b/>
          <w:bCs/>
          <w:sz w:val="22"/>
          <w:szCs w:val="22"/>
        </w:rPr>
        <w:t>/</w:t>
      </w:r>
      <w:r w:rsidR="00C616C9">
        <w:rPr>
          <w:b/>
          <w:bCs/>
          <w:sz w:val="22"/>
          <w:szCs w:val="22"/>
        </w:rPr>
        <w:t>pomoćnog radnika</w:t>
      </w:r>
      <w:r w:rsidRPr="00942179">
        <w:rPr>
          <w:b/>
          <w:bCs/>
          <w:sz w:val="22"/>
          <w:szCs w:val="22"/>
        </w:rPr>
        <w:t xml:space="preserve"> u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Specijalnoj bolnici za ortopediju Biograd na Moru</w:t>
      </w:r>
    </w:p>
    <w:p w:rsidR="00365982" w:rsidRPr="00942179" w:rsidRDefault="00365982" w:rsidP="00365982">
      <w:pPr>
        <w:rPr>
          <w:sz w:val="22"/>
          <w:szCs w:val="22"/>
        </w:rPr>
      </w:pPr>
    </w:p>
    <w:p w:rsidR="00365982" w:rsidRPr="00C12585" w:rsidRDefault="00FE7B4C" w:rsidP="00365982">
      <w:pPr>
        <w:rPr>
          <w:sz w:val="20"/>
          <w:szCs w:val="20"/>
        </w:rPr>
      </w:pPr>
      <w:r>
        <w:rPr>
          <w:sz w:val="20"/>
          <w:szCs w:val="20"/>
        </w:rPr>
        <w:t>* U</w:t>
      </w:r>
      <w:r w:rsidR="00365982" w:rsidRPr="00C12585">
        <w:rPr>
          <w:sz w:val="20"/>
          <w:szCs w:val="20"/>
        </w:rPr>
        <w:t>stanova i mjesto rada je Specijalna bolnica za ortopediju u Biogradu na Moru;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</w:t>
      </w:r>
      <w:r w:rsidR="00FE7B4C">
        <w:rPr>
          <w:sz w:val="20"/>
          <w:szCs w:val="20"/>
        </w:rPr>
        <w:t>N</w:t>
      </w:r>
      <w:r w:rsidRPr="00C12585">
        <w:rPr>
          <w:sz w:val="20"/>
          <w:szCs w:val="20"/>
        </w:rPr>
        <w:t>aziv radnom mjesta i broj izvršitelja:</w:t>
      </w:r>
    </w:p>
    <w:p w:rsidR="001347A2" w:rsidRDefault="00365982" w:rsidP="001347A2">
      <w:pPr>
        <w:rPr>
          <w:b/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- </w:t>
      </w:r>
      <w:r w:rsidR="00C616C9">
        <w:rPr>
          <w:b/>
          <w:bCs/>
          <w:sz w:val="22"/>
          <w:szCs w:val="22"/>
        </w:rPr>
        <w:t>čistačica/spremačica/pomoćni radnik</w:t>
      </w:r>
      <w:r w:rsidR="00C616C9" w:rsidRPr="00942179">
        <w:rPr>
          <w:b/>
          <w:bCs/>
          <w:sz w:val="22"/>
          <w:szCs w:val="22"/>
        </w:rPr>
        <w:t xml:space="preserve"> </w:t>
      </w:r>
      <w:r w:rsidRPr="00C12585">
        <w:rPr>
          <w:b/>
          <w:bCs/>
          <w:sz w:val="20"/>
          <w:szCs w:val="20"/>
        </w:rPr>
        <w:t xml:space="preserve">– </w:t>
      </w:r>
      <w:r w:rsidR="00AB1315">
        <w:rPr>
          <w:b/>
          <w:bCs/>
          <w:sz w:val="20"/>
          <w:szCs w:val="20"/>
        </w:rPr>
        <w:t>1</w:t>
      </w:r>
      <w:r w:rsidR="002516B8">
        <w:rPr>
          <w:b/>
          <w:bCs/>
          <w:sz w:val="20"/>
          <w:szCs w:val="20"/>
        </w:rPr>
        <w:t xml:space="preserve"> </w:t>
      </w:r>
      <w:r w:rsidRPr="00C12585">
        <w:rPr>
          <w:b/>
          <w:bCs/>
          <w:sz w:val="20"/>
          <w:szCs w:val="20"/>
        </w:rPr>
        <w:t>(</w:t>
      </w:r>
      <w:r w:rsidR="00AB1315">
        <w:rPr>
          <w:b/>
          <w:bCs/>
          <w:sz w:val="20"/>
          <w:szCs w:val="20"/>
        </w:rPr>
        <w:t>jedan</w:t>
      </w:r>
      <w:r w:rsidRPr="00C12585">
        <w:rPr>
          <w:b/>
          <w:bCs/>
          <w:sz w:val="20"/>
          <w:szCs w:val="20"/>
        </w:rPr>
        <w:t>) izvršitelj</w:t>
      </w:r>
      <w:r w:rsidR="00AB1315">
        <w:rPr>
          <w:b/>
          <w:bCs/>
          <w:sz w:val="20"/>
          <w:szCs w:val="20"/>
        </w:rPr>
        <w:t xml:space="preserve"> </w:t>
      </w:r>
      <w:r w:rsidR="001347A2" w:rsidRPr="00C12585">
        <w:rPr>
          <w:b/>
          <w:bCs/>
          <w:sz w:val="20"/>
          <w:szCs w:val="20"/>
        </w:rPr>
        <w:t xml:space="preserve">na </w:t>
      </w:r>
      <w:r w:rsidR="001347A2">
        <w:rPr>
          <w:b/>
          <w:bCs/>
          <w:sz w:val="20"/>
          <w:szCs w:val="20"/>
        </w:rPr>
        <w:t xml:space="preserve">određeno vrijeme u trajanju </w:t>
      </w:r>
      <w:r w:rsidR="003B29D5">
        <w:rPr>
          <w:b/>
          <w:bCs/>
          <w:sz w:val="20"/>
          <w:szCs w:val="20"/>
        </w:rPr>
        <w:t>do</w:t>
      </w:r>
      <w:r w:rsidR="001347A2">
        <w:rPr>
          <w:b/>
          <w:bCs/>
          <w:sz w:val="20"/>
          <w:szCs w:val="20"/>
        </w:rPr>
        <w:t xml:space="preserve"> jedne </w:t>
      </w:r>
    </w:p>
    <w:p w:rsidR="001347A2" w:rsidRDefault="001347A2" w:rsidP="001347A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godine</w:t>
      </w:r>
    </w:p>
    <w:p w:rsidR="00365982" w:rsidRPr="00C12585" w:rsidRDefault="00365982" w:rsidP="001347A2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 </w:t>
      </w:r>
      <w:r w:rsidR="007F28FD" w:rsidRPr="007F28FD">
        <w:rPr>
          <w:bCs/>
          <w:sz w:val="20"/>
          <w:szCs w:val="20"/>
        </w:rPr>
        <w:t>U</w:t>
      </w:r>
      <w:r w:rsidRPr="007F28FD">
        <w:rPr>
          <w:bCs/>
          <w:sz w:val="20"/>
          <w:szCs w:val="20"/>
        </w:rPr>
        <w:t>v</w:t>
      </w:r>
      <w:r w:rsidRPr="00C12585">
        <w:rPr>
          <w:bCs/>
          <w:sz w:val="20"/>
          <w:szCs w:val="20"/>
        </w:rPr>
        <w:t xml:space="preserve">jeti za obavljanje poslova iz ovog natječaja su slijedeći: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 - </w:t>
      </w:r>
      <w:r w:rsidR="007C7B3B">
        <w:rPr>
          <w:bCs/>
          <w:sz w:val="20"/>
          <w:szCs w:val="20"/>
        </w:rPr>
        <w:t>NSS – osnovna škola</w:t>
      </w:r>
      <w:r w:rsidRPr="00C1258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Cs/>
          <w:sz w:val="20"/>
          <w:szCs w:val="20"/>
        </w:rPr>
        <w:t>* Na natječaj se mogu prijaviti kandidati oba spola.</w:t>
      </w:r>
    </w:p>
    <w:p w:rsidR="00C12585" w:rsidRPr="00C12585" w:rsidRDefault="00C12585" w:rsidP="00C12585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>* Uz prijavu/zamolbu koja mora biti vlastoručno potpisana, treba priložiti slijedeće dokaze:</w:t>
      </w:r>
    </w:p>
    <w:p w:rsidR="00365982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svjedodžbu o završenoj školi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domovnicu</w:t>
      </w:r>
      <w:r w:rsidR="008E1F6B">
        <w:rPr>
          <w:sz w:val="20"/>
          <w:szCs w:val="20"/>
        </w:rPr>
        <w:t xml:space="preserve"> </w:t>
      </w:r>
      <w:r w:rsidR="00C616FB" w:rsidRPr="00C12585">
        <w:rPr>
          <w:sz w:val="20"/>
          <w:szCs w:val="20"/>
        </w:rPr>
        <w:t>i</w:t>
      </w:r>
    </w:p>
    <w:p w:rsidR="00C616FB" w:rsidRPr="00C12585" w:rsidRDefault="00C616FB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životopis.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B95DB8">
        <w:rPr>
          <w:sz w:val="20"/>
          <w:szCs w:val="20"/>
        </w:rPr>
        <w:t xml:space="preserve"> </w:t>
      </w:r>
      <w:r>
        <w:rPr>
          <w:sz w:val="20"/>
          <w:szCs w:val="20"/>
        </w:rPr>
        <w:t>Svi dokumenti prilažu se na hrvatskom jeziku skupa sa prijavom/zamolbom.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pozivaju na to pravo.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="00FE7B4C" w:rsidRPr="009F71AB">
          <w:rPr>
            <w:rStyle w:val="Hiperveza"/>
            <w:sz w:val="20"/>
            <w:szCs w:val="20"/>
          </w:rPr>
          <w:t>https://branitelji.gov.hr/zaposljavanje-843/843</w:t>
        </w:r>
      </w:hyperlink>
      <w:r>
        <w:rPr>
          <w:color w:val="231F20"/>
          <w:sz w:val="20"/>
          <w:szCs w:val="20"/>
        </w:rPr>
        <w:t>.</w:t>
      </w:r>
    </w:p>
    <w:p w:rsidR="00B95DB8" w:rsidRPr="0050792D" w:rsidRDefault="00B95DB8" w:rsidP="00B95DB8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</w:rPr>
        <w:t>*</w:t>
      </w:r>
      <w:r w:rsidRPr="0050792D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B95DB8" w:rsidRPr="0050792D" w:rsidRDefault="00B95DB8" w:rsidP="00B95DB8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B95DB8" w:rsidRDefault="00B95DB8" w:rsidP="00B95DB8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B95DB8" w:rsidRDefault="00B95DB8" w:rsidP="00B95DB8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B95DB8" w:rsidRDefault="00B95DB8" w:rsidP="00B95DB8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B95DB8" w:rsidRDefault="00B95DB8" w:rsidP="00B95DB8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B95DB8" w:rsidRPr="00277F27" w:rsidRDefault="00B95DB8" w:rsidP="00B95DB8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color w:val="231F20"/>
          <w:sz w:val="20"/>
          <w:szCs w:val="20"/>
        </w:rPr>
        <w:t xml:space="preserve">   u skladu s odredbama Opće uredbe EU 2016/679 (</w:t>
      </w:r>
      <w:r>
        <w:rPr>
          <w:sz w:val="20"/>
          <w:szCs w:val="20"/>
        </w:rPr>
        <w:t xml:space="preserve">npr. u svrhu odabira kandidata za zapošljavanje, na dostavu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kandidata na oglasnim pločama i na web stranici Bolnice i sl.).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preslike tražene dokumentacije jer se ista ne vraća, osim po osobnom zahtjevu i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to u roku od 30 dana od dana objave odluke. Izvornike dokumenata izabrani kandidat dužan je donijeti pri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sklapanju ugovora.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dopunu prijave.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>* Urednom prijavom smatra se prijava koja sadržava sve podatke i priloge navedene u natječaju.</w:t>
      </w:r>
      <w:bookmarkStart w:id="0" w:name="_GoBack"/>
      <w:bookmarkEnd w:id="0"/>
    </w:p>
    <w:p w:rsidR="002516B8" w:rsidRPr="00F478A8" w:rsidRDefault="002516B8" w:rsidP="002516B8">
      <w:pPr>
        <w:rPr>
          <w:rFonts w:eastAsia="Calibri"/>
          <w:sz w:val="20"/>
          <w:szCs w:val="20"/>
        </w:rPr>
      </w:pPr>
      <w:r w:rsidRPr="00F478A8">
        <w:rPr>
          <w:rFonts w:eastAsia="Calibri"/>
          <w:sz w:val="20"/>
          <w:szCs w:val="20"/>
        </w:rPr>
        <w:t xml:space="preserve">* Prema ocjeni poslodavca kandidati prije odabira mogu biti pozvani na razgovor, a ukoliko se poslodavac </w:t>
      </w:r>
    </w:p>
    <w:p w:rsidR="002516B8" w:rsidRDefault="002516B8" w:rsidP="002516B8">
      <w:pPr>
        <w:rPr>
          <w:sz w:val="20"/>
          <w:szCs w:val="20"/>
          <w:shd w:val="clear" w:color="auto" w:fill="FFFFFF"/>
        </w:rPr>
      </w:pPr>
      <w:r w:rsidRPr="00F478A8">
        <w:rPr>
          <w:rFonts w:eastAsia="Calibri"/>
          <w:sz w:val="20"/>
          <w:szCs w:val="20"/>
        </w:rPr>
        <w:t xml:space="preserve">   odluči na obavljanje razgovora, poziv će biti objavljen na </w:t>
      </w:r>
      <w:r w:rsidRPr="00F478A8">
        <w:rPr>
          <w:rFonts w:eastAsia="Calibri"/>
          <w:sz w:val="20"/>
          <w:szCs w:val="20"/>
          <w:shd w:val="clear" w:color="auto" w:fill="FFFFFF"/>
        </w:rPr>
        <w:t>web-stranici bolnice (</w:t>
      </w:r>
      <w:hyperlink r:id="rId7" w:history="1">
        <w:r w:rsidRPr="00F478A8">
          <w:rPr>
            <w:rFonts w:eastAsia="Calibri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>
        <w:rPr>
          <w:rFonts w:eastAsia="Calibri"/>
          <w:sz w:val="20"/>
          <w:szCs w:val="20"/>
          <w:u w:val="single"/>
          <w:shd w:val="clear" w:color="auto" w:fill="FFFFFF"/>
        </w:rPr>
        <w:t>),</w:t>
      </w:r>
      <w:r w:rsidRPr="00A84898">
        <w:rPr>
          <w:sz w:val="20"/>
          <w:szCs w:val="20"/>
          <w:shd w:val="clear" w:color="auto" w:fill="FFFFFF"/>
        </w:rPr>
        <w:t xml:space="preserve"> </w:t>
      </w:r>
    </w:p>
    <w:p w:rsidR="002516B8" w:rsidRPr="00A84898" w:rsidRDefault="002516B8" w:rsidP="002516B8">
      <w:pPr>
        <w:rPr>
          <w:rFonts w:eastAsia="Calibri"/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</w:t>
      </w:r>
      <w:r w:rsidRPr="00A84898">
        <w:rPr>
          <w:sz w:val="20"/>
          <w:szCs w:val="20"/>
          <w:shd w:val="clear" w:color="auto" w:fill="FFFFFF"/>
        </w:rPr>
        <w:t>pod rubrikom natječaji.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obrazloženja.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>* telefon za kontakt 023/206-096</w:t>
      </w:r>
      <w:r w:rsidR="002516B8">
        <w:rPr>
          <w:sz w:val="20"/>
          <w:szCs w:val="20"/>
        </w:rPr>
        <w:t>.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Biograd na Moru, s naznakom « </w:t>
      </w:r>
      <w:r>
        <w:rPr>
          <w:i/>
          <w:iCs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u Narodnim novinama.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(</w:t>
      </w:r>
      <w:hyperlink r:id="rId8" w:history="1">
        <w:r>
          <w:rPr>
            <w:rStyle w:val="Hiperveza"/>
            <w:sz w:val="20"/>
            <w:szCs w:val="20"/>
            <w:shd w:val="clear" w:color="auto" w:fill="FFFFFF"/>
          </w:rPr>
          <w:t>www.ortopedija-biograd.hr</w:t>
        </w:r>
      </w:hyperlink>
      <w:r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376E7D" w:rsidRDefault="00376E7D" w:rsidP="00376E7D">
      <w:pPr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SPECIJALNA BOLNICA ZA ORTOPEDIJU </w:t>
      </w:r>
    </w:p>
    <w:p w:rsidR="00D84C11" w:rsidRPr="00C12585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BIOGRAD NA MORU</w:t>
      </w:r>
    </w:p>
    <w:sectPr w:rsidR="00D84C11" w:rsidRPr="00C12585" w:rsidSect="006F3F8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8"/>
    <w:rsid w:val="00011B55"/>
    <w:rsid w:val="000343DB"/>
    <w:rsid w:val="001347A2"/>
    <w:rsid w:val="001B287C"/>
    <w:rsid w:val="001D6D66"/>
    <w:rsid w:val="002038C0"/>
    <w:rsid w:val="002516B8"/>
    <w:rsid w:val="00265C85"/>
    <w:rsid w:val="002B3CEA"/>
    <w:rsid w:val="002F0677"/>
    <w:rsid w:val="00323EB6"/>
    <w:rsid w:val="00365982"/>
    <w:rsid w:val="00376E7D"/>
    <w:rsid w:val="00382754"/>
    <w:rsid w:val="003B29D5"/>
    <w:rsid w:val="003E5629"/>
    <w:rsid w:val="0042210E"/>
    <w:rsid w:val="004B2432"/>
    <w:rsid w:val="0059151B"/>
    <w:rsid w:val="005B5E28"/>
    <w:rsid w:val="005C2688"/>
    <w:rsid w:val="00664B1C"/>
    <w:rsid w:val="00680D83"/>
    <w:rsid w:val="00686A8F"/>
    <w:rsid w:val="006D5EEB"/>
    <w:rsid w:val="006F3F8C"/>
    <w:rsid w:val="00741625"/>
    <w:rsid w:val="0076016A"/>
    <w:rsid w:val="007C7B3B"/>
    <w:rsid w:val="007F28FD"/>
    <w:rsid w:val="00882B02"/>
    <w:rsid w:val="008E1F6B"/>
    <w:rsid w:val="00942179"/>
    <w:rsid w:val="00A5545B"/>
    <w:rsid w:val="00AB1315"/>
    <w:rsid w:val="00B3384A"/>
    <w:rsid w:val="00B37C82"/>
    <w:rsid w:val="00B95DB8"/>
    <w:rsid w:val="00BE44B1"/>
    <w:rsid w:val="00C12585"/>
    <w:rsid w:val="00C21667"/>
    <w:rsid w:val="00C616C9"/>
    <w:rsid w:val="00C616FB"/>
    <w:rsid w:val="00D62518"/>
    <w:rsid w:val="00D84C11"/>
    <w:rsid w:val="00F03438"/>
    <w:rsid w:val="00FA50A4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B101-3045-4DDB-B078-AFFCE1F0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48</cp:revision>
  <cp:lastPrinted>2022-11-17T07:53:00Z</cp:lastPrinted>
  <dcterms:created xsi:type="dcterms:W3CDTF">2017-02-02T06:06:00Z</dcterms:created>
  <dcterms:modified xsi:type="dcterms:W3CDTF">2023-04-17T11:32:00Z</dcterms:modified>
</cp:coreProperties>
</file>