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4E" w:rsidRPr="009C42A3" w:rsidRDefault="007B074E" w:rsidP="007B074E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074E" w:rsidRPr="002946F7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074E" w:rsidRPr="005F222C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 w:rsidR="002946F7">
        <w:rPr>
          <w:rFonts w:ascii="Times New Roman" w:eastAsia="Times New Roman" w:hAnsi="Times New Roman"/>
          <w:lang w:eastAsia="hr-HR"/>
        </w:rPr>
        <w:t>07</w:t>
      </w:r>
      <w:r>
        <w:rPr>
          <w:rFonts w:ascii="Times New Roman" w:eastAsia="Times New Roman" w:hAnsi="Times New Roman"/>
          <w:lang w:eastAsia="hr-HR"/>
        </w:rPr>
        <w:t>. studenog 201</w:t>
      </w:r>
      <w:r w:rsidR="002946F7">
        <w:rPr>
          <w:rFonts w:ascii="Times New Roman" w:eastAsia="Times New Roman" w:hAnsi="Times New Roman"/>
          <w:lang w:eastAsia="hr-HR"/>
        </w:rPr>
        <w:t>7</w:t>
      </w:r>
      <w:r w:rsidRPr="009C42A3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074E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</w:p>
    <w:p w:rsidR="007B074E" w:rsidRPr="002946F7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>N A T J E Č A J</w:t>
      </w:r>
    </w:p>
    <w:p w:rsidR="007B074E" w:rsidRPr="002946F7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>za poslove i zadatke višeg fizioterapeuta u</w:t>
      </w:r>
    </w:p>
    <w:p w:rsidR="007B074E" w:rsidRPr="002946F7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 xml:space="preserve"> Specijalnoj bolnici za ortopediju Biograd na Moru</w:t>
      </w:r>
    </w:p>
    <w:p w:rsidR="007B074E" w:rsidRPr="002946F7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</w:p>
    <w:p w:rsidR="007B074E" w:rsidRPr="002946F7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hr-HR"/>
        </w:rPr>
      </w:pPr>
    </w:p>
    <w:p w:rsidR="007B074E" w:rsidRPr="002946F7" w:rsidRDefault="007B074E" w:rsidP="007B074E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Ustanova</w:t>
      </w:r>
      <w:r w:rsidR="002946F7"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i mjesto rada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je Specijalna bolnica za ortopediju u Biogradu na Moru;</w:t>
      </w:r>
    </w:p>
    <w:p w:rsidR="007B074E" w:rsidRPr="002946F7" w:rsidRDefault="007B074E" w:rsidP="007B074E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 xml:space="preserve">* </w:t>
      </w:r>
      <w:r w:rsidRPr="002946F7">
        <w:rPr>
          <w:rFonts w:ascii="Times New Roman" w:eastAsia="Times New Roman" w:hAnsi="Times New Roman"/>
          <w:bCs/>
          <w:sz w:val="22"/>
          <w:szCs w:val="22"/>
          <w:lang w:eastAsia="hr-HR"/>
        </w:rPr>
        <w:t>N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aziv radnog mjesta i broj izvršitelja:</w:t>
      </w:r>
    </w:p>
    <w:p w:rsidR="00591585" w:rsidRPr="00591585" w:rsidRDefault="00591585" w:rsidP="00591585">
      <w:pPr>
        <w:pStyle w:val="Bezproreda"/>
        <w:rPr>
          <w:b/>
          <w:sz w:val="22"/>
          <w:szCs w:val="22"/>
        </w:rPr>
      </w:pPr>
      <w:r w:rsidRPr="00591585">
        <w:rPr>
          <w:b/>
          <w:sz w:val="22"/>
          <w:szCs w:val="22"/>
        </w:rPr>
        <w:t xml:space="preserve">   - </w:t>
      </w:r>
      <w:r w:rsidRPr="00591585">
        <w:rPr>
          <w:b/>
          <w:sz w:val="22"/>
          <w:szCs w:val="22"/>
        </w:rPr>
        <w:t>viši fizioterapeut</w:t>
      </w:r>
      <w:r w:rsidRPr="00591585">
        <w:rPr>
          <w:b/>
          <w:sz w:val="22"/>
          <w:szCs w:val="22"/>
        </w:rPr>
        <w:t xml:space="preserve">, </w:t>
      </w:r>
      <w:r w:rsidRPr="00591585">
        <w:rPr>
          <w:b/>
          <w:sz w:val="22"/>
          <w:szCs w:val="22"/>
        </w:rPr>
        <w:t>m/ž, 1 (jedan) izvršitelj/izvršiteljica</w:t>
      </w:r>
      <w:r w:rsidRPr="00591585">
        <w:rPr>
          <w:b/>
          <w:sz w:val="22"/>
          <w:szCs w:val="22"/>
        </w:rPr>
        <w:t xml:space="preserve">, </w:t>
      </w:r>
      <w:r w:rsidR="007B074E" w:rsidRPr="00591585">
        <w:rPr>
          <w:b/>
          <w:sz w:val="22"/>
          <w:szCs w:val="22"/>
        </w:rPr>
        <w:t xml:space="preserve">na određeno vrijeme do povratka </w:t>
      </w:r>
    </w:p>
    <w:p w:rsidR="007B074E" w:rsidRPr="00591585" w:rsidRDefault="00591585" w:rsidP="00591585">
      <w:pPr>
        <w:pStyle w:val="Bezproreda"/>
        <w:rPr>
          <w:b/>
          <w:sz w:val="22"/>
          <w:szCs w:val="22"/>
        </w:rPr>
      </w:pPr>
      <w:r w:rsidRPr="00591585">
        <w:rPr>
          <w:b/>
          <w:sz w:val="22"/>
          <w:szCs w:val="22"/>
        </w:rPr>
        <w:t xml:space="preserve">      </w:t>
      </w:r>
      <w:r w:rsidR="007B074E" w:rsidRPr="00591585">
        <w:rPr>
          <w:b/>
          <w:sz w:val="22"/>
          <w:szCs w:val="22"/>
        </w:rPr>
        <w:t>radnika s bolovanja</w:t>
      </w:r>
      <w:r>
        <w:rPr>
          <w:b/>
          <w:sz w:val="22"/>
          <w:szCs w:val="22"/>
        </w:rPr>
        <w:t>,</w:t>
      </w:r>
    </w:p>
    <w:p w:rsidR="007B074E" w:rsidRPr="002946F7" w:rsidRDefault="007B074E" w:rsidP="007B074E">
      <w:pPr>
        <w:spacing w:after="0"/>
        <w:rPr>
          <w:rFonts w:ascii="Times New Roman" w:eastAsia="Times New Roman" w:hAnsi="Times New Roman"/>
          <w:bCs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b/>
          <w:bCs/>
          <w:sz w:val="22"/>
          <w:szCs w:val="22"/>
          <w:lang w:eastAsia="hr-HR"/>
        </w:rPr>
        <w:t xml:space="preserve">*  </w:t>
      </w:r>
      <w:r w:rsidRPr="002946F7">
        <w:rPr>
          <w:rFonts w:ascii="Times New Roman" w:eastAsia="Times New Roman" w:hAnsi="Times New Roman"/>
          <w:bCs/>
          <w:sz w:val="22"/>
          <w:szCs w:val="22"/>
          <w:lang w:eastAsia="hr-HR"/>
        </w:rPr>
        <w:t>Uvjeti za obavljanje poslova iz ovog natječaja su slijedeći:</w:t>
      </w:r>
    </w:p>
    <w:p w:rsidR="007B074E" w:rsidRPr="002946F7" w:rsidRDefault="007B074E" w:rsidP="007B074E">
      <w:pPr>
        <w:spacing w:after="0"/>
        <w:rPr>
          <w:rFonts w:ascii="Times New Roman" w:hAnsi="Times New Roman"/>
          <w:sz w:val="22"/>
          <w:szCs w:val="22"/>
        </w:rPr>
      </w:pPr>
      <w:r w:rsidRPr="002946F7">
        <w:rPr>
          <w:rFonts w:ascii="Times New Roman" w:hAnsi="Times New Roman"/>
          <w:sz w:val="22"/>
          <w:szCs w:val="22"/>
        </w:rPr>
        <w:t xml:space="preserve">    Pred. sve. st. fizioterapije – sve. prvo. fizioterapije (</w:t>
      </w:r>
      <w:proofErr w:type="spellStart"/>
      <w:r w:rsidRPr="002946F7">
        <w:rPr>
          <w:rFonts w:ascii="Times New Roman" w:hAnsi="Times New Roman"/>
          <w:sz w:val="22"/>
          <w:szCs w:val="22"/>
        </w:rPr>
        <w:t>univ.bacc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946F7">
        <w:rPr>
          <w:rFonts w:ascii="Times New Roman" w:hAnsi="Times New Roman"/>
          <w:sz w:val="22"/>
          <w:szCs w:val="22"/>
        </w:rPr>
        <w:t>physioth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.) ili Stručni studij    </w:t>
      </w:r>
    </w:p>
    <w:p w:rsidR="007B074E" w:rsidRPr="002946F7" w:rsidRDefault="007B074E" w:rsidP="007B074E">
      <w:pPr>
        <w:spacing w:after="0"/>
        <w:rPr>
          <w:rFonts w:ascii="Times New Roman" w:hAnsi="Times New Roman"/>
          <w:sz w:val="22"/>
          <w:szCs w:val="22"/>
        </w:rPr>
      </w:pPr>
      <w:r w:rsidRPr="002946F7">
        <w:rPr>
          <w:rFonts w:ascii="Times New Roman" w:hAnsi="Times New Roman"/>
          <w:sz w:val="22"/>
          <w:szCs w:val="22"/>
        </w:rPr>
        <w:t xml:space="preserve">    fizioterapije – stručni/a </w:t>
      </w:r>
      <w:proofErr w:type="spellStart"/>
      <w:r w:rsidRPr="002946F7">
        <w:rPr>
          <w:rFonts w:ascii="Times New Roman" w:hAnsi="Times New Roman"/>
          <w:sz w:val="22"/>
          <w:szCs w:val="22"/>
        </w:rPr>
        <w:t>prvostupnik</w:t>
      </w:r>
      <w:proofErr w:type="spellEnd"/>
      <w:r w:rsidRPr="002946F7">
        <w:rPr>
          <w:rFonts w:ascii="Times New Roman" w:hAnsi="Times New Roman"/>
          <w:sz w:val="22"/>
          <w:szCs w:val="22"/>
        </w:rPr>
        <w:t>/</w:t>
      </w:r>
      <w:proofErr w:type="spellStart"/>
      <w:r w:rsidRPr="002946F7">
        <w:rPr>
          <w:rFonts w:ascii="Times New Roman" w:hAnsi="Times New Roman"/>
          <w:sz w:val="22"/>
          <w:szCs w:val="22"/>
        </w:rPr>
        <w:t>ca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 fizioterapije (</w:t>
      </w:r>
      <w:proofErr w:type="spellStart"/>
      <w:r w:rsidRPr="002946F7">
        <w:rPr>
          <w:rFonts w:ascii="Times New Roman" w:hAnsi="Times New Roman"/>
          <w:sz w:val="22"/>
          <w:szCs w:val="22"/>
        </w:rPr>
        <w:t>bacc</w:t>
      </w:r>
      <w:proofErr w:type="spellEnd"/>
      <w:r w:rsidRPr="002946F7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2946F7">
        <w:rPr>
          <w:rFonts w:ascii="Times New Roman" w:hAnsi="Times New Roman"/>
          <w:sz w:val="22"/>
          <w:szCs w:val="22"/>
        </w:rPr>
        <w:t>physioth</w:t>
      </w:r>
      <w:proofErr w:type="spellEnd"/>
      <w:r w:rsidRPr="002946F7">
        <w:rPr>
          <w:rFonts w:ascii="Times New Roman" w:hAnsi="Times New Roman"/>
          <w:sz w:val="22"/>
          <w:szCs w:val="22"/>
        </w:rPr>
        <w:t>.)</w:t>
      </w:r>
    </w:p>
    <w:p w:rsidR="007B074E" w:rsidRPr="002946F7" w:rsidRDefault="007B074E" w:rsidP="007B074E">
      <w:pPr>
        <w:pStyle w:val="Bezproreda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  <w:r w:rsidRPr="002946F7">
        <w:rPr>
          <w:sz w:val="22"/>
          <w:szCs w:val="22"/>
        </w:rPr>
        <w:t>* Uz prijavu priložiti slijedeće dokaze:</w:t>
      </w:r>
    </w:p>
    <w:p w:rsidR="007B074E" w:rsidRPr="002946F7" w:rsidRDefault="007B074E" w:rsidP="007B074E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diplomu o završenoj stručnoj spremi,</w:t>
      </w:r>
    </w:p>
    <w:p w:rsidR="007B074E" w:rsidRPr="002946F7" w:rsidRDefault="007B074E" w:rsidP="007B074E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uvjerenje o položenom stručnom ispitu,</w:t>
      </w:r>
    </w:p>
    <w:p w:rsidR="007B074E" w:rsidRPr="002946F7" w:rsidRDefault="007B074E" w:rsidP="007B074E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odobrenje za samostalni rad,</w:t>
      </w:r>
    </w:p>
    <w:p w:rsidR="007B074E" w:rsidRPr="002946F7" w:rsidRDefault="007B074E" w:rsidP="007B074E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domovnicu,</w:t>
      </w:r>
    </w:p>
    <w:p w:rsidR="007B074E" w:rsidRPr="002946F7" w:rsidRDefault="007B074E" w:rsidP="007B074E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rodni list i</w:t>
      </w:r>
    </w:p>
    <w:p w:rsidR="007B074E" w:rsidRPr="002946F7" w:rsidRDefault="007B074E" w:rsidP="007B074E">
      <w:pPr>
        <w:pStyle w:val="Bezproreda"/>
        <w:rPr>
          <w:sz w:val="22"/>
          <w:szCs w:val="22"/>
        </w:rPr>
      </w:pPr>
      <w:r w:rsidRPr="002946F7">
        <w:rPr>
          <w:sz w:val="22"/>
          <w:szCs w:val="22"/>
        </w:rPr>
        <w:t xml:space="preserve">   -    životopis.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Osobe koje prema posebnim propisima ostvaruju pravo prednosti, moraju se u prijavi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pozvati na to pravo, odnosno priložiti propisane dokaze o tom statusu, te druge potrebne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dokaze propisane zakonima kojima se pozivaju na to pravo.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Mole se kandidati da prilože  preslike tražene dokumentacije jer se ista ne vraća, osim po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osobnom zahtjevu i to u roku od 30 dana od dana objave odluke. Izvornike dokumenata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izabrani kandidat dužan je donijeti pri sklapanju ugovora.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Nepotpune i nepravodobne prijave neće se razmatrati niti će podnositelji nepotpunih prijava 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  biti pozivani na dopunu prijave.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Urednom prijavom smatra se prijava koja sadržava sve podatke i priloge navedene u natječaju.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Prema ocjeni poslodavca kandidati prije odabira mogu biti telefonski pozvani na razgovor.</w:t>
      </w:r>
    </w:p>
    <w:p w:rsid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Do donošenja odluke o odabiru kandidata Bolnica zadržava pravo poništenja natječaja u cijelosti,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   bez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obrazloženja.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* Kandidat koji bude izabran, prije sklapanja ugovora o ra</w:t>
      </w:r>
      <w:r>
        <w:rPr>
          <w:rFonts w:ascii="Times New Roman" w:eastAsia="Times New Roman" w:hAnsi="Times New Roman"/>
          <w:sz w:val="22"/>
          <w:szCs w:val="22"/>
          <w:lang w:eastAsia="hr-HR"/>
        </w:rPr>
        <w:t>du, dužan je donijeti sanitarnu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knjižicu.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* telefon za kontakt 023/206-096     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br/>
        <w:t xml:space="preserve">*Prijave se podnose na adresu: Specijalna bolnica za ortopediju Biograd na Moru, Zadarska 62, 23210 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Biograd na Moru, s naznakom « </w:t>
      </w:r>
      <w:r w:rsidRPr="002946F7">
        <w:rPr>
          <w:rFonts w:ascii="Times New Roman" w:eastAsia="Times New Roman" w:hAnsi="Times New Roman"/>
          <w:i/>
          <w:sz w:val="22"/>
          <w:szCs w:val="22"/>
          <w:lang w:eastAsia="hr-HR"/>
        </w:rPr>
        <w:t>natječaj za radno mjesto…..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», u roku od 8 dana od objave natječaja 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hr-HR"/>
        </w:rPr>
        <w:t xml:space="preserve"> </w:t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>u Narodnim novinama.</w:t>
      </w:r>
    </w:p>
    <w:p w:rsidR="002946F7" w:rsidRPr="002946F7" w:rsidRDefault="002946F7" w:rsidP="002946F7">
      <w:pPr>
        <w:spacing w:after="0"/>
        <w:rPr>
          <w:rFonts w:ascii="Times New Roman" w:eastAsiaTheme="majorEastAsia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shd w:val="clear" w:color="auto" w:fill="FFFFFF"/>
          <w:lang w:eastAsia="hr-HR"/>
        </w:rPr>
        <w:t xml:space="preserve"> * Obavijest kandidatima o rezultatima natječaja bit će objavljeni na web-stranici bolnice</w:t>
      </w: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 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 xml:space="preserve"> (</w:t>
      </w:r>
      <w:hyperlink r:id="rId6" w:history="1">
        <w:r w:rsidRPr="002946F7">
          <w:rPr>
            <w:rFonts w:ascii="Times New Roman" w:eastAsiaTheme="majorEastAsia" w:hAnsi="Times New Roman"/>
            <w:color w:val="0000FF" w:themeColor="hyperlink"/>
            <w:sz w:val="22"/>
            <w:szCs w:val="22"/>
            <w:u w:val="single"/>
            <w:shd w:val="clear" w:color="auto" w:fill="FFFFFF"/>
            <w:lang w:eastAsia="hr-HR"/>
          </w:rPr>
          <w:t>www.ortopedija-biograd.hr</w:t>
        </w:r>
      </w:hyperlink>
      <w:r w:rsidRPr="002946F7">
        <w:rPr>
          <w:rFonts w:ascii="Times New Roman" w:eastAsiaTheme="majorEastAsia" w:hAnsi="Times New Roman"/>
          <w:sz w:val="22"/>
          <w:szCs w:val="22"/>
          <w:shd w:val="clear" w:color="auto" w:fill="FFFFFF"/>
          <w:lang w:eastAsia="hr-HR"/>
        </w:rPr>
        <w:t>), pod rubrikom natječaji, u roku od 30 dana od dana zaključenja natječaja.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SPECIJALNA BOLNICA ZA ORTOPEDIJU 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sz w:val="22"/>
          <w:szCs w:val="22"/>
          <w:lang w:eastAsia="hr-HR"/>
        </w:rPr>
      </w:pP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</w:r>
      <w:r w:rsidRPr="002946F7">
        <w:rPr>
          <w:rFonts w:ascii="Times New Roman" w:eastAsia="Times New Roman" w:hAnsi="Times New Roman"/>
          <w:sz w:val="22"/>
          <w:szCs w:val="22"/>
          <w:lang w:eastAsia="hr-HR"/>
        </w:rPr>
        <w:tab/>
        <w:t xml:space="preserve">     BIOGRAD NA MORU</w:t>
      </w:r>
    </w:p>
    <w:p w:rsidR="002946F7" w:rsidRPr="002946F7" w:rsidRDefault="002946F7" w:rsidP="002946F7">
      <w:pPr>
        <w:spacing w:after="0"/>
        <w:rPr>
          <w:rFonts w:ascii="Times New Roman" w:eastAsia="Times New Roman" w:hAnsi="Times New Roman"/>
          <w:lang w:eastAsia="hr-HR"/>
        </w:rPr>
      </w:pPr>
    </w:p>
    <w:p w:rsidR="00C02DC0" w:rsidRPr="002946F7" w:rsidRDefault="00C02DC0" w:rsidP="002946F7">
      <w:pPr>
        <w:spacing w:after="0"/>
      </w:pPr>
    </w:p>
    <w:sectPr w:rsidR="00C02DC0" w:rsidRPr="0029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7"/>
    <w:rsid w:val="000674F7"/>
    <w:rsid w:val="001D554C"/>
    <w:rsid w:val="002946F7"/>
    <w:rsid w:val="002A28F6"/>
    <w:rsid w:val="00405C8A"/>
    <w:rsid w:val="005400BF"/>
    <w:rsid w:val="00572D98"/>
    <w:rsid w:val="00591585"/>
    <w:rsid w:val="00660F56"/>
    <w:rsid w:val="006B76C1"/>
    <w:rsid w:val="00743F20"/>
    <w:rsid w:val="007B074E"/>
    <w:rsid w:val="007C2731"/>
    <w:rsid w:val="008406BA"/>
    <w:rsid w:val="00C02DC0"/>
    <w:rsid w:val="00DF5F9A"/>
    <w:rsid w:val="00EE095E"/>
    <w:rsid w:val="00EE5AB7"/>
    <w:rsid w:val="00F37348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BA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spacing w:after="0"/>
      <w:jc w:val="center"/>
      <w:outlineLvl w:val="0"/>
    </w:pPr>
    <w:rPr>
      <w:rFonts w:ascii="Times New Roman" w:eastAsiaTheme="majorEastAsia" w:hAnsi="Times New Roman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hr-HR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/>
      <w:ind w:left="708"/>
    </w:pPr>
    <w:rPr>
      <w:rFonts w:ascii="Times New Roman" w:eastAsia="Times New Roman" w:hAnsi="Times New Roman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/>
    </w:pPr>
    <w:rPr>
      <w:rFonts w:ascii="Times New Roman" w:eastAsia="Times New Roman" w:hAnsi="Times New Roman"/>
      <w:i/>
      <w:iCs/>
      <w:color w:val="000000" w:themeColor="text1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BA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spacing w:after="0"/>
      <w:jc w:val="center"/>
      <w:outlineLvl w:val="0"/>
    </w:pPr>
    <w:rPr>
      <w:rFonts w:ascii="Times New Roman" w:eastAsiaTheme="majorEastAsia" w:hAnsi="Times New Roman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hr-HR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/>
      <w:ind w:left="708"/>
    </w:pPr>
    <w:rPr>
      <w:rFonts w:ascii="Times New Roman" w:eastAsia="Times New Roman" w:hAnsi="Times New Roman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/>
    </w:pPr>
    <w:rPr>
      <w:rFonts w:ascii="Times New Roman" w:eastAsia="Times New Roman" w:hAnsi="Times New Roman"/>
      <w:i/>
      <w:iCs/>
      <w:color w:val="000000" w:themeColor="text1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B4D3C-A8DC-4DE4-8D5A-B0441096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Korisnik</cp:lastModifiedBy>
  <cp:revision>13</cp:revision>
  <cp:lastPrinted>2017-11-07T06:37:00Z</cp:lastPrinted>
  <dcterms:created xsi:type="dcterms:W3CDTF">2015-04-24T06:59:00Z</dcterms:created>
  <dcterms:modified xsi:type="dcterms:W3CDTF">2017-11-07T06:37:00Z</dcterms:modified>
</cp:coreProperties>
</file>