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21644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21644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733ED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33EDC">
        <w:rPr>
          <w:sz w:val="20"/>
          <w:szCs w:val="20"/>
        </w:rPr>
        <w:t>Uz prijavu/zamolbu koja mora biti vlastoručno potpisana, treba priložiti slijedeće dokaze:</w:t>
      </w:r>
      <w:r w:rsidR="00733EDC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16449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3EDC"/>
    <w:rsid w:val="007366E9"/>
    <w:rsid w:val="00742B6B"/>
    <w:rsid w:val="008354C9"/>
    <w:rsid w:val="0090204B"/>
    <w:rsid w:val="009133AF"/>
    <w:rsid w:val="009D60B9"/>
    <w:rsid w:val="00A44F47"/>
    <w:rsid w:val="00A527A4"/>
    <w:rsid w:val="00AC17CC"/>
    <w:rsid w:val="00AF7AE4"/>
    <w:rsid w:val="00B32F72"/>
    <w:rsid w:val="00B42D87"/>
    <w:rsid w:val="00B87B8B"/>
    <w:rsid w:val="00C21D74"/>
    <w:rsid w:val="00C40C5A"/>
    <w:rsid w:val="00C5512C"/>
    <w:rsid w:val="00C65ADE"/>
    <w:rsid w:val="00CE467A"/>
    <w:rsid w:val="00D015A1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D4BA-CF55-4C1B-8500-95486BC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37</cp:revision>
  <cp:lastPrinted>2021-12-22T08:00:00Z</cp:lastPrinted>
  <dcterms:created xsi:type="dcterms:W3CDTF">2017-09-04T04:58:00Z</dcterms:created>
  <dcterms:modified xsi:type="dcterms:W3CDTF">2021-12-22T08:05:00Z</dcterms:modified>
</cp:coreProperties>
</file>