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9" w:rsidRPr="00731FEC" w:rsidRDefault="002618D2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6C63C9" w:rsidRPr="00731FEC">
        <w:rPr>
          <w:rFonts w:ascii="Times New Roman" w:hAnsi="Times New Roman" w:cs="Times New Roman"/>
          <w:lang w:val="hr-HR"/>
        </w:rPr>
        <w:t xml:space="preserve">SPECIJALNA BOLNICA ZA ORTOPEDIJU                              </w:t>
      </w: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 xml:space="preserve">BIOGRAD NA MORU                                                                          </w:t>
      </w: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>Broj: 01-</w:t>
      </w:r>
      <w:r w:rsidR="007F1CE4">
        <w:rPr>
          <w:rFonts w:ascii="Times New Roman" w:hAnsi="Times New Roman" w:cs="Times New Roman"/>
          <w:lang w:val="hr-HR"/>
        </w:rPr>
        <w:t>514/</w:t>
      </w:r>
      <w:r w:rsidR="004957DE">
        <w:rPr>
          <w:rFonts w:ascii="Times New Roman" w:hAnsi="Times New Roman" w:cs="Times New Roman"/>
          <w:lang w:val="hr-HR"/>
        </w:rPr>
        <w:t>2-</w:t>
      </w:r>
      <w:r w:rsidR="007F1CE4">
        <w:rPr>
          <w:rFonts w:ascii="Times New Roman" w:hAnsi="Times New Roman" w:cs="Times New Roman"/>
          <w:lang w:val="hr-HR"/>
        </w:rPr>
        <w:t>2019</w:t>
      </w:r>
      <w:r w:rsidRPr="00731FEC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</w:t>
      </w: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>Biograd na Moru</w:t>
      </w:r>
      <w:r w:rsidR="00B344B1" w:rsidRPr="00731FEC">
        <w:rPr>
          <w:rFonts w:ascii="Times New Roman" w:hAnsi="Times New Roman" w:cs="Times New Roman"/>
          <w:lang w:val="hr-HR"/>
        </w:rPr>
        <w:t xml:space="preserve">, </w:t>
      </w:r>
      <w:r w:rsidR="004957DE">
        <w:rPr>
          <w:rFonts w:ascii="Times New Roman" w:hAnsi="Times New Roman" w:cs="Times New Roman"/>
          <w:lang w:val="hr-HR"/>
        </w:rPr>
        <w:t>17. listopada 2019</w:t>
      </w:r>
      <w:r w:rsidRPr="00731FEC">
        <w:rPr>
          <w:rFonts w:ascii="Times New Roman" w:hAnsi="Times New Roman" w:cs="Times New Roman"/>
          <w:lang w:val="hr-HR"/>
        </w:rPr>
        <w:t xml:space="preserve">. g.          </w:t>
      </w: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ab/>
        <w:t xml:space="preserve">Na temelju članka 198.  Zakona o javnoj nabavi  </w:t>
      </w:r>
      <w:r w:rsidR="00731FEC" w:rsidRPr="00731FEC">
        <w:rPr>
          <w:rFonts w:ascii="Times New Roman" w:hAnsi="Times New Roman" w:cs="Times New Roman"/>
          <w:lang w:val="hr-HR"/>
        </w:rPr>
        <w:t xml:space="preserve">(„Narodne novine“, broj 120/16) i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članka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9.</w:t>
      </w:r>
      <w:r w:rsidR="00731FEC">
        <w:rPr>
          <w:rFonts w:ascii="Times New Roman" w:eastAsia="Times New Roman" w:hAnsi="Times New Roman" w:cs="Times New Roman"/>
          <w:color w:val="424242"/>
        </w:rPr>
        <w:t xml:space="preserve">,10. </w:t>
      </w:r>
      <w:proofErr w:type="gramStart"/>
      <w:r w:rsidR="00731FEC">
        <w:rPr>
          <w:rFonts w:ascii="Times New Roman" w:eastAsia="Times New Roman" w:hAnsi="Times New Roman" w:cs="Times New Roman"/>
          <w:color w:val="424242"/>
        </w:rPr>
        <w:t>i</w:t>
      </w:r>
      <w:proofErr w:type="gramEnd"/>
      <w:r w:rsidR="00731FEC">
        <w:rPr>
          <w:rFonts w:ascii="Times New Roman" w:eastAsia="Times New Roman" w:hAnsi="Times New Roman" w:cs="Times New Roman"/>
          <w:color w:val="424242"/>
        </w:rPr>
        <w:t xml:space="preserve"> 11.</w:t>
      </w:r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.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Pravilnika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o</w:t>
      </w:r>
      <w:proofErr w:type="gramStart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 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planu</w:t>
      </w:r>
      <w:proofErr w:type="spellEnd"/>
      <w:proofErr w:type="gram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nabave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,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registru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ugovora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,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prethodnom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savjetovanju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i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analizi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tržišta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u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javnoj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nabavi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(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Narodne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novine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, </w:t>
      </w:r>
      <w:proofErr w:type="spellStart"/>
      <w:r w:rsidR="00731FEC" w:rsidRPr="00731FEC">
        <w:rPr>
          <w:rFonts w:ascii="Times New Roman" w:eastAsia="Times New Roman" w:hAnsi="Times New Roman" w:cs="Times New Roman"/>
          <w:color w:val="424242"/>
        </w:rPr>
        <w:t>broj</w:t>
      </w:r>
      <w:proofErr w:type="spellEnd"/>
      <w:r w:rsidR="00731FEC" w:rsidRPr="00731FEC">
        <w:rPr>
          <w:rFonts w:ascii="Times New Roman" w:eastAsia="Times New Roman" w:hAnsi="Times New Roman" w:cs="Times New Roman"/>
          <w:color w:val="424242"/>
        </w:rPr>
        <w:t xml:space="preserve"> 101/17)</w:t>
      </w:r>
      <w:r w:rsidRPr="00731FEC">
        <w:rPr>
          <w:rFonts w:ascii="Times New Roman" w:hAnsi="Times New Roman" w:cs="Times New Roman"/>
          <w:lang w:val="hr-HR"/>
        </w:rPr>
        <w:t xml:space="preserve"> javni naručitelj Specijalna bolnica za ortopediju Biograd na Moru izrađuje i objavljuje </w:t>
      </w: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6C63C9" w:rsidRPr="00731FEC" w:rsidRDefault="006C63C9" w:rsidP="006C63C9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:rsidR="006C63C9" w:rsidRPr="00731FEC" w:rsidRDefault="006C63C9" w:rsidP="006C63C9">
      <w:pPr>
        <w:pStyle w:val="Bezproreda"/>
        <w:jc w:val="center"/>
        <w:rPr>
          <w:rFonts w:ascii="Times New Roman" w:hAnsi="Times New Roman" w:cs="Times New Roman"/>
          <w:b/>
          <w:lang w:val="hr-HR"/>
        </w:rPr>
      </w:pPr>
      <w:r w:rsidRPr="00731FEC">
        <w:rPr>
          <w:rFonts w:ascii="Times New Roman" w:hAnsi="Times New Roman" w:cs="Times New Roman"/>
          <w:b/>
          <w:lang w:val="hr-HR"/>
        </w:rPr>
        <w:t>IZVJEŠĆE O PROVEDENOM PRETHODNOM SAVJETOVANJU</w:t>
      </w:r>
    </w:p>
    <w:p w:rsidR="006C63C9" w:rsidRPr="00731FEC" w:rsidRDefault="006C63C9" w:rsidP="006C63C9">
      <w:pPr>
        <w:pStyle w:val="Bezproreda"/>
        <w:jc w:val="center"/>
        <w:rPr>
          <w:rFonts w:ascii="Times New Roman" w:hAnsi="Times New Roman" w:cs="Times New Roman"/>
          <w:b/>
          <w:lang w:val="hr-HR"/>
        </w:rPr>
      </w:pPr>
      <w:r w:rsidRPr="00731FEC">
        <w:rPr>
          <w:rFonts w:ascii="Times New Roman" w:hAnsi="Times New Roman" w:cs="Times New Roman"/>
          <w:b/>
          <w:lang w:val="hr-HR"/>
        </w:rPr>
        <w:t>SA ZAINTERESIRANIM GOSPODARSKIM SUBJEKTIMA</w:t>
      </w:r>
    </w:p>
    <w:p w:rsidR="006C63C9" w:rsidRPr="00731FEC" w:rsidRDefault="00615A49" w:rsidP="006C63C9">
      <w:pPr>
        <w:pStyle w:val="Bezproreda"/>
        <w:jc w:val="center"/>
        <w:rPr>
          <w:rFonts w:ascii="Times New Roman" w:hAnsi="Times New Roman" w:cs="Times New Roman"/>
          <w:b/>
          <w:lang w:val="hr-HR"/>
        </w:rPr>
      </w:pPr>
      <w:r w:rsidRPr="00731FEC">
        <w:rPr>
          <w:rFonts w:ascii="Times New Roman" w:hAnsi="Times New Roman" w:cs="Times New Roman"/>
          <w:b/>
          <w:lang w:val="hr-HR"/>
        </w:rPr>
        <w:t>(</w:t>
      </w:r>
      <w:r w:rsidR="002613A8" w:rsidRPr="00731FEC">
        <w:rPr>
          <w:rFonts w:ascii="Times New Roman" w:hAnsi="Times New Roman" w:cs="Times New Roman"/>
          <w:b/>
          <w:lang w:val="hr-HR"/>
        </w:rPr>
        <w:t xml:space="preserve">Izvješće o prihvaćenim i </w:t>
      </w:r>
      <w:r w:rsidR="006C63C9" w:rsidRPr="00731FEC">
        <w:rPr>
          <w:rFonts w:ascii="Times New Roman" w:hAnsi="Times New Roman" w:cs="Times New Roman"/>
          <w:b/>
          <w:lang w:val="hr-HR"/>
        </w:rPr>
        <w:t>ne</w:t>
      </w:r>
      <w:r w:rsidRPr="00731FEC">
        <w:rPr>
          <w:rFonts w:ascii="Times New Roman" w:hAnsi="Times New Roman" w:cs="Times New Roman"/>
          <w:b/>
          <w:lang w:val="hr-HR"/>
        </w:rPr>
        <w:t>prihvaćen</w:t>
      </w:r>
      <w:r w:rsidR="002613A8" w:rsidRPr="00731FEC">
        <w:rPr>
          <w:rFonts w:ascii="Times New Roman" w:hAnsi="Times New Roman" w:cs="Times New Roman"/>
          <w:b/>
          <w:lang w:val="hr-HR"/>
        </w:rPr>
        <w:t>im</w:t>
      </w:r>
      <w:r w:rsidRPr="00731FEC">
        <w:rPr>
          <w:rFonts w:ascii="Times New Roman" w:hAnsi="Times New Roman" w:cs="Times New Roman"/>
          <w:b/>
          <w:lang w:val="hr-HR"/>
        </w:rPr>
        <w:t xml:space="preserve"> primjedb</w:t>
      </w:r>
      <w:r w:rsidR="002613A8" w:rsidRPr="00731FEC">
        <w:rPr>
          <w:rFonts w:ascii="Times New Roman" w:hAnsi="Times New Roman" w:cs="Times New Roman"/>
          <w:b/>
          <w:lang w:val="hr-HR"/>
        </w:rPr>
        <w:t>ama i prijedlozima</w:t>
      </w:r>
      <w:r w:rsidR="006C63C9" w:rsidRPr="00731FEC">
        <w:rPr>
          <w:rFonts w:ascii="Times New Roman" w:hAnsi="Times New Roman" w:cs="Times New Roman"/>
          <w:b/>
          <w:lang w:val="hr-HR"/>
        </w:rPr>
        <w:t>)</w:t>
      </w:r>
    </w:p>
    <w:p w:rsidR="006C63C9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731FEC" w:rsidRDefault="00731FEC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Pr="0079036C">
        <w:rPr>
          <w:rFonts w:ascii="Times New Roman" w:hAnsi="Times New Roman" w:cs="Times New Roman"/>
          <w:b/>
          <w:lang w:val="hr-HR"/>
        </w:rPr>
        <w:t>/I</w:t>
      </w:r>
      <w:r>
        <w:rPr>
          <w:rFonts w:ascii="Times New Roman" w:hAnsi="Times New Roman" w:cs="Times New Roman"/>
          <w:lang w:val="hr-HR"/>
        </w:rPr>
        <w:t xml:space="preserve"> </w:t>
      </w:r>
      <w:r w:rsidRPr="00D440B2">
        <w:rPr>
          <w:rFonts w:ascii="Times New Roman" w:hAnsi="Times New Roman" w:cs="Times New Roman"/>
          <w:b/>
          <w:lang w:val="hr-HR"/>
        </w:rPr>
        <w:t>Naziv i OIB Naručitelja</w:t>
      </w:r>
      <w:r>
        <w:rPr>
          <w:rFonts w:ascii="Times New Roman" w:hAnsi="Times New Roman" w:cs="Times New Roman"/>
          <w:lang w:val="hr-HR"/>
        </w:rPr>
        <w:t>: Specijalna bolnica za ortopediju Biograd na Mor</w:t>
      </w:r>
      <w:r w:rsidR="0079036C">
        <w:rPr>
          <w:rFonts w:ascii="Times New Roman" w:hAnsi="Times New Roman" w:cs="Times New Roman"/>
          <w:lang w:val="hr-HR"/>
        </w:rPr>
        <w:t>u, Zadarska 62, OIB 10704055828.</w:t>
      </w:r>
    </w:p>
    <w:p w:rsidR="00D440B2" w:rsidRPr="00731FEC" w:rsidRDefault="00D440B2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ab/>
      </w:r>
      <w:r w:rsidRPr="00731FEC">
        <w:rPr>
          <w:rFonts w:ascii="Times New Roman" w:hAnsi="Times New Roman" w:cs="Times New Roman"/>
          <w:b/>
          <w:lang w:val="hr-HR"/>
        </w:rPr>
        <w:t>II/</w:t>
      </w:r>
      <w:r w:rsidRPr="00731FEC">
        <w:rPr>
          <w:rFonts w:ascii="Times New Roman" w:hAnsi="Times New Roman" w:cs="Times New Roman"/>
          <w:lang w:val="hr-HR"/>
        </w:rPr>
        <w:t xml:space="preserve">   </w:t>
      </w:r>
      <w:r w:rsidRPr="00D440B2">
        <w:rPr>
          <w:rFonts w:ascii="Times New Roman" w:hAnsi="Times New Roman" w:cs="Times New Roman"/>
          <w:b/>
          <w:lang w:val="hr-HR"/>
        </w:rPr>
        <w:t>Evidencijski broj nabave</w:t>
      </w:r>
      <w:r w:rsidRPr="00731FEC">
        <w:rPr>
          <w:rFonts w:ascii="Times New Roman" w:hAnsi="Times New Roman" w:cs="Times New Roman"/>
          <w:lang w:val="hr-HR"/>
        </w:rPr>
        <w:t>: 0</w:t>
      </w:r>
      <w:r w:rsidR="00552D4A">
        <w:rPr>
          <w:rFonts w:ascii="Times New Roman" w:hAnsi="Times New Roman" w:cs="Times New Roman"/>
          <w:lang w:val="hr-HR"/>
        </w:rPr>
        <w:t>9</w:t>
      </w:r>
      <w:r w:rsidRPr="00731FEC">
        <w:rPr>
          <w:rFonts w:ascii="Times New Roman" w:hAnsi="Times New Roman" w:cs="Times New Roman"/>
          <w:lang w:val="hr-HR"/>
        </w:rPr>
        <w:t>/201</w:t>
      </w:r>
      <w:r w:rsidR="00552D4A">
        <w:rPr>
          <w:rFonts w:ascii="Times New Roman" w:hAnsi="Times New Roman" w:cs="Times New Roman"/>
          <w:lang w:val="hr-HR"/>
        </w:rPr>
        <w:t>9</w:t>
      </w:r>
      <w:r w:rsidRPr="00731FEC">
        <w:rPr>
          <w:rFonts w:ascii="Times New Roman" w:hAnsi="Times New Roman" w:cs="Times New Roman"/>
          <w:lang w:val="hr-HR"/>
        </w:rPr>
        <w:t>.</w:t>
      </w:r>
    </w:p>
    <w:p w:rsidR="006C63C9" w:rsidRPr="008613B9" w:rsidRDefault="006C63C9" w:rsidP="008613B9">
      <w:pPr>
        <w:jc w:val="both"/>
        <w:rPr>
          <w:rFonts w:ascii="Times New Roman" w:hAnsi="Times New Roman" w:cs="Times New Roman"/>
        </w:rPr>
      </w:pPr>
      <w:r w:rsidRPr="00D440B2">
        <w:rPr>
          <w:rFonts w:ascii="Times New Roman" w:hAnsi="Times New Roman" w:cs="Times New Roman"/>
        </w:rPr>
        <w:tab/>
      </w:r>
      <w:r w:rsidRPr="00D440B2">
        <w:rPr>
          <w:rFonts w:ascii="Times New Roman" w:hAnsi="Times New Roman" w:cs="Times New Roman"/>
          <w:b/>
        </w:rPr>
        <w:t>I</w:t>
      </w:r>
      <w:r w:rsidR="00D440B2" w:rsidRPr="00D440B2">
        <w:rPr>
          <w:rFonts w:ascii="Times New Roman" w:hAnsi="Times New Roman" w:cs="Times New Roman"/>
          <w:b/>
        </w:rPr>
        <w:t>I</w:t>
      </w:r>
      <w:r w:rsidR="0079036C" w:rsidRPr="00D440B2">
        <w:rPr>
          <w:rFonts w:ascii="Times New Roman" w:hAnsi="Times New Roman" w:cs="Times New Roman"/>
          <w:b/>
        </w:rPr>
        <w:t>I</w:t>
      </w:r>
      <w:r w:rsidRPr="00D440B2">
        <w:rPr>
          <w:rFonts w:ascii="Times New Roman" w:hAnsi="Times New Roman" w:cs="Times New Roman"/>
          <w:b/>
        </w:rPr>
        <w:t>/</w:t>
      </w:r>
      <w:r w:rsidR="004B4193">
        <w:rPr>
          <w:rFonts w:ascii="Times New Roman" w:hAnsi="Times New Roman" w:cs="Times New Roman"/>
          <w:b/>
        </w:rPr>
        <w:t xml:space="preserve"> </w:t>
      </w:r>
      <w:r w:rsidR="00D440B2" w:rsidRPr="00D440B2">
        <w:rPr>
          <w:rFonts w:ascii="Times New Roman" w:hAnsi="Times New Roman" w:cs="Times New Roman"/>
          <w:b/>
        </w:rPr>
        <w:t xml:space="preserve">Predmet nabave: </w:t>
      </w:r>
      <w:proofErr w:type="spellStart"/>
      <w:r w:rsidR="00D440B2" w:rsidRPr="00D440B2">
        <w:rPr>
          <w:rFonts w:ascii="Times New Roman" w:hAnsi="Times New Roman" w:cs="Times New Roman"/>
        </w:rPr>
        <w:t>Ugr</w:t>
      </w:r>
      <w:r w:rsidR="008613B9">
        <w:rPr>
          <w:rFonts w:ascii="Times New Roman" w:hAnsi="Times New Roman" w:cs="Times New Roman"/>
        </w:rPr>
        <w:t>adbeni</w:t>
      </w:r>
      <w:proofErr w:type="spellEnd"/>
      <w:r w:rsidR="008613B9">
        <w:rPr>
          <w:rFonts w:ascii="Times New Roman" w:hAnsi="Times New Roman" w:cs="Times New Roman"/>
        </w:rPr>
        <w:t xml:space="preserve"> materijali za ortopediju (prema </w:t>
      </w:r>
      <w:r w:rsidR="00552D4A">
        <w:rPr>
          <w:rFonts w:ascii="Times New Roman" w:hAnsi="Times New Roman" w:cs="Times New Roman"/>
        </w:rPr>
        <w:t>3</w:t>
      </w:r>
      <w:r w:rsidR="008613B9">
        <w:rPr>
          <w:rFonts w:ascii="Times New Roman" w:hAnsi="Times New Roman" w:cs="Times New Roman"/>
        </w:rPr>
        <w:t xml:space="preserve"> grup</w:t>
      </w:r>
      <w:r w:rsidR="00552D4A">
        <w:rPr>
          <w:rFonts w:ascii="Times New Roman" w:hAnsi="Times New Roman" w:cs="Times New Roman"/>
        </w:rPr>
        <w:t>e</w:t>
      </w:r>
      <w:r w:rsidR="008613B9">
        <w:rPr>
          <w:rFonts w:ascii="Times New Roman" w:hAnsi="Times New Roman" w:cs="Times New Roman"/>
        </w:rPr>
        <w:t>).</w:t>
      </w:r>
      <w:r w:rsidR="008613B9" w:rsidRPr="008613B9">
        <w:rPr>
          <w:rFonts w:ascii="Times New Roman" w:hAnsi="Times New Roman" w:cs="Times New Roman"/>
        </w:rPr>
        <w:t xml:space="preserve">       </w:t>
      </w: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ab/>
      </w:r>
      <w:r w:rsidR="004B4193">
        <w:rPr>
          <w:rFonts w:ascii="Times New Roman" w:hAnsi="Times New Roman" w:cs="Times New Roman"/>
          <w:b/>
          <w:lang w:val="hr-HR"/>
        </w:rPr>
        <w:t>IV</w:t>
      </w:r>
      <w:r w:rsidRPr="00731FEC">
        <w:rPr>
          <w:rFonts w:ascii="Times New Roman" w:hAnsi="Times New Roman" w:cs="Times New Roman"/>
          <w:b/>
          <w:lang w:val="hr-HR"/>
        </w:rPr>
        <w:t>/</w:t>
      </w:r>
      <w:r w:rsidRPr="00731FEC">
        <w:rPr>
          <w:rFonts w:ascii="Times New Roman" w:hAnsi="Times New Roman" w:cs="Times New Roman"/>
          <w:lang w:val="hr-HR"/>
        </w:rPr>
        <w:t xml:space="preserve"> </w:t>
      </w:r>
      <w:r w:rsidR="004B4193" w:rsidRPr="004B4193">
        <w:rPr>
          <w:rFonts w:ascii="Times New Roman" w:hAnsi="Times New Roman" w:cs="Times New Roman"/>
          <w:b/>
          <w:lang w:val="hr-HR"/>
        </w:rPr>
        <w:t>Datum početka prethodnog savjetovanja:</w:t>
      </w:r>
      <w:r w:rsidRPr="00731FEC">
        <w:rPr>
          <w:rFonts w:ascii="Times New Roman" w:hAnsi="Times New Roman" w:cs="Times New Roman"/>
          <w:lang w:val="hr-HR"/>
        </w:rPr>
        <w:t xml:space="preserve"> Objava Poziva </w:t>
      </w:r>
      <w:r w:rsidR="004B4193">
        <w:rPr>
          <w:rFonts w:ascii="Times New Roman" w:hAnsi="Times New Roman" w:cs="Times New Roman"/>
          <w:lang w:val="hr-HR"/>
        </w:rPr>
        <w:t xml:space="preserve">u EOJN RH dana </w:t>
      </w:r>
      <w:r w:rsidR="00552D4A">
        <w:rPr>
          <w:rFonts w:ascii="Times New Roman" w:hAnsi="Times New Roman" w:cs="Times New Roman"/>
          <w:lang w:val="hr-HR"/>
        </w:rPr>
        <w:t>07. listopada</w:t>
      </w:r>
      <w:r w:rsidR="004B4193">
        <w:rPr>
          <w:rFonts w:ascii="Times New Roman" w:hAnsi="Times New Roman" w:cs="Times New Roman"/>
          <w:lang w:val="hr-HR"/>
        </w:rPr>
        <w:t xml:space="preserve"> 201</w:t>
      </w:r>
      <w:r w:rsidR="00552D4A">
        <w:rPr>
          <w:rFonts w:ascii="Times New Roman" w:hAnsi="Times New Roman" w:cs="Times New Roman"/>
          <w:lang w:val="hr-HR"/>
        </w:rPr>
        <w:t>9</w:t>
      </w:r>
      <w:r w:rsidR="00BB6CB3">
        <w:rPr>
          <w:rFonts w:ascii="Times New Roman" w:hAnsi="Times New Roman" w:cs="Times New Roman"/>
          <w:lang w:val="hr-HR"/>
        </w:rPr>
        <w:t>.</w:t>
      </w:r>
      <w:r w:rsidRPr="00731FEC">
        <w:rPr>
          <w:rFonts w:ascii="Times New Roman" w:hAnsi="Times New Roman" w:cs="Times New Roman"/>
          <w:lang w:val="hr-HR"/>
        </w:rPr>
        <w:t xml:space="preserve"> godine.</w:t>
      </w:r>
    </w:p>
    <w:p w:rsidR="004B4193" w:rsidRPr="004B4193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ab/>
      </w:r>
      <w:r w:rsidRPr="00731FEC">
        <w:rPr>
          <w:rFonts w:ascii="Times New Roman" w:hAnsi="Times New Roman" w:cs="Times New Roman"/>
          <w:b/>
          <w:lang w:val="hr-HR"/>
        </w:rPr>
        <w:t>V</w:t>
      </w:r>
      <w:r w:rsidRPr="004B4193">
        <w:rPr>
          <w:rFonts w:ascii="Times New Roman" w:hAnsi="Times New Roman" w:cs="Times New Roman"/>
          <w:lang w:val="hr-HR"/>
        </w:rPr>
        <w:t xml:space="preserve">/  </w:t>
      </w:r>
      <w:r w:rsidR="004B4193" w:rsidRPr="004B4193">
        <w:rPr>
          <w:rFonts w:ascii="Times New Roman" w:hAnsi="Times New Roman" w:cs="Times New Roman"/>
          <w:b/>
          <w:lang w:val="hr-HR"/>
        </w:rPr>
        <w:t>Datum završetka prethodnog savjetovanja:</w:t>
      </w:r>
      <w:r w:rsidR="004B4193" w:rsidRPr="004B4193">
        <w:rPr>
          <w:rFonts w:ascii="Times New Roman" w:hAnsi="Times New Roman" w:cs="Times New Roman"/>
          <w:lang w:val="hr-HR"/>
        </w:rPr>
        <w:t xml:space="preserve"> </w:t>
      </w:r>
      <w:r w:rsidR="00552D4A">
        <w:rPr>
          <w:rFonts w:ascii="Times New Roman" w:hAnsi="Times New Roman" w:cs="Times New Roman"/>
          <w:lang w:val="hr-HR"/>
        </w:rPr>
        <w:t>14.</w:t>
      </w:r>
      <w:r w:rsidR="009241A2">
        <w:rPr>
          <w:rFonts w:ascii="Times New Roman" w:hAnsi="Times New Roman" w:cs="Times New Roman"/>
          <w:lang w:val="hr-HR"/>
        </w:rPr>
        <w:t xml:space="preserve"> </w:t>
      </w:r>
      <w:r w:rsidR="00552D4A">
        <w:rPr>
          <w:rFonts w:ascii="Times New Roman" w:hAnsi="Times New Roman" w:cs="Times New Roman"/>
          <w:lang w:val="hr-HR"/>
        </w:rPr>
        <w:t>listopada</w:t>
      </w:r>
      <w:r w:rsidR="004B4193" w:rsidRPr="004B4193">
        <w:rPr>
          <w:rFonts w:ascii="Times New Roman" w:hAnsi="Times New Roman" w:cs="Times New Roman"/>
          <w:lang w:val="hr-HR"/>
        </w:rPr>
        <w:t xml:space="preserve"> 201</w:t>
      </w:r>
      <w:r w:rsidR="00552D4A">
        <w:rPr>
          <w:rFonts w:ascii="Times New Roman" w:hAnsi="Times New Roman" w:cs="Times New Roman"/>
          <w:lang w:val="hr-HR"/>
        </w:rPr>
        <w:t>9</w:t>
      </w:r>
      <w:r w:rsidR="004B4193" w:rsidRPr="004B4193">
        <w:rPr>
          <w:rFonts w:ascii="Times New Roman" w:hAnsi="Times New Roman" w:cs="Times New Roman"/>
          <w:lang w:val="hr-HR"/>
        </w:rPr>
        <w:t>. godine.</w:t>
      </w:r>
    </w:p>
    <w:p w:rsidR="004B4193" w:rsidRDefault="004B4193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</w:t>
      </w:r>
      <w:r w:rsidR="001971D1">
        <w:rPr>
          <w:rFonts w:ascii="Times New Roman" w:hAnsi="Times New Roman" w:cs="Times New Roman"/>
          <w:lang w:val="hr-HR"/>
        </w:rPr>
        <w:t xml:space="preserve">       </w:t>
      </w:r>
      <w:r w:rsidR="001971D1" w:rsidRPr="001971D1">
        <w:rPr>
          <w:rFonts w:ascii="Times New Roman" w:hAnsi="Times New Roman" w:cs="Times New Roman"/>
          <w:b/>
          <w:lang w:val="hr-HR"/>
        </w:rPr>
        <w:t>VI/ Navod je li tijekom savjetovanja naručitelj održao sastanak</w:t>
      </w:r>
      <w:r w:rsidR="001971D1">
        <w:rPr>
          <w:rFonts w:ascii="Times New Roman" w:hAnsi="Times New Roman" w:cs="Times New Roman"/>
          <w:lang w:val="hr-HR"/>
        </w:rPr>
        <w:t>: Tijekom savjetovanja N</w:t>
      </w:r>
      <w:r w:rsidR="00BB6CB3">
        <w:rPr>
          <w:rFonts w:ascii="Times New Roman" w:hAnsi="Times New Roman" w:cs="Times New Roman"/>
          <w:lang w:val="hr-HR"/>
        </w:rPr>
        <w:t>aručitelj nije održao sastanak.</w:t>
      </w:r>
    </w:p>
    <w:p w:rsidR="001971D1" w:rsidRDefault="001971D1" w:rsidP="006C63C9">
      <w:pPr>
        <w:pStyle w:val="Bezproreda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Pr="001971D1">
        <w:rPr>
          <w:rFonts w:ascii="Times New Roman" w:hAnsi="Times New Roman" w:cs="Times New Roman"/>
          <w:b/>
          <w:lang w:val="hr-HR"/>
        </w:rPr>
        <w:t>VII/Tekst primjedbe ili prijedloga, bez navođenja podataka gospodarskom subjektu:</w:t>
      </w:r>
    </w:p>
    <w:p w:rsidR="006C63C9" w:rsidRPr="00731FEC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31FEC">
        <w:rPr>
          <w:rFonts w:ascii="Times New Roman" w:hAnsi="Times New Roman" w:cs="Times New Roman"/>
          <w:lang w:val="hr-HR"/>
        </w:rPr>
        <w:t>U zadanom roku zaprimljen</w:t>
      </w:r>
      <w:r w:rsidR="00552D4A">
        <w:rPr>
          <w:rFonts w:ascii="Times New Roman" w:hAnsi="Times New Roman" w:cs="Times New Roman"/>
          <w:lang w:val="hr-HR"/>
        </w:rPr>
        <w:t xml:space="preserve"> je jedan</w:t>
      </w:r>
      <w:r w:rsidRPr="00731FEC">
        <w:rPr>
          <w:rFonts w:ascii="Times New Roman" w:hAnsi="Times New Roman" w:cs="Times New Roman"/>
          <w:lang w:val="hr-HR"/>
        </w:rPr>
        <w:t xml:space="preserve"> zahtjev gospodarsk</w:t>
      </w:r>
      <w:r w:rsidR="00552D4A">
        <w:rPr>
          <w:rFonts w:ascii="Times New Roman" w:hAnsi="Times New Roman" w:cs="Times New Roman"/>
          <w:lang w:val="hr-HR"/>
        </w:rPr>
        <w:t>og</w:t>
      </w:r>
      <w:r w:rsidRPr="00731FEC">
        <w:rPr>
          <w:rFonts w:ascii="Times New Roman" w:hAnsi="Times New Roman" w:cs="Times New Roman"/>
          <w:lang w:val="hr-HR"/>
        </w:rPr>
        <w:t xml:space="preserve"> subjekata koji ima primjedbe na tehničku specifikaciju</w:t>
      </w:r>
      <w:r w:rsidR="00615A49" w:rsidRPr="00731FEC">
        <w:rPr>
          <w:rFonts w:ascii="Times New Roman" w:hAnsi="Times New Roman" w:cs="Times New Roman"/>
          <w:lang w:val="hr-HR"/>
        </w:rPr>
        <w:t>.</w:t>
      </w:r>
    </w:p>
    <w:p w:rsidR="00E75F9E" w:rsidRPr="00731FEC" w:rsidRDefault="00E75F9E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5C23B7" w:rsidRPr="004A1D4C" w:rsidRDefault="00D250FD" w:rsidP="005C23B7">
      <w:pPr>
        <w:pStyle w:val="Naslov3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D250FD">
        <w:rPr>
          <w:rFonts w:ascii="Times New Roman" w:hAnsi="Times New Roman" w:cs="Times New Roman"/>
          <w:i/>
        </w:rPr>
        <w:t>P</w:t>
      </w:r>
      <w:r w:rsidR="00E32FA0" w:rsidRPr="00D250FD">
        <w:rPr>
          <w:rFonts w:ascii="Times New Roman" w:hAnsi="Times New Roman" w:cs="Times New Roman"/>
          <w:i/>
        </w:rPr>
        <w:t>rimjedb</w:t>
      </w:r>
      <w:r w:rsidR="005C23B7">
        <w:rPr>
          <w:rFonts w:ascii="Times New Roman" w:hAnsi="Times New Roman" w:cs="Times New Roman"/>
          <w:i/>
        </w:rPr>
        <w:t xml:space="preserve">e i prijedlozi </w:t>
      </w:r>
      <w:r w:rsidR="00E32FA0" w:rsidRPr="00D250FD">
        <w:rPr>
          <w:rFonts w:ascii="Times New Roman" w:hAnsi="Times New Roman" w:cs="Times New Roman"/>
          <w:i/>
        </w:rPr>
        <w:t xml:space="preserve"> gospodarskog subjekta, koj</w:t>
      </w:r>
      <w:r w:rsidRPr="00D250FD">
        <w:rPr>
          <w:rFonts w:ascii="Times New Roman" w:hAnsi="Times New Roman" w:cs="Times New Roman"/>
          <w:i/>
        </w:rPr>
        <w:t>i</w:t>
      </w:r>
      <w:r w:rsidR="00E32FA0" w:rsidRPr="00D250FD">
        <w:rPr>
          <w:rFonts w:ascii="Times New Roman" w:hAnsi="Times New Roman" w:cs="Times New Roman"/>
          <w:i/>
        </w:rPr>
        <w:t xml:space="preserve"> glasi: </w:t>
      </w:r>
    </w:p>
    <w:p w:rsidR="005C23B7" w:rsidRP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 xml:space="preserve">„Predmet: Molba za korekciju dokumentacije o nabavi po predmetu — Nabava i dostava </w:t>
      </w:r>
      <w:proofErr w:type="spellStart"/>
      <w:r w:rsidRPr="00230F15">
        <w:rPr>
          <w:rFonts w:ascii="Times New Roman" w:hAnsi="Times New Roman" w:cs="Times New Roman"/>
          <w:i/>
        </w:rPr>
        <w:t>ugradbenog</w:t>
      </w:r>
      <w:proofErr w:type="spellEnd"/>
      <w:r w:rsidRPr="00230F15">
        <w:rPr>
          <w:rFonts w:ascii="Times New Roman" w:hAnsi="Times New Roman" w:cs="Times New Roman"/>
          <w:i/>
        </w:rPr>
        <w:t xml:space="preserve"> materijala za ortopediju (prema 3 grupe) za potrebe Specijalne bolnice za ortopediju, Biograd na Moru, ev. broj nabave 09/2019 </w:t>
      </w:r>
    </w:p>
    <w:p w:rsidR="00230F15" w:rsidRDefault="00230F15" w:rsidP="005C23B7">
      <w:pPr>
        <w:pStyle w:val="Tijeloteksta"/>
        <w:rPr>
          <w:rFonts w:ascii="Times New Roman" w:hAnsi="Times New Roman" w:cs="Times New Roman"/>
          <w:i/>
        </w:rPr>
      </w:pPr>
    </w:p>
    <w:p w:rsid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Poštovani,</w:t>
      </w:r>
    </w:p>
    <w:p w:rsidR="005C23B7" w:rsidRP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Molimo Vas za izmjenu dokumentacije o nabavi u dijelu koji se odnosi na troškovnike predmeta nabave. Uvidom u stavke troškovnika uočili smo da na ovakav način koncipirana natječajna specifikacij</w:t>
      </w:r>
      <w:r w:rsidR="00230F15">
        <w:rPr>
          <w:rFonts w:ascii="Times New Roman" w:hAnsi="Times New Roman" w:cs="Times New Roman"/>
          <w:i/>
        </w:rPr>
        <w:t>a omoguć</w:t>
      </w:r>
      <w:r w:rsidRPr="00230F15">
        <w:rPr>
          <w:rFonts w:ascii="Times New Roman" w:hAnsi="Times New Roman" w:cs="Times New Roman"/>
          <w:i/>
        </w:rPr>
        <w:t>uje pristup samo točno odre</w:t>
      </w:r>
      <w:r w:rsidR="00230F15">
        <w:rPr>
          <w:rFonts w:ascii="Times New Roman" w:hAnsi="Times New Roman" w:cs="Times New Roman"/>
          <w:i/>
        </w:rPr>
        <w:t>đ</w:t>
      </w:r>
      <w:r w:rsidRPr="00230F15">
        <w:rPr>
          <w:rFonts w:ascii="Times New Roman" w:hAnsi="Times New Roman" w:cs="Times New Roman"/>
          <w:i/>
        </w:rPr>
        <w:t>enim ponuditeljima. Specifikacijom koja bi omogućila pristup većem broju ponuditelja biste bolnici kao Naruč</w:t>
      </w:r>
      <w:r w:rsidR="00230F15">
        <w:rPr>
          <w:rFonts w:ascii="Times New Roman" w:hAnsi="Times New Roman" w:cs="Times New Roman"/>
          <w:i/>
        </w:rPr>
        <w:t>itelju i kao korisniku prorač</w:t>
      </w:r>
      <w:r w:rsidRPr="00230F15">
        <w:rPr>
          <w:rFonts w:ascii="Times New Roman" w:hAnsi="Times New Roman" w:cs="Times New Roman"/>
          <w:i/>
        </w:rPr>
        <w:t>unskih sredstava RH osigurali dobivanje ve</w:t>
      </w:r>
      <w:r w:rsidR="00230F15">
        <w:rPr>
          <w:rFonts w:ascii="Times New Roman" w:hAnsi="Times New Roman" w:cs="Times New Roman"/>
          <w:i/>
        </w:rPr>
        <w:t>ć</w:t>
      </w:r>
      <w:r w:rsidRPr="00230F15">
        <w:rPr>
          <w:rFonts w:ascii="Times New Roman" w:hAnsi="Times New Roman" w:cs="Times New Roman"/>
          <w:i/>
        </w:rPr>
        <w:t>eg broja konkurentnih ponuda. Posljedično,</w:t>
      </w:r>
      <w:r w:rsidR="00230F15">
        <w:rPr>
          <w:rFonts w:ascii="Times New Roman" w:hAnsi="Times New Roman" w:cs="Times New Roman"/>
          <w:i/>
        </w:rPr>
        <w:t xml:space="preserve"> dobili biste najniže moguće trž</w:t>
      </w:r>
      <w:r w:rsidRPr="00230F15">
        <w:rPr>
          <w:rFonts w:ascii="Times New Roman" w:hAnsi="Times New Roman" w:cs="Times New Roman"/>
          <w:i/>
        </w:rPr>
        <w:t>išne cijene uz optimalnu kvalitetu nabavljenih proizvoda. Članak 205., st. 2 Zakona o javnoj nabavi kaže da , opis predmeta nabave ne smije pogodovati određenom gospodarskom subjektu, dok članak 206., st. 2 istoga Zakona kaže da ,”tehničke specifikacije moraju svim gospoda</w:t>
      </w:r>
      <w:r w:rsidR="00230F15">
        <w:rPr>
          <w:rFonts w:ascii="Times New Roman" w:hAnsi="Times New Roman" w:cs="Times New Roman"/>
          <w:i/>
        </w:rPr>
        <w:t>rskim subjektima omoguć</w:t>
      </w:r>
      <w:r w:rsidRPr="00230F15">
        <w:rPr>
          <w:rFonts w:ascii="Times New Roman" w:hAnsi="Times New Roman" w:cs="Times New Roman"/>
          <w:i/>
        </w:rPr>
        <w:t xml:space="preserve">iti jednak </w:t>
      </w:r>
      <w:proofErr w:type="spellStart"/>
      <w:r w:rsidRPr="00230F15">
        <w:rPr>
          <w:rFonts w:ascii="Times New Roman" w:hAnsi="Times New Roman" w:cs="Times New Roman"/>
          <w:i/>
        </w:rPr>
        <w:t>pristup..</w:t>
      </w:r>
      <w:proofErr w:type="spellEnd"/>
      <w:r w:rsidRPr="00230F15">
        <w:rPr>
          <w:rFonts w:ascii="Times New Roman" w:hAnsi="Times New Roman" w:cs="Times New Roman"/>
          <w:i/>
        </w:rPr>
        <w:t>.". ; Ovogodišnje specifikacije za grupe 2 i 3 predmeta nabave su bitno izmijenjene u odnosu na prošlogodišnje za što ne vidimo potrebu niti opravdanje. Prošlogodišnja natječajna specifikacija jamčila je pristup v</w:t>
      </w:r>
      <w:r w:rsidR="00230F15">
        <w:rPr>
          <w:rFonts w:ascii="Times New Roman" w:hAnsi="Times New Roman" w:cs="Times New Roman"/>
          <w:i/>
        </w:rPr>
        <w:t>eć</w:t>
      </w:r>
      <w:r w:rsidRPr="00230F15">
        <w:rPr>
          <w:rFonts w:ascii="Times New Roman" w:hAnsi="Times New Roman" w:cs="Times New Roman"/>
          <w:i/>
        </w:rPr>
        <w:t xml:space="preserve">em broju ponuditelja, dok ona ovogodišnja to </w:t>
      </w:r>
      <w:proofErr w:type="spellStart"/>
      <w:r w:rsidRPr="00230F15">
        <w:rPr>
          <w:rFonts w:ascii="Times New Roman" w:hAnsi="Times New Roman" w:cs="Times New Roman"/>
          <w:i/>
        </w:rPr>
        <w:t>onemogučava</w:t>
      </w:r>
      <w:proofErr w:type="spellEnd"/>
      <w:r w:rsidRPr="00230F15">
        <w:rPr>
          <w:rFonts w:ascii="Times New Roman" w:hAnsi="Times New Roman" w:cs="Times New Roman"/>
          <w:i/>
        </w:rPr>
        <w:t xml:space="preserve">. </w:t>
      </w:r>
    </w:p>
    <w:p w:rsidR="00230F15" w:rsidRDefault="00230F15" w:rsidP="005C23B7">
      <w:pPr>
        <w:pStyle w:val="Tijeloteksta"/>
        <w:rPr>
          <w:rFonts w:ascii="Times New Roman" w:hAnsi="Times New Roman" w:cs="Times New Roman"/>
          <w:i/>
        </w:rPr>
      </w:pPr>
    </w:p>
    <w:p w:rsid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Nastavno na gore navedeno, molimo vas sljedeće izmjene:</w:t>
      </w:r>
    </w:p>
    <w:p w:rsidR="005C23B7" w:rsidRP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 xml:space="preserve">GRUPA 2: </w:t>
      </w:r>
    </w:p>
    <w:p w:rsidR="005C23B7" w:rsidRPr="00230F15" w:rsidRDefault="005C23B7" w:rsidP="005C23B7">
      <w:pPr>
        <w:widowControl/>
        <w:numPr>
          <w:ilvl w:val="0"/>
          <w:numId w:val="21"/>
        </w:numPr>
        <w:autoSpaceDE/>
        <w:autoSpaceDN/>
        <w:spacing w:after="200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 xml:space="preserve">Stavka 1.1. — Molimo da iz troškovnika ove grupe predmeta nabave izostavite </w:t>
      </w:r>
      <w:proofErr w:type="spellStart"/>
      <w:r w:rsidRPr="00230F15">
        <w:rPr>
          <w:rFonts w:ascii="Times New Roman" w:hAnsi="Times New Roman" w:cs="Times New Roman"/>
          <w:i/>
        </w:rPr>
        <w:t>protrudiranu</w:t>
      </w:r>
      <w:proofErr w:type="spellEnd"/>
      <w:r w:rsidRPr="00230F15">
        <w:rPr>
          <w:rFonts w:ascii="Times New Roman" w:hAnsi="Times New Roman" w:cs="Times New Roman"/>
          <w:i/>
        </w:rPr>
        <w:t xml:space="preserve"> varijantu </w:t>
      </w:r>
      <w:proofErr w:type="spellStart"/>
      <w:r w:rsidRPr="00230F15">
        <w:rPr>
          <w:rFonts w:ascii="Times New Roman" w:hAnsi="Times New Roman" w:cs="Times New Roman"/>
          <w:i/>
        </w:rPr>
        <w:t>acetabuluma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</w:p>
    <w:p w:rsidR="005C23B7" w:rsidRPr="00230F15" w:rsidRDefault="005C23B7" w:rsidP="005C23B7">
      <w:pPr>
        <w:widowControl/>
        <w:numPr>
          <w:ilvl w:val="0"/>
          <w:numId w:val="21"/>
        </w:numPr>
        <w:autoSpaceDE/>
        <w:autoSpaceDN/>
        <w:spacing w:after="200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 xml:space="preserve">Stavka 1.3. — Molimo da iz troškovnika ove grupe predmeta nabave izostavite zahtjev za visoko poliranom površinom </w:t>
      </w:r>
      <w:proofErr w:type="spellStart"/>
      <w:r w:rsidRPr="00230F15">
        <w:rPr>
          <w:rFonts w:ascii="Times New Roman" w:hAnsi="Times New Roman" w:cs="Times New Roman"/>
          <w:i/>
        </w:rPr>
        <w:t>stema</w:t>
      </w:r>
      <w:proofErr w:type="spellEnd"/>
      <w:r w:rsidRPr="00230F15">
        <w:rPr>
          <w:rFonts w:ascii="Times New Roman" w:hAnsi="Times New Roman" w:cs="Times New Roman"/>
          <w:i/>
        </w:rPr>
        <w:t xml:space="preserve"> sa </w:t>
      </w:r>
      <w:proofErr w:type="spellStart"/>
      <w:r w:rsidRPr="00230F15">
        <w:rPr>
          <w:rFonts w:ascii="Times New Roman" w:hAnsi="Times New Roman" w:cs="Times New Roman"/>
          <w:i/>
        </w:rPr>
        <w:t>distalnim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  <w:proofErr w:type="spellStart"/>
      <w:r w:rsidRPr="00230F15">
        <w:rPr>
          <w:rFonts w:ascii="Times New Roman" w:hAnsi="Times New Roman" w:cs="Times New Roman"/>
          <w:i/>
        </w:rPr>
        <w:t>polietilenskim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  <w:proofErr w:type="spellStart"/>
      <w:r w:rsidRPr="00230F15">
        <w:rPr>
          <w:rFonts w:ascii="Times New Roman" w:hAnsi="Times New Roman" w:cs="Times New Roman"/>
          <w:i/>
        </w:rPr>
        <w:t>centralizerom</w:t>
      </w:r>
      <w:proofErr w:type="spellEnd"/>
      <w:r w:rsidRPr="00230F15">
        <w:rPr>
          <w:rFonts w:ascii="Times New Roman" w:hAnsi="Times New Roman" w:cs="Times New Roman"/>
          <w:i/>
        </w:rPr>
        <w:t xml:space="preserve">, izostavite </w:t>
      </w:r>
      <w:proofErr w:type="spellStart"/>
      <w:r w:rsidRPr="00230F15">
        <w:rPr>
          <w:rFonts w:ascii="Times New Roman" w:hAnsi="Times New Roman" w:cs="Times New Roman"/>
          <w:i/>
        </w:rPr>
        <w:t>lateraliziranu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  <w:r w:rsidRPr="00230F15">
        <w:rPr>
          <w:rFonts w:ascii="Times New Roman" w:hAnsi="Times New Roman" w:cs="Times New Roman"/>
          <w:i/>
        </w:rPr>
        <w:lastRenderedPageBreak/>
        <w:t xml:space="preserve">varijantu </w:t>
      </w:r>
      <w:proofErr w:type="spellStart"/>
      <w:r w:rsidRPr="00230F15">
        <w:rPr>
          <w:rFonts w:ascii="Times New Roman" w:hAnsi="Times New Roman" w:cs="Times New Roman"/>
          <w:i/>
        </w:rPr>
        <w:t>stema</w:t>
      </w:r>
      <w:proofErr w:type="spellEnd"/>
      <w:r w:rsidRPr="00230F15">
        <w:rPr>
          <w:rFonts w:ascii="Times New Roman" w:hAnsi="Times New Roman" w:cs="Times New Roman"/>
          <w:i/>
        </w:rPr>
        <w:t xml:space="preserve"> i korigirate broj traženih veličina na minimalnih 9. Smatramo da 9 veličina </w:t>
      </w:r>
      <w:proofErr w:type="spellStart"/>
      <w:r w:rsidRPr="00230F15">
        <w:rPr>
          <w:rFonts w:ascii="Times New Roman" w:hAnsi="Times New Roman" w:cs="Times New Roman"/>
          <w:i/>
        </w:rPr>
        <w:t>stema</w:t>
      </w:r>
      <w:proofErr w:type="spellEnd"/>
      <w:r w:rsidRPr="00230F15">
        <w:rPr>
          <w:rFonts w:ascii="Times New Roman" w:hAnsi="Times New Roman" w:cs="Times New Roman"/>
          <w:i/>
        </w:rPr>
        <w:t xml:space="preserve"> zadovoljava sve potrebe, kao i da je paleta od 6 dužina vrata u praksi izrazito neuobičajena, odnosno da je eventualno može ponuditi jedan dobavljač na hrvatskom tržištu.</w:t>
      </w:r>
    </w:p>
    <w:p w:rsidR="005C23B7" w:rsidRP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GRUPA 3:</w:t>
      </w:r>
    </w:p>
    <w:p w:rsidR="005C23B7" w:rsidRPr="00230F15" w:rsidRDefault="005C23B7" w:rsidP="005C23B7">
      <w:pPr>
        <w:widowControl/>
        <w:numPr>
          <w:ilvl w:val="0"/>
          <w:numId w:val="21"/>
        </w:numPr>
        <w:autoSpaceDE/>
        <w:autoSpaceDN/>
        <w:spacing w:after="200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 xml:space="preserve">Stavka 1.1. - Molimo da iz troškovnika ove grupe predmeta nabave izostavite zahtjev za visoko poliranom površinom </w:t>
      </w:r>
      <w:proofErr w:type="spellStart"/>
      <w:r w:rsidRPr="00230F15">
        <w:rPr>
          <w:rFonts w:ascii="Times New Roman" w:hAnsi="Times New Roman" w:cs="Times New Roman"/>
          <w:i/>
        </w:rPr>
        <w:t>stema</w:t>
      </w:r>
      <w:proofErr w:type="spellEnd"/>
      <w:r w:rsidRPr="00230F15">
        <w:rPr>
          <w:rFonts w:ascii="Times New Roman" w:hAnsi="Times New Roman" w:cs="Times New Roman"/>
          <w:i/>
        </w:rPr>
        <w:t xml:space="preserve"> sa </w:t>
      </w:r>
      <w:proofErr w:type="spellStart"/>
      <w:r w:rsidRPr="00230F15">
        <w:rPr>
          <w:rFonts w:ascii="Times New Roman" w:hAnsi="Times New Roman" w:cs="Times New Roman"/>
          <w:i/>
        </w:rPr>
        <w:t>distalnim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  <w:proofErr w:type="spellStart"/>
      <w:r w:rsidRPr="00230F15">
        <w:rPr>
          <w:rFonts w:ascii="Times New Roman" w:hAnsi="Times New Roman" w:cs="Times New Roman"/>
          <w:i/>
        </w:rPr>
        <w:t>polietilenskim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  <w:proofErr w:type="spellStart"/>
      <w:r w:rsidRPr="00230F15">
        <w:rPr>
          <w:rFonts w:ascii="Times New Roman" w:hAnsi="Times New Roman" w:cs="Times New Roman"/>
          <w:i/>
        </w:rPr>
        <w:t>centralizerom</w:t>
      </w:r>
      <w:proofErr w:type="spellEnd"/>
      <w:r w:rsidRPr="00230F15">
        <w:rPr>
          <w:rFonts w:ascii="Times New Roman" w:hAnsi="Times New Roman" w:cs="Times New Roman"/>
          <w:i/>
        </w:rPr>
        <w:t xml:space="preserve">, izostavite </w:t>
      </w:r>
      <w:proofErr w:type="spellStart"/>
      <w:r w:rsidRPr="00230F15">
        <w:rPr>
          <w:rFonts w:ascii="Times New Roman" w:hAnsi="Times New Roman" w:cs="Times New Roman"/>
          <w:i/>
        </w:rPr>
        <w:t>lateraliziranu</w:t>
      </w:r>
      <w:proofErr w:type="spellEnd"/>
      <w:r w:rsidRPr="00230F15">
        <w:rPr>
          <w:rFonts w:ascii="Times New Roman" w:hAnsi="Times New Roman" w:cs="Times New Roman"/>
          <w:i/>
        </w:rPr>
        <w:t xml:space="preserve"> varijantu </w:t>
      </w:r>
      <w:proofErr w:type="spellStart"/>
      <w:r w:rsidRPr="00230F15">
        <w:rPr>
          <w:rFonts w:ascii="Times New Roman" w:hAnsi="Times New Roman" w:cs="Times New Roman"/>
          <w:i/>
        </w:rPr>
        <w:t>stema</w:t>
      </w:r>
      <w:proofErr w:type="spellEnd"/>
      <w:r w:rsidRPr="00230F15">
        <w:rPr>
          <w:rFonts w:ascii="Times New Roman" w:hAnsi="Times New Roman" w:cs="Times New Roman"/>
          <w:i/>
        </w:rPr>
        <w:t xml:space="preserve"> i korigirate broj traženih veličina na minimalnih 10.</w:t>
      </w:r>
    </w:p>
    <w:p w:rsidR="005C23B7" w:rsidRPr="00230F15" w:rsidRDefault="005C23B7" w:rsidP="005C23B7">
      <w:pPr>
        <w:widowControl/>
        <w:numPr>
          <w:ilvl w:val="0"/>
          <w:numId w:val="21"/>
        </w:numPr>
        <w:autoSpaceDE/>
        <w:autoSpaceDN/>
        <w:spacing w:after="200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Stavka 1.2. Molimo da u troškovniku ove grupe predmeta nabave korigirate broj traženih veličina na mi</w:t>
      </w:r>
      <w:r w:rsidR="00230F15">
        <w:rPr>
          <w:rFonts w:ascii="Times New Roman" w:hAnsi="Times New Roman" w:cs="Times New Roman"/>
          <w:i/>
        </w:rPr>
        <w:t xml:space="preserve">nimalnih 11. Paleta od 11 </w:t>
      </w:r>
      <w:proofErr w:type="spellStart"/>
      <w:r w:rsidR="00230F15">
        <w:rPr>
          <w:rFonts w:ascii="Times New Roman" w:hAnsi="Times New Roman" w:cs="Times New Roman"/>
          <w:i/>
        </w:rPr>
        <w:t>velič</w:t>
      </w:r>
      <w:r w:rsidRPr="00230F15">
        <w:rPr>
          <w:rFonts w:ascii="Times New Roman" w:hAnsi="Times New Roman" w:cs="Times New Roman"/>
          <w:i/>
        </w:rPr>
        <w:t>na</w:t>
      </w:r>
      <w:proofErr w:type="spellEnd"/>
      <w:r w:rsidRPr="00230F15">
        <w:rPr>
          <w:rFonts w:ascii="Times New Roman" w:hAnsi="Times New Roman" w:cs="Times New Roman"/>
          <w:i/>
        </w:rPr>
        <w:t xml:space="preserve"> ove </w:t>
      </w:r>
      <w:proofErr w:type="spellStart"/>
      <w:r w:rsidRPr="00230F15">
        <w:rPr>
          <w:rFonts w:ascii="Times New Roman" w:hAnsi="Times New Roman" w:cs="Times New Roman"/>
          <w:i/>
        </w:rPr>
        <w:t>femoralne</w:t>
      </w:r>
      <w:proofErr w:type="spellEnd"/>
      <w:r w:rsidRPr="00230F15">
        <w:rPr>
          <w:rFonts w:ascii="Times New Roman" w:hAnsi="Times New Roman" w:cs="Times New Roman"/>
          <w:i/>
        </w:rPr>
        <w:t xml:space="preserve"> glave zadovoljava sve potrebe, a niti jedan dobavljač na hrvatskom tržištu nije u mogućnosti ponuditi 20 veličina kako je traženo troškovnikom.</w:t>
      </w:r>
    </w:p>
    <w:p w:rsidR="005C23B7" w:rsidRPr="00230F15" w:rsidRDefault="005C23B7" w:rsidP="005C23B7">
      <w:pPr>
        <w:widowControl/>
        <w:numPr>
          <w:ilvl w:val="0"/>
          <w:numId w:val="21"/>
        </w:numPr>
        <w:autoSpaceDE/>
        <w:autoSpaceDN/>
        <w:spacing w:after="200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 xml:space="preserve">Stavka 2.1. - Molimo da iz troškovnika ove grupe predmeta nabave izostavite zahtjev za visoko poliranom površinom </w:t>
      </w:r>
      <w:proofErr w:type="spellStart"/>
      <w:r w:rsidRPr="00230F15">
        <w:rPr>
          <w:rFonts w:ascii="Times New Roman" w:hAnsi="Times New Roman" w:cs="Times New Roman"/>
          <w:i/>
        </w:rPr>
        <w:t>stema</w:t>
      </w:r>
      <w:proofErr w:type="spellEnd"/>
      <w:r w:rsidRPr="00230F15">
        <w:rPr>
          <w:rFonts w:ascii="Times New Roman" w:hAnsi="Times New Roman" w:cs="Times New Roman"/>
          <w:i/>
        </w:rPr>
        <w:t xml:space="preserve"> sa </w:t>
      </w:r>
      <w:proofErr w:type="spellStart"/>
      <w:r w:rsidRPr="00230F15">
        <w:rPr>
          <w:rFonts w:ascii="Times New Roman" w:hAnsi="Times New Roman" w:cs="Times New Roman"/>
          <w:i/>
        </w:rPr>
        <w:t>distalnim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  <w:proofErr w:type="spellStart"/>
      <w:r w:rsidRPr="00230F15">
        <w:rPr>
          <w:rFonts w:ascii="Times New Roman" w:hAnsi="Times New Roman" w:cs="Times New Roman"/>
          <w:i/>
        </w:rPr>
        <w:t>polietilenskim</w:t>
      </w:r>
      <w:proofErr w:type="spellEnd"/>
      <w:r w:rsidRPr="00230F15">
        <w:rPr>
          <w:rFonts w:ascii="Times New Roman" w:hAnsi="Times New Roman" w:cs="Times New Roman"/>
          <w:i/>
        </w:rPr>
        <w:t xml:space="preserve"> </w:t>
      </w:r>
      <w:proofErr w:type="spellStart"/>
      <w:r w:rsidRPr="00230F15">
        <w:rPr>
          <w:rFonts w:ascii="Times New Roman" w:hAnsi="Times New Roman" w:cs="Times New Roman"/>
          <w:i/>
        </w:rPr>
        <w:t>centralizerom</w:t>
      </w:r>
      <w:proofErr w:type="spellEnd"/>
      <w:r w:rsidRPr="00230F15">
        <w:rPr>
          <w:rFonts w:ascii="Times New Roman" w:hAnsi="Times New Roman" w:cs="Times New Roman"/>
          <w:i/>
        </w:rPr>
        <w:t xml:space="preserve">, izostavite </w:t>
      </w:r>
      <w:proofErr w:type="spellStart"/>
      <w:r w:rsidRPr="00230F15">
        <w:rPr>
          <w:rFonts w:ascii="Times New Roman" w:hAnsi="Times New Roman" w:cs="Times New Roman"/>
          <w:i/>
        </w:rPr>
        <w:t>lateraliziranu</w:t>
      </w:r>
      <w:proofErr w:type="spellEnd"/>
      <w:r w:rsidRPr="00230F15">
        <w:rPr>
          <w:rFonts w:ascii="Times New Roman" w:hAnsi="Times New Roman" w:cs="Times New Roman"/>
          <w:i/>
        </w:rPr>
        <w:t xml:space="preserve"> varijantu </w:t>
      </w:r>
      <w:proofErr w:type="spellStart"/>
      <w:r w:rsidRPr="00230F15">
        <w:rPr>
          <w:rFonts w:ascii="Times New Roman" w:hAnsi="Times New Roman" w:cs="Times New Roman"/>
          <w:i/>
        </w:rPr>
        <w:t>stema</w:t>
      </w:r>
      <w:proofErr w:type="spellEnd"/>
      <w:r w:rsidRPr="00230F15">
        <w:rPr>
          <w:rFonts w:ascii="Times New Roman" w:hAnsi="Times New Roman" w:cs="Times New Roman"/>
          <w:i/>
        </w:rPr>
        <w:t xml:space="preserve"> i korigirate broj traženih veličina na minimalnih 9.</w:t>
      </w:r>
    </w:p>
    <w:p w:rsidR="005C23B7" w:rsidRPr="00230F15" w:rsidRDefault="005C23B7" w:rsidP="005C23B7">
      <w:pPr>
        <w:widowControl/>
        <w:numPr>
          <w:ilvl w:val="0"/>
          <w:numId w:val="21"/>
        </w:numPr>
        <w:autoSpaceDE/>
        <w:autoSpaceDN/>
        <w:spacing w:after="200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Stavka 2.2. - Molimo da u troškovniku ove grupe predmeta nabave korigirate broj traženih veličina vrata na minimalnih 5. Smatramo da 5 dužina vrata zadovoljava sve potrebe,, kao i da je paleta od 6 dužina vrata u praksi izrazito neuobičajena, odnosno da je eventualno može ponuditi jedan dobavljač</w:t>
      </w:r>
      <w:r w:rsidR="00230F15">
        <w:rPr>
          <w:rFonts w:ascii="Times New Roman" w:hAnsi="Times New Roman" w:cs="Times New Roman"/>
          <w:i/>
        </w:rPr>
        <w:t xml:space="preserve"> na hrvatskom trž</w:t>
      </w:r>
      <w:r w:rsidRPr="00230F15">
        <w:rPr>
          <w:rFonts w:ascii="Times New Roman" w:hAnsi="Times New Roman" w:cs="Times New Roman"/>
          <w:i/>
        </w:rPr>
        <w:t>ištu.</w:t>
      </w:r>
    </w:p>
    <w:p w:rsidR="005C23B7" w:rsidRPr="00230F15" w:rsidRDefault="005C23B7" w:rsidP="005C23B7">
      <w:pPr>
        <w:widowControl/>
        <w:numPr>
          <w:ilvl w:val="0"/>
          <w:numId w:val="21"/>
        </w:numPr>
        <w:autoSpaceDE/>
        <w:autoSpaceDN/>
        <w:spacing w:after="200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Stavka 2.3. - Molimo da u troškovniku ove grupe predmeta nabave korigirate broj traženih veličina vrata na minimalnih 9. Paleta od 9 veličina zadovoljava sve potrebe, a niti jedan dobavljač na hrvatskom trži</w:t>
      </w:r>
      <w:r w:rsidR="00230F15">
        <w:rPr>
          <w:rFonts w:ascii="Times New Roman" w:hAnsi="Times New Roman" w:cs="Times New Roman"/>
          <w:i/>
        </w:rPr>
        <w:t>š</w:t>
      </w:r>
      <w:r w:rsidRPr="00230F15">
        <w:rPr>
          <w:rFonts w:ascii="Times New Roman" w:hAnsi="Times New Roman" w:cs="Times New Roman"/>
          <w:i/>
        </w:rPr>
        <w:t>tu nije u mogućnosti ponuditi 20 veličina kako je traženo troškovnikom.</w:t>
      </w:r>
    </w:p>
    <w:p w:rsidR="005C23B7" w:rsidRP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Slijedom navedenog, molimo da izmijenite natječajnu dokumentaciju.</w:t>
      </w:r>
    </w:p>
    <w:p w:rsidR="00552D4A" w:rsidRPr="00230F15" w:rsidRDefault="005C23B7" w:rsidP="005C23B7">
      <w:pPr>
        <w:pStyle w:val="Tijeloteksta"/>
        <w:rPr>
          <w:rFonts w:ascii="Times New Roman" w:hAnsi="Times New Roman" w:cs="Times New Roman"/>
          <w:i/>
        </w:rPr>
      </w:pPr>
      <w:r w:rsidRPr="00230F15">
        <w:rPr>
          <w:rFonts w:ascii="Times New Roman" w:hAnsi="Times New Roman" w:cs="Times New Roman"/>
          <w:i/>
        </w:rPr>
        <w:t>S poštovanjem“</w:t>
      </w:r>
    </w:p>
    <w:p w:rsidR="000F79EC" w:rsidRPr="004A1D4C" w:rsidRDefault="000F79EC" w:rsidP="004A1D4C">
      <w:pPr>
        <w:tabs>
          <w:tab w:val="left" w:pos="859"/>
        </w:tabs>
        <w:spacing w:before="9" w:line="355" w:lineRule="auto"/>
        <w:ind w:right="114"/>
        <w:rPr>
          <w:rFonts w:ascii="Times New Roman" w:hAnsi="Times New Roman" w:cs="Times New Roman"/>
        </w:rPr>
      </w:pPr>
      <w:r w:rsidRPr="004A1D4C">
        <w:rPr>
          <w:rFonts w:ascii="Times New Roman" w:hAnsi="Times New Roman" w:cs="Times New Roman"/>
        </w:rPr>
        <w:t xml:space="preserve">  </w:t>
      </w:r>
      <w:r w:rsidR="00DB15E7" w:rsidRPr="004A1D4C">
        <w:rPr>
          <w:rFonts w:ascii="Times New Roman" w:hAnsi="Times New Roman" w:cs="Times New Roman"/>
        </w:rPr>
        <w:t xml:space="preserve"> </w:t>
      </w:r>
    </w:p>
    <w:p w:rsidR="004123F7" w:rsidRDefault="004123F7" w:rsidP="004123F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BB6CB3">
        <w:rPr>
          <w:rFonts w:ascii="Times New Roman" w:hAnsi="Times New Roman" w:cs="Times New Roman"/>
          <w:b/>
          <w:lang w:val="hr-HR"/>
        </w:rPr>
        <w:t>ODGOVOR na primjedbu ili prijedlog:</w:t>
      </w:r>
      <w:r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BB6CB3">
        <w:rPr>
          <w:rFonts w:ascii="Times New Roman" w:hAnsi="Times New Roman" w:cs="Times New Roman"/>
          <w:b/>
          <w:lang w:val="hr-HR"/>
        </w:rPr>
        <w:t>Ne prihvaćaju se</w:t>
      </w:r>
      <w:r w:rsidRPr="00BB6CB3">
        <w:rPr>
          <w:rFonts w:ascii="Times New Roman" w:hAnsi="Times New Roman" w:cs="Times New Roman"/>
          <w:lang w:val="hr-HR"/>
        </w:rPr>
        <w:t xml:space="preserve"> </w:t>
      </w:r>
      <w:r w:rsidRPr="00BB6CB3">
        <w:rPr>
          <w:rFonts w:ascii="Times New Roman" w:hAnsi="Times New Roman" w:cs="Times New Roman"/>
          <w:b/>
          <w:lang w:val="hr-HR"/>
        </w:rPr>
        <w:t>primjedbe i prijedlozi</w:t>
      </w:r>
      <w:r w:rsidR="002872E0">
        <w:rPr>
          <w:rFonts w:ascii="Times New Roman" w:hAnsi="Times New Roman" w:cs="Times New Roman"/>
          <w:b/>
          <w:lang w:val="hr-HR"/>
        </w:rPr>
        <w:t>.</w:t>
      </w:r>
      <w:r w:rsidRPr="00BB6CB3">
        <w:rPr>
          <w:rFonts w:ascii="Times New Roman" w:hAnsi="Times New Roman" w:cs="Times New Roman"/>
          <w:lang w:val="hr-HR"/>
        </w:rPr>
        <w:t xml:space="preserve"> </w:t>
      </w:r>
    </w:p>
    <w:p w:rsidR="006308F0" w:rsidRPr="002872E0" w:rsidRDefault="006308F0" w:rsidP="006308F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2872E0">
        <w:rPr>
          <w:rFonts w:ascii="Times New Roman" w:hAnsi="Times New Roman" w:cs="Times New Roman"/>
          <w:lang w:val="hr-HR"/>
        </w:rPr>
        <w:t>O</w:t>
      </w:r>
      <w:r w:rsidRPr="002872E0">
        <w:rPr>
          <w:rFonts w:ascii="Times New Roman" w:hAnsi="Times New Roman" w:cs="Times New Roman"/>
          <w:lang w:val="hr-HR"/>
        </w:rPr>
        <w:t>brazloženje razloga neprihvaćanja primjedba i p</w:t>
      </w:r>
      <w:r w:rsidR="002872E0" w:rsidRPr="002872E0">
        <w:rPr>
          <w:rFonts w:ascii="Times New Roman" w:hAnsi="Times New Roman" w:cs="Times New Roman"/>
          <w:lang w:val="hr-HR"/>
        </w:rPr>
        <w:t>rijedloga gospodarskog subjekta, kako slijedi:</w:t>
      </w:r>
    </w:p>
    <w:p w:rsidR="006308F0" w:rsidRPr="006308F0" w:rsidRDefault="002872E0" w:rsidP="006308F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308F0" w:rsidRPr="006308F0">
        <w:rPr>
          <w:rFonts w:ascii="Times New Roman" w:hAnsi="Times New Roman" w:cs="Times New Roman"/>
          <w:b/>
        </w:rPr>
        <w:t>GRUP</w:t>
      </w:r>
      <w:r>
        <w:rPr>
          <w:rFonts w:ascii="Times New Roman" w:hAnsi="Times New Roman" w:cs="Times New Roman"/>
          <w:b/>
        </w:rPr>
        <w:t>A</w:t>
      </w:r>
      <w:r w:rsidR="006308F0" w:rsidRPr="006308F0">
        <w:rPr>
          <w:rFonts w:ascii="Times New Roman" w:hAnsi="Times New Roman" w:cs="Times New Roman"/>
          <w:b/>
        </w:rPr>
        <w:t xml:space="preserve"> 2:</w:t>
      </w:r>
    </w:p>
    <w:p w:rsidR="006308F0" w:rsidRPr="006308F0" w:rsidRDefault="006308F0" w:rsidP="006308F0">
      <w:pPr>
        <w:pStyle w:val="Odlomakpopisa"/>
        <w:widowControl/>
        <w:numPr>
          <w:ilvl w:val="0"/>
          <w:numId w:val="22"/>
        </w:numPr>
        <w:autoSpaceDE/>
        <w:autoSpaceDN/>
        <w:spacing w:after="120" w:line="276" w:lineRule="auto"/>
        <w:ind w:right="0"/>
        <w:contextualSpacing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Vezano uz primjedbe zainteresiranog gospodarskog subjekta da se za St. 1.1. izostavi </w:t>
      </w:r>
      <w:proofErr w:type="spellStart"/>
      <w:r w:rsidRPr="006308F0">
        <w:rPr>
          <w:rFonts w:ascii="Times New Roman" w:hAnsi="Times New Roman" w:cs="Times New Roman"/>
        </w:rPr>
        <w:t>protrudirana</w:t>
      </w:r>
      <w:proofErr w:type="spellEnd"/>
      <w:r w:rsidRPr="006308F0">
        <w:rPr>
          <w:rFonts w:ascii="Times New Roman" w:hAnsi="Times New Roman" w:cs="Times New Roman"/>
        </w:rPr>
        <w:t xml:space="preserve"> varijanta </w:t>
      </w:r>
      <w:proofErr w:type="spellStart"/>
      <w:r w:rsidRPr="006308F0">
        <w:rPr>
          <w:rFonts w:ascii="Times New Roman" w:hAnsi="Times New Roman" w:cs="Times New Roman"/>
        </w:rPr>
        <w:t>acetabuluma</w:t>
      </w:r>
      <w:proofErr w:type="spellEnd"/>
      <w:r w:rsidRPr="006308F0">
        <w:rPr>
          <w:rFonts w:ascii="Times New Roman" w:hAnsi="Times New Roman" w:cs="Times New Roman"/>
        </w:rPr>
        <w:t xml:space="preserve"> isto se NE UVAŽAVA.</w:t>
      </w: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Postojanje </w:t>
      </w:r>
      <w:proofErr w:type="spellStart"/>
      <w:r w:rsidRPr="006308F0">
        <w:rPr>
          <w:rFonts w:ascii="Times New Roman" w:hAnsi="Times New Roman" w:cs="Times New Roman"/>
        </w:rPr>
        <w:t>protrudirane</w:t>
      </w:r>
      <w:proofErr w:type="spellEnd"/>
      <w:r w:rsidRPr="006308F0">
        <w:rPr>
          <w:rFonts w:ascii="Times New Roman" w:hAnsi="Times New Roman" w:cs="Times New Roman"/>
        </w:rPr>
        <w:t xml:space="preserve"> varijanta </w:t>
      </w:r>
      <w:proofErr w:type="spellStart"/>
      <w:r w:rsidRPr="006308F0">
        <w:rPr>
          <w:rFonts w:ascii="Times New Roman" w:hAnsi="Times New Roman" w:cs="Times New Roman"/>
        </w:rPr>
        <w:t>acetabuluma</w:t>
      </w:r>
      <w:proofErr w:type="spellEnd"/>
      <w:r w:rsidRPr="006308F0">
        <w:rPr>
          <w:rFonts w:ascii="Times New Roman" w:hAnsi="Times New Roman" w:cs="Times New Roman"/>
        </w:rPr>
        <w:t xml:space="preserve"> izuzetno je važno za pacijente kod kojih postoji visoki rizik luksacije </w:t>
      </w:r>
      <w:proofErr w:type="spellStart"/>
      <w:r w:rsidRPr="006308F0">
        <w:rPr>
          <w:rFonts w:ascii="Times New Roman" w:hAnsi="Times New Roman" w:cs="Times New Roman"/>
        </w:rPr>
        <w:t>acetabuluma</w:t>
      </w:r>
      <w:proofErr w:type="spellEnd"/>
      <w:r w:rsidRPr="006308F0">
        <w:rPr>
          <w:rFonts w:ascii="Times New Roman" w:hAnsi="Times New Roman" w:cs="Times New Roman"/>
        </w:rPr>
        <w:t>. Dodatnih 20</w:t>
      </w:r>
      <w:r w:rsidRPr="006308F0">
        <w:rPr>
          <w:rFonts w:ascii="Times New Roman" w:hAnsi="Times New Roman" w:cs="Times New Roman"/>
          <w:vertAlign w:val="superscript"/>
        </w:rPr>
        <w:t>0</w:t>
      </w:r>
      <w:r w:rsidRPr="006308F0">
        <w:rPr>
          <w:rFonts w:ascii="Times New Roman" w:hAnsi="Times New Roman" w:cs="Times New Roman"/>
        </w:rPr>
        <w:t xml:space="preserve"> </w:t>
      </w:r>
      <w:proofErr w:type="spellStart"/>
      <w:r w:rsidRPr="006308F0">
        <w:rPr>
          <w:rFonts w:ascii="Times New Roman" w:hAnsi="Times New Roman" w:cs="Times New Roman"/>
        </w:rPr>
        <w:t>protruzije</w:t>
      </w:r>
      <w:proofErr w:type="spellEnd"/>
      <w:r w:rsidRPr="006308F0">
        <w:rPr>
          <w:rFonts w:ascii="Times New Roman" w:hAnsi="Times New Roman" w:cs="Times New Roman"/>
        </w:rPr>
        <w:t xml:space="preserve"> onemogućava luksaciju i time daje dodatnu stabilnost operateru prilikom operativnog zahvata. </w:t>
      </w:r>
      <w:proofErr w:type="spellStart"/>
      <w:r w:rsidRPr="006308F0">
        <w:rPr>
          <w:rFonts w:ascii="Times New Roman" w:hAnsi="Times New Roman" w:cs="Times New Roman"/>
        </w:rPr>
        <w:t>Protrudiranu</w:t>
      </w:r>
      <w:proofErr w:type="spellEnd"/>
      <w:r w:rsidRPr="006308F0">
        <w:rPr>
          <w:rFonts w:ascii="Times New Roman" w:hAnsi="Times New Roman" w:cs="Times New Roman"/>
        </w:rPr>
        <w:t xml:space="preserve"> varijantu cementnog </w:t>
      </w:r>
      <w:proofErr w:type="spellStart"/>
      <w:r w:rsidRPr="006308F0">
        <w:rPr>
          <w:rFonts w:ascii="Times New Roman" w:hAnsi="Times New Roman" w:cs="Times New Roman"/>
        </w:rPr>
        <w:t>acetabuluma</w:t>
      </w:r>
      <w:proofErr w:type="spellEnd"/>
      <w:r w:rsidRPr="006308F0">
        <w:rPr>
          <w:rFonts w:ascii="Times New Roman" w:hAnsi="Times New Roman" w:cs="Times New Roman"/>
        </w:rPr>
        <w:t xml:space="preserve"> u svom proizvodnom programu ima veliki broj proizvođača, te se ovakvim traženjem ne onemogućava nikoga za nuđenje.</w:t>
      </w:r>
    </w:p>
    <w:p w:rsidR="006308F0" w:rsidRPr="006308F0" w:rsidRDefault="006308F0" w:rsidP="006308F0">
      <w:pPr>
        <w:pStyle w:val="Odlomakpopisa"/>
        <w:widowControl/>
        <w:numPr>
          <w:ilvl w:val="0"/>
          <w:numId w:val="22"/>
        </w:numPr>
        <w:autoSpaceDE/>
        <w:autoSpaceDN/>
        <w:spacing w:after="120" w:line="276" w:lineRule="auto"/>
        <w:ind w:right="0"/>
        <w:contextualSpacing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Vezano uz primjedbe zainteresiranog gospodarskog subjekta da se u opisu za St. 1.3. izbaci opis površina </w:t>
      </w:r>
      <w:proofErr w:type="spellStart"/>
      <w:r w:rsidRPr="006308F0">
        <w:rPr>
          <w:rFonts w:ascii="Times New Roman" w:hAnsi="Times New Roman" w:cs="Times New Roman"/>
        </w:rPr>
        <w:t>stema</w:t>
      </w:r>
      <w:proofErr w:type="spellEnd"/>
      <w:r w:rsidRPr="006308F0">
        <w:rPr>
          <w:rFonts w:ascii="Times New Roman" w:hAnsi="Times New Roman" w:cs="Times New Roman"/>
        </w:rPr>
        <w:t xml:space="preserve"> visoko polirana sa </w:t>
      </w:r>
      <w:proofErr w:type="spellStart"/>
      <w:r w:rsidRPr="006308F0">
        <w:rPr>
          <w:rFonts w:ascii="Times New Roman" w:hAnsi="Times New Roman" w:cs="Times New Roman"/>
        </w:rPr>
        <w:t>distalnim</w:t>
      </w:r>
      <w:proofErr w:type="spellEnd"/>
      <w:r w:rsidRPr="006308F0">
        <w:rPr>
          <w:rFonts w:ascii="Times New Roman" w:hAnsi="Times New Roman" w:cs="Times New Roman"/>
        </w:rPr>
        <w:t xml:space="preserve"> </w:t>
      </w:r>
      <w:proofErr w:type="spellStart"/>
      <w:r w:rsidRPr="006308F0">
        <w:rPr>
          <w:rFonts w:ascii="Times New Roman" w:hAnsi="Times New Roman" w:cs="Times New Roman"/>
        </w:rPr>
        <w:t>polietilenskim</w:t>
      </w:r>
      <w:proofErr w:type="spellEnd"/>
      <w:r w:rsidRPr="006308F0">
        <w:rPr>
          <w:rFonts w:ascii="Times New Roman" w:hAnsi="Times New Roman" w:cs="Times New Roman"/>
        </w:rPr>
        <w:t xml:space="preserve"> </w:t>
      </w:r>
      <w:proofErr w:type="spellStart"/>
      <w:r w:rsidRPr="006308F0">
        <w:rPr>
          <w:rFonts w:ascii="Times New Roman" w:hAnsi="Times New Roman" w:cs="Times New Roman"/>
        </w:rPr>
        <w:t>centralizerom</w:t>
      </w:r>
      <w:proofErr w:type="spellEnd"/>
      <w:r w:rsidRPr="006308F0">
        <w:rPr>
          <w:rFonts w:ascii="Times New Roman" w:hAnsi="Times New Roman" w:cs="Times New Roman"/>
        </w:rPr>
        <w:t xml:space="preserve"> isto se NE UVAŽAVA.</w:t>
      </w: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Visoko polirani cementni </w:t>
      </w:r>
      <w:proofErr w:type="spellStart"/>
      <w:r w:rsidRPr="006308F0">
        <w:rPr>
          <w:rFonts w:ascii="Times New Roman" w:hAnsi="Times New Roman" w:cs="Times New Roman"/>
        </w:rPr>
        <w:t>stem</w:t>
      </w:r>
      <w:proofErr w:type="spellEnd"/>
      <w:r w:rsidRPr="006308F0">
        <w:rPr>
          <w:rFonts w:ascii="Times New Roman" w:hAnsi="Times New Roman" w:cs="Times New Roman"/>
        </w:rPr>
        <w:t xml:space="preserve"> na tržištu ima veći broj ponuditelja, isto je najmodernije i najkvalitetnije rješenje koje se koristi u kombinaciji s novijim tehnikama </w:t>
      </w:r>
      <w:proofErr w:type="spellStart"/>
      <w:r w:rsidRPr="006308F0">
        <w:rPr>
          <w:rFonts w:ascii="Times New Roman" w:hAnsi="Times New Roman" w:cs="Times New Roman"/>
        </w:rPr>
        <w:t>mješanja</w:t>
      </w:r>
      <w:proofErr w:type="spellEnd"/>
      <w:r w:rsidRPr="006308F0">
        <w:rPr>
          <w:rFonts w:ascii="Times New Roman" w:hAnsi="Times New Roman" w:cs="Times New Roman"/>
        </w:rPr>
        <w:t xml:space="preserve"> i aplikacije cementa pod </w:t>
      </w:r>
      <w:proofErr w:type="spellStart"/>
      <w:r w:rsidRPr="006308F0">
        <w:rPr>
          <w:rFonts w:ascii="Times New Roman" w:hAnsi="Times New Roman" w:cs="Times New Roman"/>
        </w:rPr>
        <w:t>vakumom</w:t>
      </w:r>
      <w:proofErr w:type="spellEnd"/>
      <w:r w:rsidRPr="006308F0">
        <w:rPr>
          <w:rFonts w:ascii="Times New Roman" w:hAnsi="Times New Roman" w:cs="Times New Roman"/>
        </w:rPr>
        <w:t xml:space="preserve">, a daje daleko bolje rezultate </w:t>
      </w:r>
      <w:proofErr w:type="spellStart"/>
      <w:r w:rsidRPr="006308F0">
        <w:rPr>
          <w:rFonts w:ascii="Times New Roman" w:hAnsi="Times New Roman" w:cs="Times New Roman"/>
        </w:rPr>
        <w:t>uraštanja</w:t>
      </w:r>
      <w:proofErr w:type="spellEnd"/>
      <w:r w:rsidRPr="006308F0">
        <w:rPr>
          <w:rFonts w:ascii="Times New Roman" w:hAnsi="Times New Roman" w:cs="Times New Roman"/>
        </w:rPr>
        <w:t xml:space="preserve"> proteze u </w:t>
      </w:r>
      <w:proofErr w:type="spellStart"/>
      <w:r w:rsidRPr="006308F0">
        <w:rPr>
          <w:rFonts w:ascii="Times New Roman" w:hAnsi="Times New Roman" w:cs="Times New Roman"/>
        </w:rPr>
        <w:t>femoralnu</w:t>
      </w:r>
      <w:proofErr w:type="spellEnd"/>
      <w:r w:rsidRPr="006308F0">
        <w:rPr>
          <w:rFonts w:ascii="Times New Roman" w:hAnsi="Times New Roman" w:cs="Times New Roman"/>
        </w:rPr>
        <w:t xml:space="preserve"> kost od ostalih modela </w:t>
      </w:r>
      <w:proofErr w:type="spellStart"/>
      <w:r w:rsidRPr="006308F0">
        <w:rPr>
          <w:rFonts w:ascii="Times New Roman" w:hAnsi="Times New Roman" w:cs="Times New Roman"/>
        </w:rPr>
        <w:t>stemova</w:t>
      </w:r>
      <w:proofErr w:type="spellEnd"/>
      <w:r w:rsidRPr="006308F0">
        <w:rPr>
          <w:rFonts w:ascii="Times New Roman" w:hAnsi="Times New Roman" w:cs="Times New Roman"/>
        </w:rPr>
        <w:t xml:space="preserve"> koji se cementiraju.</w:t>
      </w:r>
    </w:p>
    <w:p w:rsidR="006308F0" w:rsidRPr="006308F0" w:rsidRDefault="006308F0" w:rsidP="006308F0">
      <w:pPr>
        <w:pStyle w:val="Odlomakpopisa"/>
        <w:widowControl/>
        <w:numPr>
          <w:ilvl w:val="0"/>
          <w:numId w:val="22"/>
        </w:numPr>
        <w:autoSpaceDE/>
        <w:autoSpaceDN/>
        <w:spacing w:after="120" w:line="276" w:lineRule="auto"/>
        <w:ind w:right="0"/>
        <w:contextualSpacing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Vezano uz primjedbe zainteresiranog gospodarskog subjekta da se u St. 1.3. izbaci </w:t>
      </w:r>
      <w:proofErr w:type="spellStart"/>
      <w:r w:rsidRPr="006308F0">
        <w:rPr>
          <w:rFonts w:ascii="Times New Roman" w:hAnsi="Times New Roman" w:cs="Times New Roman"/>
        </w:rPr>
        <w:t>lateralizirana</w:t>
      </w:r>
      <w:proofErr w:type="spellEnd"/>
      <w:r w:rsidRPr="006308F0">
        <w:rPr>
          <w:rFonts w:ascii="Times New Roman" w:hAnsi="Times New Roman" w:cs="Times New Roman"/>
        </w:rPr>
        <w:t xml:space="preserve"> varijanta </w:t>
      </w:r>
      <w:proofErr w:type="spellStart"/>
      <w:r w:rsidRPr="006308F0">
        <w:rPr>
          <w:rFonts w:ascii="Times New Roman" w:hAnsi="Times New Roman" w:cs="Times New Roman"/>
        </w:rPr>
        <w:t>stema</w:t>
      </w:r>
      <w:proofErr w:type="spellEnd"/>
      <w:r w:rsidRPr="006308F0">
        <w:rPr>
          <w:rFonts w:ascii="Times New Roman" w:hAnsi="Times New Roman" w:cs="Times New Roman"/>
        </w:rPr>
        <w:t xml:space="preserve"> te da se korigira traženi broj veličina na minimalnih 9 isto se NE UVAŽAVA.</w:t>
      </w:r>
    </w:p>
    <w:p w:rsidR="006308F0" w:rsidRPr="006308F0" w:rsidRDefault="006308F0" w:rsidP="006308F0">
      <w:pPr>
        <w:rPr>
          <w:rFonts w:ascii="Times New Roman" w:hAnsi="Times New Roman" w:cs="Times New Roman"/>
          <w:color w:val="150C21"/>
        </w:rPr>
      </w:pPr>
      <w:r>
        <w:rPr>
          <w:rFonts w:ascii="Times New Roman" w:hAnsi="Times New Roman" w:cs="Times New Roman"/>
          <w:color w:val="150C21"/>
        </w:rPr>
        <w:lastRenderedPageBreak/>
        <w:t>Postojanje čim već</w:t>
      </w:r>
      <w:r w:rsidRPr="006308F0">
        <w:rPr>
          <w:rFonts w:ascii="Times New Roman" w:hAnsi="Times New Roman" w:cs="Times New Roman"/>
          <w:color w:val="150C21"/>
        </w:rPr>
        <w:t xml:space="preserve">eg broja veličina </w:t>
      </w:r>
      <w:proofErr w:type="spellStart"/>
      <w:r w:rsidRPr="006308F0">
        <w:rPr>
          <w:rFonts w:ascii="Times New Roman" w:hAnsi="Times New Roman" w:cs="Times New Roman"/>
          <w:color w:val="150C21"/>
        </w:rPr>
        <w:t>stemova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je izrazito bitno kako bi se što bolje mogli prilagoditi postojećoj kosti pacijenta, a kako se ne bi morala zbog premalog broja veličina, kost pacijenta prilagođavati na neadekvatnu veličinu </w:t>
      </w:r>
      <w:proofErr w:type="spellStart"/>
      <w:r w:rsidRPr="006308F0">
        <w:rPr>
          <w:rFonts w:ascii="Times New Roman" w:hAnsi="Times New Roman" w:cs="Times New Roman"/>
          <w:color w:val="150C21"/>
        </w:rPr>
        <w:t>femoralnog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, pri čemu bi moglo doći i do oštećenja kosti pacijenta. Postojanje </w:t>
      </w:r>
      <w:proofErr w:type="spellStart"/>
      <w:r w:rsidRPr="006308F0">
        <w:rPr>
          <w:rFonts w:ascii="Times New Roman" w:hAnsi="Times New Roman" w:cs="Times New Roman"/>
          <w:color w:val="150C21"/>
        </w:rPr>
        <w:t>lateraliziranog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koji ima </w:t>
      </w:r>
      <w:proofErr w:type="spellStart"/>
      <w:r w:rsidRPr="006308F0">
        <w:rPr>
          <w:rFonts w:ascii="Times New Roman" w:hAnsi="Times New Roman" w:cs="Times New Roman"/>
          <w:color w:val="150C21"/>
        </w:rPr>
        <w:t>offset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vrata u odnosu na centralno položen vrat traži se također zbog što preciznijeg prilagođavanja proteze prirodnoj anatomiji kosti.  </w:t>
      </w:r>
      <w:proofErr w:type="spellStart"/>
      <w:r w:rsidRPr="006308F0">
        <w:rPr>
          <w:rFonts w:ascii="Times New Roman" w:hAnsi="Times New Roman" w:cs="Times New Roman"/>
          <w:color w:val="150C21"/>
        </w:rPr>
        <w:t>Znaći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, traži se 12 veličina standardnog i 12 veličina </w:t>
      </w:r>
      <w:proofErr w:type="spellStart"/>
      <w:r w:rsidRPr="006308F0">
        <w:rPr>
          <w:rFonts w:ascii="Times New Roman" w:hAnsi="Times New Roman" w:cs="Times New Roman"/>
          <w:color w:val="150C21"/>
        </w:rPr>
        <w:t>lateraliziranog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femoralnog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kako bi se čim preciznije </w:t>
      </w:r>
      <w:proofErr w:type="spellStart"/>
      <w:r w:rsidRPr="006308F0">
        <w:rPr>
          <w:rFonts w:ascii="Times New Roman" w:hAnsi="Times New Roman" w:cs="Times New Roman"/>
          <w:color w:val="150C21"/>
        </w:rPr>
        <w:t>femoralni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mogao prilagoditi </w:t>
      </w:r>
      <w:proofErr w:type="spellStart"/>
      <w:r w:rsidRPr="006308F0">
        <w:rPr>
          <w:rFonts w:ascii="Times New Roman" w:hAnsi="Times New Roman" w:cs="Times New Roman"/>
          <w:color w:val="150C21"/>
        </w:rPr>
        <w:t>medularnom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kanalu </w:t>
      </w:r>
      <w:proofErr w:type="spellStart"/>
      <w:r w:rsidRPr="006308F0">
        <w:rPr>
          <w:rFonts w:ascii="Times New Roman" w:hAnsi="Times New Roman" w:cs="Times New Roman"/>
          <w:color w:val="150C21"/>
        </w:rPr>
        <w:t>femura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i uspostaviti prirodna anatomija kuka koja je postojala prije operativnog zahvata.</w:t>
      </w:r>
    </w:p>
    <w:p w:rsidR="006308F0" w:rsidRPr="006308F0" w:rsidRDefault="006308F0" w:rsidP="006308F0">
      <w:pPr>
        <w:rPr>
          <w:rFonts w:ascii="Times New Roman" w:hAnsi="Times New Roman" w:cs="Times New Roman"/>
        </w:rPr>
      </w:pPr>
    </w:p>
    <w:p w:rsidR="006308F0" w:rsidRPr="006308F0" w:rsidRDefault="006308F0" w:rsidP="006308F0">
      <w:pPr>
        <w:pStyle w:val="Odlomakpopisa"/>
        <w:widowControl/>
        <w:numPr>
          <w:ilvl w:val="0"/>
          <w:numId w:val="22"/>
        </w:numPr>
        <w:autoSpaceDE/>
        <w:autoSpaceDN/>
        <w:spacing w:after="120" w:line="276" w:lineRule="auto"/>
        <w:ind w:right="0"/>
        <w:contextualSpacing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Vezano uz primjedbe zainteresiranog gospodarskog subjekta da je traženih 6 dužina vrata za St. 1.2 i 2.2, u praksi izrazito </w:t>
      </w:r>
      <w:proofErr w:type="spellStart"/>
      <w:r w:rsidRPr="006308F0">
        <w:rPr>
          <w:rFonts w:ascii="Times New Roman" w:hAnsi="Times New Roman" w:cs="Times New Roman"/>
        </w:rPr>
        <w:t>neubičajeno</w:t>
      </w:r>
      <w:proofErr w:type="spellEnd"/>
      <w:r w:rsidRPr="006308F0">
        <w:rPr>
          <w:rFonts w:ascii="Times New Roman" w:hAnsi="Times New Roman" w:cs="Times New Roman"/>
        </w:rPr>
        <w:t xml:space="preserve">, odnosno da isto može ponuditi eventualno jedan dobavljač isto smatramo netočnim te isto NE UVAŽAVAMO. </w:t>
      </w:r>
    </w:p>
    <w:p w:rsidR="006308F0" w:rsidRDefault="006308F0" w:rsidP="006308F0">
      <w:pPr>
        <w:spacing w:after="120"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Kao i kod prethodne stavke veći broj veličina/dužina </w:t>
      </w:r>
      <w:proofErr w:type="spellStart"/>
      <w:r w:rsidRPr="006308F0">
        <w:rPr>
          <w:rFonts w:ascii="Times New Roman" w:hAnsi="Times New Roman" w:cs="Times New Roman"/>
        </w:rPr>
        <w:t>femoralne</w:t>
      </w:r>
      <w:proofErr w:type="spellEnd"/>
      <w:r w:rsidRPr="006308F0">
        <w:rPr>
          <w:rFonts w:ascii="Times New Roman" w:hAnsi="Times New Roman" w:cs="Times New Roman"/>
        </w:rPr>
        <w:t xml:space="preserve"> glave izuzetno je bitan kako bi operater imao dovoljan broj veličina prilikom izvođenja operativnog zahvata te kako bi se mogla uspostaviti pravilna dužina noge kod postavljanja </w:t>
      </w:r>
      <w:proofErr w:type="spellStart"/>
      <w:r w:rsidRPr="006308F0">
        <w:rPr>
          <w:rFonts w:ascii="Times New Roman" w:hAnsi="Times New Roman" w:cs="Times New Roman"/>
        </w:rPr>
        <w:t>endoproteze</w:t>
      </w:r>
      <w:proofErr w:type="spellEnd"/>
      <w:r w:rsidRPr="006308F0">
        <w:rPr>
          <w:rFonts w:ascii="Times New Roman" w:hAnsi="Times New Roman" w:cs="Times New Roman"/>
        </w:rPr>
        <w:t xml:space="preserve"> kuka. 6  dužina vrata u svom proizvodnom programu ima veliki broj proizvođača, te se ovakvim traženjem ne onemogućava nikoga na nuđenje.</w:t>
      </w:r>
    </w:p>
    <w:p w:rsidR="002C72A2" w:rsidRPr="002C72A2" w:rsidRDefault="002C72A2" w:rsidP="006308F0">
      <w:pPr>
        <w:spacing w:after="120"/>
        <w:rPr>
          <w:rFonts w:ascii="Times New Roman" w:hAnsi="Times New Roman" w:cs="Times New Roman"/>
        </w:rPr>
      </w:pPr>
    </w:p>
    <w:p w:rsidR="006308F0" w:rsidRPr="006308F0" w:rsidRDefault="006308F0" w:rsidP="006308F0">
      <w:pPr>
        <w:spacing w:after="120"/>
        <w:rPr>
          <w:rFonts w:ascii="Times New Roman" w:hAnsi="Times New Roman" w:cs="Times New Roman"/>
          <w:b/>
        </w:rPr>
      </w:pPr>
      <w:r w:rsidRPr="006308F0">
        <w:rPr>
          <w:rFonts w:ascii="Times New Roman" w:hAnsi="Times New Roman" w:cs="Times New Roman"/>
          <w:b/>
        </w:rPr>
        <w:t>GRUPA 3:</w:t>
      </w:r>
    </w:p>
    <w:p w:rsidR="006308F0" w:rsidRPr="006308F0" w:rsidRDefault="006308F0" w:rsidP="006308F0">
      <w:pPr>
        <w:pStyle w:val="Odlomakpopisa"/>
        <w:widowControl/>
        <w:numPr>
          <w:ilvl w:val="0"/>
          <w:numId w:val="22"/>
        </w:numPr>
        <w:autoSpaceDE/>
        <w:autoSpaceDN/>
        <w:spacing w:after="120" w:line="276" w:lineRule="auto"/>
        <w:ind w:right="0"/>
        <w:contextualSpacing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Vezano uz primjedbe zainteresiranog gospodarskog subjekta da se u opisu za St. 1.1 i 2.1. izbaci opis površina </w:t>
      </w:r>
      <w:proofErr w:type="spellStart"/>
      <w:r w:rsidRPr="006308F0">
        <w:rPr>
          <w:rFonts w:ascii="Times New Roman" w:hAnsi="Times New Roman" w:cs="Times New Roman"/>
        </w:rPr>
        <w:t>stema</w:t>
      </w:r>
      <w:proofErr w:type="spellEnd"/>
      <w:r w:rsidRPr="006308F0">
        <w:rPr>
          <w:rFonts w:ascii="Times New Roman" w:hAnsi="Times New Roman" w:cs="Times New Roman"/>
        </w:rPr>
        <w:t xml:space="preserve"> visoko polirana sa </w:t>
      </w:r>
      <w:proofErr w:type="spellStart"/>
      <w:r w:rsidRPr="006308F0">
        <w:rPr>
          <w:rFonts w:ascii="Times New Roman" w:hAnsi="Times New Roman" w:cs="Times New Roman"/>
        </w:rPr>
        <w:t>distalnim</w:t>
      </w:r>
      <w:proofErr w:type="spellEnd"/>
      <w:r w:rsidRPr="006308F0">
        <w:rPr>
          <w:rFonts w:ascii="Times New Roman" w:hAnsi="Times New Roman" w:cs="Times New Roman"/>
        </w:rPr>
        <w:t xml:space="preserve"> </w:t>
      </w:r>
      <w:proofErr w:type="spellStart"/>
      <w:r w:rsidRPr="006308F0">
        <w:rPr>
          <w:rFonts w:ascii="Times New Roman" w:hAnsi="Times New Roman" w:cs="Times New Roman"/>
        </w:rPr>
        <w:t>polietilenskim</w:t>
      </w:r>
      <w:proofErr w:type="spellEnd"/>
      <w:r w:rsidRPr="006308F0">
        <w:rPr>
          <w:rFonts w:ascii="Times New Roman" w:hAnsi="Times New Roman" w:cs="Times New Roman"/>
        </w:rPr>
        <w:t xml:space="preserve"> </w:t>
      </w:r>
      <w:proofErr w:type="spellStart"/>
      <w:r w:rsidRPr="006308F0">
        <w:rPr>
          <w:rFonts w:ascii="Times New Roman" w:hAnsi="Times New Roman" w:cs="Times New Roman"/>
        </w:rPr>
        <w:t>centralizerom</w:t>
      </w:r>
      <w:proofErr w:type="spellEnd"/>
      <w:r w:rsidRPr="006308F0">
        <w:rPr>
          <w:rFonts w:ascii="Times New Roman" w:hAnsi="Times New Roman" w:cs="Times New Roman"/>
        </w:rPr>
        <w:t xml:space="preserve">, izostavi </w:t>
      </w:r>
      <w:proofErr w:type="spellStart"/>
      <w:r w:rsidRPr="006308F0">
        <w:rPr>
          <w:rFonts w:ascii="Times New Roman" w:hAnsi="Times New Roman" w:cs="Times New Roman"/>
        </w:rPr>
        <w:t>lateralizirana</w:t>
      </w:r>
      <w:proofErr w:type="spellEnd"/>
      <w:r w:rsidRPr="006308F0">
        <w:rPr>
          <w:rFonts w:ascii="Times New Roman" w:hAnsi="Times New Roman" w:cs="Times New Roman"/>
        </w:rPr>
        <w:t xml:space="preserve"> varijanta </w:t>
      </w:r>
      <w:proofErr w:type="spellStart"/>
      <w:r w:rsidRPr="006308F0">
        <w:rPr>
          <w:rFonts w:ascii="Times New Roman" w:hAnsi="Times New Roman" w:cs="Times New Roman"/>
        </w:rPr>
        <w:t>stema</w:t>
      </w:r>
      <w:proofErr w:type="spellEnd"/>
      <w:r w:rsidRPr="006308F0">
        <w:rPr>
          <w:rFonts w:ascii="Times New Roman" w:hAnsi="Times New Roman" w:cs="Times New Roman"/>
        </w:rPr>
        <w:t xml:space="preserve"> i korigira traženi broj veličina na minimalnih 10 tj. 9; isto se NE UVAŽAVA.</w:t>
      </w: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Visoko polirani cementni </w:t>
      </w:r>
      <w:proofErr w:type="spellStart"/>
      <w:r w:rsidRPr="006308F0">
        <w:rPr>
          <w:rFonts w:ascii="Times New Roman" w:hAnsi="Times New Roman" w:cs="Times New Roman"/>
        </w:rPr>
        <w:t>stem</w:t>
      </w:r>
      <w:proofErr w:type="spellEnd"/>
      <w:r w:rsidRPr="006308F0">
        <w:rPr>
          <w:rFonts w:ascii="Times New Roman" w:hAnsi="Times New Roman" w:cs="Times New Roman"/>
        </w:rPr>
        <w:t xml:space="preserve"> na tržištu ima veći broj ponuditelja, isto je najmodernije i najkvalitetnije rješenje koje se koristi u kombinaciji s novijim tehnikama </w:t>
      </w:r>
      <w:proofErr w:type="spellStart"/>
      <w:r w:rsidRPr="006308F0">
        <w:rPr>
          <w:rFonts w:ascii="Times New Roman" w:hAnsi="Times New Roman" w:cs="Times New Roman"/>
        </w:rPr>
        <w:t>mješanja</w:t>
      </w:r>
      <w:proofErr w:type="spellEnd"/>
      <w:r w:rsidRPr="006308F0">
        <w:rPr>
          <w:rFonts w:ascii="Times New Roman" w:hAnsi="Times New Roman" w:cs="Times New Roman"/>
        </w:rPr>
        <w:t xml:space="preserve"> i aplikacije cementa pod </w:t>
      </w:r>
      <w:proofErr w:type="spellStart"/>
      <w:r w:rsidRPr="006308F0">
        <w:rPr>
          <w:rFonts w:ascii="Times New Roman" w:hAnsi="Times New Roman" w:cs="Times New Roman"/>
        </w:rPr>
        <w:t>vakumom</w:t>
      </w:r>
      <w:proofErr w:type="spellEnd"/>
      <w:r w:rsidRPr="006308F0">
        <w:rPr>
          <w:rFonts w:ascii="Times New Roman" w:hAnsi="Times New Roman" w:cs="Times New Roman"/>
        </w:rPr>
        <w:t xml:space="preserve">, a daje daleko bolje rezultate </w:t>
      </w:r>
      <w:proofErr w:type="spellStart"/>
      <w:r w:rsidRPr="006308F0">
        <w:rPr>
          <w:rFonts w:ascii="Times New Roman" w:hAnsi="Times New Roman" w:cs="Times New Roman"/>
        </w:rPr>
        <w:t>uraštanja</w:t>
      </w:r>
      <w:proofErr w:type="spellEnd"/>
      <w:r w:rsidRPr="006308F0">
        <w:rPr>
          <w:rFonts w:ascii="Times New Roman" w:hAnsi="Times New Roman" w:cs="Times New Roman"/>
        </w:rPr>
        <w:t xml:space="preserve"> proteze u </w:t>
      </w:r>
      <w:proofErr w:type="spellStart"/>
      <w:r w:rsidRPr="006308F0">
        <w:rPr>
          <w:rFonts w:ascii="Times New Roman" w:hAnsi="Times New Roman" w:cs="Times New Roman"/>
        </w:rPr>
        <w:t>femoralnu</w:t>
      </w:r>
      <w:proofErr w:type="spellEnd"/>
      <w:r w:rsidRPr="006308F0">
        <w:rPr>
          <w:rFonts w:ascii="Times New Roman" w:hAnsi="Times New Roman" w:cs="Times New Roman"/>
        </w:rPr>
        <w:t xml:space="preserve"> kost od ostalih modela </w:t>
      </w:r>
      <w:proofErr w:type="spellStart"/>
      <w:r w:rsidRPr="006308F0">
        <w:rPr>
          <w:rFonts w:ascii="Times New Roman" w:hAnsi="Times New Roman" w:cs="Times New Roman"/>
        </w:rPr>
        <w:t>stemova</w:t>
      </w:r>
      <w:proofErr w:type="spellEnd"/>
      <w:r w:rsidRPr="006308F0">
        <w:rPr>
          <w:rFonts w:ascii="Times New Roman" w:hAnsi="Times New Roman" w:cs="Times New Roman"/>
        </w:rPr>
        <w:t xml:space="preserve"> koji se cementiraju. </w:t>
      </w:r>
      <w:r>
        <w:rPr>
          <w:rFonts w:ascii="Times New Roman" w:hAnsi="Times New Roman" w:cs="Times New Roman"/>
          <w:color w:val="150C21"/>
        </w:rPr>
        <w:t>Postojanje čim već</w:t>
      </w:r>
      <w:r w:rsidRPr="006308F0">
        <w:rPr>
          <w:rFonts w:ascii="Times New Roman" w:hAnsi="Times New Roman" w:cs="Times New Roman"/>
          <w:color w:val="150C21"/>
        </w:rPr>
        <w:t xml:space="preserve">eg broja veličina </w:t>
      </w:r>
      <w:proofErr w:type="spellStart"/>
      <w:r w:rsidRPr="006308F0">
        <w:rPr>
          <w:rFonts w:ascii="Times New Roman" w:hAnsi="Times New Roman" w:cs="Times New Roman"/>
          <w:color w:val="150C21"/>
        </w:rPr>
        <w:t>stemova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je izrazito bitno kako bi se što bolje mogli prilagoditi postojećoj kosti pacijenta, a kako se ne bi morala zbog premalog broja veličina, kost pacijenta prilagođavati na neadekvatnu veličinu </w:t>
      </w:r>
      <w:proofErr w:type="spellStart"/>
      <w:r w:rsidRPr="006308F0">
        <w:rPr>
          <w:rFonts w:ascii="Times New Roman" w:hAnsi="Times New Roman" w:cs="Times New Roman"/>
          <w:color w:val="150C21"/>
        </w:rPr>
        <w:t>femoralnog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, pri čemu bi moglo doći i do oštećenja kosti pacijenta. Postojanje </w:t>
      </w:r>
      <w:proofErr w:type="spellStart"/>
      <w:r w:rsidRPr="006308F0">
        <w:rPr>
          <w:rFonts w:ascii="Times New Roman" w:hAnsi="Times New Roman" w:cs="Times New Roman"/>
          <w:color w:val="150C21"/>
        </w:rPr>
        <w:t>lateraliziranog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koji ima </w:t>
      </w:r>
      <w:proofErr w:type="spellStart"/>
      <w:r w:rsidRPr="006308F0">
        <w:rPr>
          <w:rFonts w:ascii="Times New Roman" w:hAnsi="Times New Roman" w:cs="Times New Roman"/>
          <w:color w:val="150C21"/>
        </w:rPr>
        <w:t>offset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vrata u odnosu na centralno položen vrat traži se također zbog što preciznijeg prilagođavanja proteze prirodnoj anatomiji kosti. </w:t>
      </w:r>
      <w:r>
        <w:rPr>
          <w:rFonts w:ascii="Times New Roman" w:hAnsi="Times New Roman" w:cs="Times New Roman"/>
          <w:color w:val="150C21"/>
        </w:rPr>
        <w:t xml:space="preserve"> Znač</w:t>
      </w:r>
      <w:r w:rsidRPr="006308F0">
        <w:rPr>
          <w:rFonts w:ascii="Times New Roman" w:hAnsi="Times New Roman" w:cs="Times New Roman"/>
          <w:color w:val="150C21"/>
        </w:rPr>
        <w:t xml:space="preserve">i, traži se 12 veličina standardnog i 12 veličina </w:t>
      </w:r>
      <w:proofErr w:type="spellStart"/>
      <w:r w:rsidRPr="006308F0">
        <w:rPr>
          <w:rFonts w:ascii="Times New Roman" w:hAnsi="Times New Roman" w:cs="Times New Roman"/>
          <w:color w:val="150C21"/>
        </w:rPr>
        <w:t>lateraliziranog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femoralnog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kako bi se čim preciznije </w:t>
      </w:r>
      <w:proofErr w:type="spellStart"/>
      <w:r w:rsidRPr="006308F0">
        <w:rPr>
          <w:rFonts w:ascii="Times New Roman" w:hAnsi="Times New Roman" w:cs="Times New Roman"/>
          <w:color w:val="150C21"/>
        </w:rPr>
        <w:t>femoralni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</w:t>
      </w:r>
      <w:proofErr w:type="spellStart"/>
      <w:r w:rsidRPr="006308F0">
        <w:rPr>
          <w:rFonts w:ascii="Times New Roman" w:hAnsi="Times New Roman" w:cs="Times New Roman"/>
          <w:color w:val="150C21"/>
        </w:rPr>
        <w:t>stem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mogao prilagoditi </w:t>
      </w:r>
      <w:proofErr w:type="spellStart"/>
      <w:r w:rsidRPr="006308F0">
        <w:rPr>
          <w:rFonts w:ascii="Times New Roman" w:hAnsi="Times New Roman" w:cs="Times New Roman"/>
          <w:color w:val="150C21"/>
        </w:rPr>
        <w:t>medularnom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kanalu </w:t>
      </w:r>
      <w:proofErr w:type="spellStart"/>
      <w:r w:rsidRPr="006308F0">
        <w:rPr>
          <w:rFonts w:ascii="Times New Roman" w:hAnsi="Times New Roman" w:cs="Times New Roman"/>
          <w:color w:val="150C21"/>
        </w:rPr>
        <w:t>femura</w:t>
      </w:r>
      <w:proofErr w:type="spellEnd"/>
      <w:r w:rsidRPr="006308F0">
        <w:rPr>
          <w:rFonts w:ascii="Times New Roman" w:hAnsi="Times New Roman" w:cs="Times New Roman"/>
          <w:color w:val="150C21"/>
        </w:rPr>
        <w:t xml:space="preserve"> i uspostaviti prirodna anatomija kuka koja je postojala prije operativnog zahvata.</w:t>
      </w:r>
    </w:p>
    <w:p w:rsidR="006308F0" w:rsidRPr="006308F0" w:rsidRDefault="006308F0" w:rsidP="006308F0">
      <w:pPr>
        <w:pStyle w:val="Odlomakpopisa"/>
        <w:widowControl/>
        <w:numPr>
          <w:ilvl w:val="0"/>
          <w:numId w:val="22"/>
        </w:numPr>
        <w:autoSpaceDE/>
        <w:autoSpaceDN/>
        <w:spacing w:after="120" w:line="276" w:lineRule="auto"/>
        <w:ind w:right="0"/>
        <w:contextualSpacing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Vezano uz zahtjev gospodarskog subjekta da se u St.1.2. korigira traženi broj veličina na minimalnih 11, umjesto traženih 20, isto se NE UVAŽAVA. </w:t>
      </w: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Veći broj veličina (promjera) metalne glave izuzetno je bitan kako bi operater imao dovoljan broj veličina prilikom izvođenja operativnog zahvata. U praksi se pokazalo da je minimalno potrebno 20 veličina metalne glave kako bi se što preciznije proteza mogla prilagoditi </w:t>
      </w:r>
      <w:proofErr w:type="spellStart"/>
      <w:r w:rsidRPr="006308F0">
        <w:rPr>
          <w:rFonts w:ascii="Times New Roman" w:hAnsi="Times New Roman" w:cs="Times New Roman"/>
        </w:rPr>
        <w:t>pirodnoj</w:t>
      </w:r>
      <w:proofErr w:type="spellEnd"/>
      <w:r w:rsidRPr="006308F0">
        <w:rPr>
          <w:rFonts w:ascii="Times New Roman" w:hAnsi="Times New Roman" w:cs="Times New Roman"/>
        </w:rPr>
        <w:t xml:space="preserve"> anatomiji kuka. Navedeno može ponuditi više dobavljača.</w:t>
      </w: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</w:p>
    <w:p w:rsidR="006308F0" w:rsidRPr="006308F0" w:rsidRDefault="006308F0" w:rsidP="006308F0">
      <w:pPr>
        <w:pStyle w:val="Odlomakpopisa"/>
        <w:widowControl/>
        <w:numPr>
          <w:ilvl w:val="0"/>
          <w:numId w:val="22"/>
        </w:numPr>
        <w:autoSpaceDE/>
        <w:autoSpaceDN/>
        <w:spacing w:after="120" w:line="276" w:lineRule="auto"/>
        <w:ind w:right="0"/>
        <w:contextualSpacing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Vezano uz zahtjev gospodarskog subjekta da se u St.2.3. korigira traženi broj veličina na minimalnih 9, umjesto traženih 20, isto se NE UVAŽAVA. </w:t>
      </w: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 xml:space="preserve">Veći broj veličina (promjera) </w:t>
      </w:r>
      <w:proofErr w:type="spellStart"/>
      <w:r w:rsidRPr="006308F0">
        <w:rPr>
          <w:rFonts w:ascii="Times New Roman" w:hAnsi="Times New Roman" w:cs="Times New Roman"/>
        </w:rPr>
        <w:t>biartikularne</w:t>
      </w:r>
      <w:proofErr w:type="spellEnd"/>
      <w:r w:rsidRPr="006308F0">
        <w:rPr>
          <w:rFonts w:ascii="Times New Roman" w:hAnsi="Times New Roman" w:cs="Times New Roman"/>
        </w:rPr>
        <w:t xml:space="preserve"> glave izuzetno je bitan kako bi operater imao dovoljan broj veličina prilikom izvođenja operativnog zahvata. U praksi se pokazalo da je minimalno potrebno 20 veličina glave kako bi se što preciznije proteza mogla prilagoditi </w:t>
      </w:r>
      <w:proofErr w:type="spellStart"/>
      <w:r w:rsidRPr="006308F0">
        <w:rPr>
          <w:rFonts w:ascii="Times New Roman" w:hAnsi="Times New Roman" w:cs="Times New Roman"/>
        </w:rPr>
        <w:t>pirodnoj</w:t>
      </w:r>
      <w:proofErr w:type="spellEnd"/>
      <w:r w:rsidRPr="006308F0">
        <w:rPr>
          <w:rFonts w:ascii="Times New Roman" w:hAnsi="Times New Roman" w:cs="Times New Roman"/>
        </w:rPr>
        <w:t xml:space="preserve"> anatomiji kuka, te je predloženih 9 </w:t>
      </w:r>
      <w:proofErr w:type="spellStart"/>
      <w:r w:rsidRPr="006308F0">
        <w:rPr>
          <w:rFonts w:ascii="Times New Roman" w:hAnsi="Times New Roman" w:cs="Times New Roman"/>
        </w:rPr>
        <w:t>insuficijentno</w:t>
      </w:r>
      <w:proofErr w:type="spellEnd"/>
      <w:r w:rsidRPr="006308F0">
        <w:rPr>
          <w:rFonts w:ascii="Times New Roman" w:hAnsi="Times New Roman" w:cs="Times New Roman"/>
        </w:rPr>
        <w:t xml:space="preserve"> za izvođenje </w:t>
      </w:r>
      <w:proofErr w:type="spellStart"/>
      <w:r w:rsidRPr="006308F0">
        <w:rPr>
          <w:rFonts w:ascii="Times New Roman" w:hAnsi="Times New Roman" w:cs="Times New Roman"/>
        </w:rPr>
        <w:t>opertivnog</w:t>
      </w:r>
      <w:proofErr w:type="spellEnd"/>
      <w:r w:rsidRPr="006308F0">
        <w:rPr>
          <w:rFonts w:ascii="Times New Roman" w:hAnsi="Times New Roman" w:cs="Times New Roman"/>
        </w:rPr>
        <w:t xml:space="preserve"> zahvata. Navedeno može ponuditi više dobavljača.</w:t>
      </w: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</w:p>
    <w:p w:rsidR="006308F0" w:rsidRPr="006308F0" w:rsidRDefault="006308F0" w:rsidP="006308F0">
      <w:pPr>
        <w:spacing w:after="120"/>
        <w:rPr>
          <w:rFonts w:ascii="Times New Roman" w:hAnsi="Times New Roman" w:cs="Times New Roman"/>
        </w:rPr>
      </w:pPr>
      <w:r w:rsidRPr="006308F0">
        <w:rPr>
          <w:rFonts w:ascii="Times New Roman" w:hAnsi="Times New Roman" w:cs="Times New Roman"/>
        </w:rPr>
        <w:t>S obzirom na sve gore navedeno, ne prihvaćamo tražene izmjene troškovnika.</w:t>
      </w:r>
    </w:p>
    <w:p w:rsidR="005C23B7" w:rsidRDefault="005C23B7" w:rsidP="004123F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6C63C9" w:rsidRPr="002872E0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2872E0">
        <w:rPr>
          <w:rFonts w:ascii="Times New Roman" w:hAnsi="Times New Roman" w:cs="Times New Roman"/>
          <w:lang w:val="hr-HR"/>
        </w:rPr>
        <w:tab/>
        <w:t xml:space="preserve">Nadalje, ukoliko zainteresirani gospodarski subjekti nisu u mogućnosti ponuditi sve tražene artikle u predmetnom postupku nabave, uvijek postoji mogućnost ulaska u zajednicu ponuditelja ili angažiranja </w:t>
      </w:r>
      <w:proofErr w:type="spellStart"/>
      <w:r w:rsidRPr="002872E0">
        <w:rPr>
          <w:rFonts w:ascii="Times New Roman" w:hAnsi="Times New Roman" w:cs="Times New Roman"/>
          <w:lang w:val="hr-HR"/>
        </w:rPr>
        <w:t>podizvoditelja</w:t>
      </w:r>
      <w:proofErr w:type="spellEnd"/>
      <w:r w:rsidRPr="002872E0">
        <w:rPr>
          <w:rFonts w:ascii="Times New Roman" w:hAnsi="Times New Roman" w:cs="Times New Roman"/>
          <w:lang w:val="hr-HR"/>
        </w:rPr>
        <w:t xml:space="preserve">. </w:t>
      </w:r>
    </w:p>
    <w:p w:rsidR="006C63C9" w:rsidRDefault="006C63C9" w:rsidP="006C63C9">
      <w:pPr>
        <w:pStyle w:val="Bezproreda"/>
        <w:ind w:left="720"/>
        <w:jc w:val="both"/>
        <w:rPr>
          <w:rFonts w:ascii="Times New Roman" w:hAnsi="Times New Roman" w:cs="Times New Roman"/>
          <w:b/>
          <w:lang w:val="hr-HR"/>
        </w:rPr>
      </w:pPr>
    </w:p>
    <w:p w:rsidR="002872E0" w:rsidRPr="002872E0" w:rsidRDefault="002872E0" w:rsidP="006C63C9">
      <w:pPr>
        <w:pStyle w:val="Bezproreda"/>
        <w:ind w:left="720"/>
        <w:jc w:val="both"/>
        <w:rPr>
          <w:rFonts w:ascii="Times New Roman" w:hAnsi="Times New Roman" w:cs="Times New Roman"/>
          <w:b/>
          <w:lang w:val="hr-HR"/>
        </w:rPr>
      </w:pPr>
    </w:p>
    <w:p w:rsidR="006C63C9" w:rsidRPr="002872E0" w:rsidRDefault="006C63C9" w:rsidP="006C63C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2872E0">
        <w:rPr>
          <w:rFonts w:ascii="Times New Roman" w:hAnsi="Times New Roman" w:cs="Times New Roman"/>
          <w:b/>
          <w:lang w:val="hr-HR"/>
        </w:rPr>
        <w:tab/>
        <w:t xml:space="preserve">VIII/ </w:t>
      </w:r>
      <w:r w:rsidRPr="002872E0">
        <w:rPr>
          <w:rFonts w:ascii="Times New Roman" w:hAnsi="Times New Roman" w:cs="Times New Roman"/>
          <w:lang w:val="hr-HR"/>
        </w:rPr>
        <w:t>Sukladno članku 198. stavak 4. Zakona o javnoj nabavi</w:t>
      </w:r>
      <w:r w:rsidR="0083043C" w:rsidRPr="002872E0">
        <w:rPr>
          <w:rFonts w:ascii="Times New Roman" w:hAnsi="Times New Roman" w:cs="Times New Roman"/>
          <w:lang w:val="hr-HR"/>
        </w:rPr>
        <w:t xml:space="preserve"> (N.N.br. 120/2016) i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članka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9.,10. </w:t>
      </w:r>
      <w:proofErr w:type="gramStart"/>
      <w:r w:rsidR="0083043C" w:rsidRPr="002872E0">
        <w:rPr>
          <w:rFonts w:ascii="Times New Roman" w:eastAsia="Times New Roman" w:hAnsi="Times New Roman" w:cs="Times New Roman"/>
        </w:rPr>
        <w:t>i</w:t>
      </w:r>
      <w:proofErr w:type="gramEnd"/>
      <w:r w:rsidR="0083043C" w:rsidRPr="002872E0">
        <w:rPr>
          <w:rFonts w:ascii="Times New Roman" w:eastAsia="Times New Roman" w:hAnsi="Times New Roman" w:cs="Times New Roman"/>
        </w:rPr>
        <w:t xml:space="preserve"> 11..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Pravilnika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o</w:t>
      </w:r>
      <w:proofErr w:type="gramStart"/>
      <w:r w:rsidR="0083043C" w:rsidRPr="002872E0">
        <w:rPr>
          <w:rFonts w:ascii="Times New Roman" w:eastAsia="Times New Roman" w:hAnsi="Times New Roman" w:cs="Times New Roman"/>
        </w:rPr>
        <w:t xml:space="preserve"> 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planu</w:t>
      </w:r>
      <w:proofErr w:type="spellEnd"/>
      <w:proofErr w:type="gramEnd"/>
      <w:r w:rsidR="0083043C" w:rsidRPr="00287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nabave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registru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ugovora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prethodnom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savjetovanju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analizi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tržišta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javnoj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043C" w:rsidRPr="002872E0">
        <w:rPr>
          <w:rFonts w:ascii="Times New Roman" w:eastAsia="Times New Roman" w:hAnsi="Times New Roman" w:cs="Times New Roman"/>
        </w:rPr>
        <w:t>nabavi</w:t>
      </w:r>
      <w:proofErr w:type="spellEnd"/>
      <w:r w:rsidR="0083043C" w:rsidRPr="002872E0">
        <w:rPr>
          <w:rFonts w:ascii="Times New Roman" w:eastAsia="Times New Roman" w:hAnsi="Times New Roman" w:cs="Times New Roman"/>
        </w:rPr>
        <w:t xml:space="preserve"> (N.N. br. 101/2017)</w:t>
      </w:r>
      <w:r w:rsidR="0083043C" w:rsidRPr="002872E0">
        <w:rPr>
          <w:rFonts w:ascii="Times New Roman" w:hAnsi="Times New Roman" w:cs="Times New Roman"/>
          <w:lang w:val="hr-HR"/>
        </w:rPr>
        <w:t xml:space="preserve">  N</w:t>
      </w:r>
      <w:r w:rsidRPr="002872E0">
        <w:rPr>
          <w:rFonts w:ascii="Times New Roman" w:hAnsi="Times New Roman" w:cs="Times New Roman"/>
          <w:lang w:val="hr-HR"/>
        </w:rPr>
        <w:t xml:space="preserve">aručitelj će ovo izvješće objaviti </w:t>
      </w:r>
      <w:r w:rsidR="00E63A60" w:rsidRPr="002872E0">
        <w:rPr>
          <w:rFonts w:ascii="Times New Roman" w:hAnsi="Times New Roman" w:cs="Times New Roman"/>
          <w:lang w:val="hr-HR"/>
        </w:rPr>
        <w:t>EOJN RH</w:t>
      </w:r>
      <w:r w:rsidRPr="002872E0">
        <w:rPr>
          <w:rFonts w:ascii="Times New Roman" w:hAnsi="Times New Roman" w:cs="Times New Roman"/>
          <w:lang w:val="hr-HR"/>
        </w:rPr>
        <w:t xml:space="preserve">. </w:t>
      </w:r>
    </w:p>
    <w:p w:rsidR="006C63C9" w:rsidRPr="002872E0" w:rsidRDefault="006C63C9" w:rsidP="006C63C9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:rsidR="00AF3E7E" w:rsidRDefault="00AF3E7E" w:rsidP="00AF3E7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:rsidR="002872E0" w:rsidRPr="00AF3E7E" w:rsidRDefault="002872E0" w:rsidP="00AF3E7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:rsidR="00AF3E7E" w:rsidRPr="00AF3E7E" w:rsidRDefault="00AF3E7E" w:rsidP="00AF3E7E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bidi="ar-SA"/>
        </w:rPr>
      </w:pPr>
      <w:r w:rsidRPr="00AF3E7E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ab/>
      </w:r>
      <w:r w:rsidRPr="00AF3E7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</w:t>
      </w:r>
      <w:r w:rsidRPr="00AF3E7E">
        <w:rPr>
          <w:rFonts w:ascii="Times New Roman" w:eastAsia="Times New Roman" w:hAnsi="Times New Roman" w:cs="Times New Roman"/>
          <w:lang w:bidi="ar-SA"/>
        </w:rPr>
        <w:t xml:space="preserve">Članovi Stručnog povjerenstva za </w:t>
      </w:r>
    </w:p>
    <w:p w:rsidR="00AF3E7E" w:rsidRPr="00AF3E7E" w:rsidRDefault="00AF3E7E" w:rsidP="00AF3E7E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AF3E7E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</w:t>
      </w:r>
      <w:r w:rsidRPr="00AF3E7E">
        <w:rPr>
          <w:rFonts w:ascii="Times New Roman" w:eastAsia="Times New Roman" w:hAnsi="Times New Roman" w:cs="Times New Roman"/>
          <w:lang w:bidi="ar-SA"/>
        </w:rPr>
        <w:t>pripremu i provedbu postupka javne nabave</w:t>
      </w:r>
    </w:p>
    <w:p w:rsidR="00AF3E7E" w:rsidRPr="00AF3E7E" w:rsidRDefault="00AF3E7E" w:rsidP="00AF3E7E">
      <w:pPr>
        <w:widowControl/>
        <w:tabs>
          <w:tab w:val="left" w:pos="6472"/>
        </w:tabs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AF3E7E" w:rsidRPr="00AF3E7E" w:rsidRDefault="00AF3E7E" w:rsidP="00AF3E7E">
      <w:pPr>
        <w:widowControl/>
        <w:tabs>
          <w:tab w:val="left" w:pos="6472"/>
        </w:tabs>
        <w:autoSpaceDE/>
        <w:autoSpaceDN/>
        <w:rPr>
          <w:rFonts w:ascii="Times New Roman" w:eastAsia="Times New Roman" w:hAnsi="Times New Roman" w:cs="Times New Roman"/>
          <w:bCs/>
          <w:lang w:eastAsia="en-US" w:bidi="ar-SA"/>
        </w:rPr>
      </w:pPr>
      <w:bookmarkStart w:id="0" w:name="_GoBack"/>
      <w:bookmarkEnd w:id="0"/>
    </w:p>
    <w:sectPr w:rsidR="00AF3E7E" w:rsidRPr="00AF3E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F8" w:rsidRDefault="002D45F8" w:rsidP="00DB3040">
      <w:r>
        <w:separator/>
      </w:r>
    </w:p>
  </w:endnote>
  <w:endnote w:type="continuationSeparator" w:id="0">
    <w:p w:rsidR="002D45F8" w:rsidRDefault="002D45F8" w:rsidP="00D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459987"/>
      <w:docPartObj>
        <w:docPartGallery w:val="Page Numbers (Bottom of Page)"/>
        <w:docPartUnique/>
      </w:docPartObj>
    </w:sdtPr>
    <w:sdtContent>
      <w:p w:rsidR="002C72A2" w:rsidRDefault="002C72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04">
          <w:rPr>
            <w:noProof/>
          </w:rPr>
          <w:t>4</w:t>
        </w:r>
        <w:r>
          <w:fldChar w:fldCharType="end"/>
        </w:r>
      </w:p>
    </w:sdtContent>
  </w:sdt>
  <w:p w:rsidR="00103B8A" w:rsidRDefault="00103B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F8" w:rsidRDefault="002D45F8" w:rsidP="00DB3040">
      <w:r>
        <w:separator/>
      </w:r>
    </w:p>
  </w:footnote>
  <w:footnote w:type="continuationSeparator" w:id="0">
    <w:p w:rsidR="002D45F8" w:rsidRDefault="002D45F8" w:rsidP="00DB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38"/>
    <w:multiLevelType w:val="hybridMultilevel"/>
    <w:tmpl w:val="A196744C"/>
    <w:lvl w:ilvl="0" w:tplc="E90877EC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91"/>
        <w:lang w:val="hr-HR" w:eastAsia="hr-HR" w:bidi="hr-HR"/>
      </w:rPr>
    </w:lvl>
    <w:lvl w:ilvl="1" w:tplc="2BC0E412">
      <w:numFmt w:val="bullet"/>
      <w:lvlText w:val="•"/>
      <w:lvlJc w:val="left"/>
      <w:pPr>
        <w:ind w:left="1806" w:hanging="361"/>
      </w:pPr>
      <w:rPr>
        <w:rFonts w:hint="default"/>
        <w:lang w:val="hr-HR" w:eastAsia="hr-HR" w:bidi="hr-HR"/>
      </w:rPr>
    </w:lvl>
    <w:lvl w:ilvl="2" w:tplc="05C83E3C">
      <w:numFmt w:val="bullet"/>
      <w:lvlText w:val="•"/>
      <w:lvlJc w:val="left"/>
      <w:pPr>
        <w:ind w:left="2793" w:hanging="361"/>
      </w:pPr>
      <w:rPr>
        <w:rFonts w:hint="default"/>
        <w:lang w:val="hr-HR" w:eastAsia="hr-HR" w:bidi="hr-HR"/>
      </w:rPr>
    </w:lvl>
    <w:lvl w:ilvl="3" w:tplc="DB9C9E34">
      <w:numFmt w:val="bullet"/>
      <w:lvlText w:val="•"/>
      <w:lvlJc w:val="left"/>
      <w:pPr>
        <w:ind w:left="3779" w:hanging="361"/>
      </w:pPr>
      <w:rPr>
        <w:rFonts w:hint="default"/>
        <w:lang w:val="hr-HR" w:eastAsia="hr-HR" w:bidi="hr-HR"/>
      </w:rPr>
    </w:lvl>
    <w:lvl w:ilvl="4" w:tplc="D6204782">
      <w:numFmt w:val="bullet"/>
      <w:lvlText w:val="•"/>
      <w:lvlJc w:val="left"/>
      <w:pPr>
        <w:ind w:left="4766" w:hanging="361"/>
      </w:pPr>
      <w:rPr>
        <w:rFonts w:hint="default"/>
        <w:lang w:val="hr-HR" w:eastAsia="hr-HR" w:bidi="hr-HR"/>
      </w:rPr>
    </w:lvl>
    <w:lvl w:ilvl="5" w:tplc="DE22538C">
      <w:numFmt w:val="bullet"/>
      <w:lvlText w:val="•"/>
      <w:lvlJc w:val="left"/>
      <w:pPr>
        <w:ind w:left="5753" w:hanging="361"/>
      </w:pPr>
      <w:rPr>
        <w:rFonts w:hint="default"/>
        <w:lang w:val="hr-HR" w:eastAsia="hr-HR" w:bidi="hr-HR"/>
      </w:rPr>
    </w:lvl>
    <w:lvl w:ilvl="6" w:tplc="B6F42114">
      <w:numFmt w:val="bullet"/>
      <w:lvlText w:val="•"/>
      <w:lvlJc w:val="left"/>
      <w:pPr>
        <w:ind w:left="6739" w:hanging="361"/>
      </w:pPr>
      <w:rPr>
        <w:rFonts w:hint="default"/>
        <w:lang w:val="hr-HR" w:eastAsia="hr-HR" w:bidi="hr-HR"/>
      </w:rPr>
    </w:lvl>
    <w:lvl w:ilvl="7" w:tplc="75C20B8E">
      <w:numFmt w:val="bullet"/>
      <w:lvlText w:val="•"/>
      <w:lvlJc w:val="left"/>
      <w:pPr>
        <w:ind w:left="7726" w:hanging="361"/>
      </w:pPr>
      <w:rPr>
        <w:rFonts w:hint="default"/>
        <w:lang w:val="hr-HR" w:eastAsia="hr-HR" w:bidi="hr-HR"/>
      </w:rPr>
    </w:lvl>
    <w:lvl w:ilvl="8" w:tplc="9EACBE18">
      <w:numFmt w:val="bullet"/>
      <w:lvlText w:val="•"/>
      <w:lvlJc w:val="left"/>
      <w:pPr>
        <w:ind w:left="8713" w:hanging="361"/>
      </w:pPr>
      <w:rPr>
        <w:rFonts w:hint="default"/>
        <w:lang w:val="hr-HR" w:eastAsia="hr-HR" w:bidi="hr-HR"/>
      </w:rPr>
    </w:lvl>
  </w:abstractNum>
  <w:abstractNum w:abstractNumId="1">
    <w:nsid w:val="0FCC324A"/>
    <w:multiLevelType w:val="hybridMultilevel"/>
    <w:tmpl w:val="E1C01504"/>
    <w:lvl w:ilvl="0" w:tplc="95461568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hr-HR" w:eastAsia="hr-HR" w:bidi="hr-HR"/>
      </w:rPr>
    </w:lvl>
    <w:lvl w:ilvl="1" w:tplc="915ABFDE">
      <w:numFmt w:val="bullet"/>
      <w:lvlText w:val="•"/>
      <w:lvlJc w:val="left"/>
      <w:pPr>
        <w:ind w:left="1806" w:hanging="361"/>
      </w:pPr>
      <w:rPr>
        <w:rFonts w:hint="default"/>
        <w:lang w:val="hr-HR" w:eastAsia="hr-HR" w:bidi="hr-HR"/>
      </w:rPr>
    </w:lvl>
    <w:lvl w:ilvl="2" w:tplc="17B606C0">
      <w:numFmt w:val="bullet"/>
      <w:lvlText w:val="•"/>
      <w:lvlJc w:val="left"/>
      <w:pPr>
        <w:ind w:left="2793" w:hanging="361"/>
      </w:pPr>
      <w:rPr>
        <w:rFonts w:hint="default"/>
        <w:lang w:val="hr-HR" w:eastAsia="hr-HR" w:bidi="hr-HR"/>
      </w:rPr>
    </w:lvl>
    <w:lvl w:ilvl="3" w:tplc="475613D6">
      <w:numFmt w:val="bullet"/>
      <w:lvlText w:val="•"/>
      <w:lvlJc w:val="left"/>
      <w:pPr>
        <w:ind w:left="3779" w:hanging="361"/>
      </w:pPr>
      <w:rPr>
        <w:rFonts w:hint="default"/>
        <w:lang w:val="hr-HR" w:eastAsia="hr-HR" w:bidi="hr-HR"/>
      </w:rPr>
    </w:lvl>
    <w:lvl w:ilvl="4" w:tplc="4C9ECBA2">
      <w:numFmt w:val="bullet"/>
      <w:lvlText w:val="•"/>
      <w:lvlJc w:val="left"/>
      <w:pPr>
        <w:ind w:left="4766" w:hanging="361"/>
      </w:pPr>
      <w:rPr>
        <w:rFonts w:hint="default"/>
        <w:lang w:val="hr-HR" w:eastAsia="hr-HR" w:bidi="hr-HR"/>
      </w:rPr>
    </w:lvl>
    <w:lvl w:ilvl="5" w:tplc="B9267112">
      <w:numFmt w:val="bullet"/>
      <w:lvlText w:val="•"/>
      <w:lvlJc w:val="left"/>
      <w:pPr>
        <w:ind w:left="5753" w:hanging="361"/>
      </w:pPr>
      <w:rPr>
        <w:rFonts w:hint="default"/>
        <w:lang w:val="hr-HR" w:eastAsia="hr-HR" w:bidi="hr-HR"/>
      </w:rPr>
    </w:lvl>
    <w:lvl w:ilvl="6" w:tplc="3A44B5E8">
      <w:numFmt w:val="bullet"/>
      <w:lvlText w:val="•"/>
      <w:lvlJc w:val="left"/>
      <w:pPr>
        <w:ind w:left="6739" w:hanging="361"/>
      </w:pPr>
      <w:rPr>
        <w:rFonts w:hint="default"/>
        <w:lang w:val="hr-HR" w:eastAsia="hr-HR" w:bidi="hr-HR"/>
      </w:rPr>
    </w:lvl>
    <w:lvl w:ilvl="7" w:tplc="0F6CF242">
      <w:numFmt w:val="bullet"/>
      <w:lvlText w:val="•"/>
      <w:lvlJc w:val="left"/>
      <w:pPr>
        <w:ind w:left="7726" w:hanging="361"/>
      </w:pPr>
      <w:rPr>
        <w:rFonts w:hint="default"/>
        <w:lang w:val="hr-HR" w:eastAsia="hr-HR" w:bidi="hr-HR"/>
      </w:rPr>
    </w:lvl>
    <w:lvl w:ilvl="8" w:tplc="63D2F0B0">
      <w:numFmt w:val="bullet"/>
      <w:lvlText w:val="•"/>
      <w:lvlJc w:val="left"/>
      <w:pPr>
        <w:ind w:left="8713" w:hanging="361"/>
      </w:pPr>
      <w:rPr>
        <w:rFonts w:hint="default"/>
        <w:lang w:val="hr-HR" w:eastAsia="hr-HR" w:bidi="hr-HR"/>
      </w:rPr>
    </w:lvl>
  </w:abstractNum>
  <w:abstractNum w:abstractNumId="2">
    <w:nsid w:val="16AC0B7F"/>
    <w:multiLevelType w:val="hybridMultilevel"/>
    <w:tmpl w:val="64F0D03A"/>
    <w:lvl w:ilvl="0" w:tplc="C4EC46F6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hr-HR" w:bidi="hr-HR"/>
      </w:rPr>
    </w:lvl>
    <w:lvl w:ilvl="1" w:tplc="A990944C">
      <w:numFmt w:val="bullet"/>
      <w:lvlText w:val="•"/>
      <w:lvlJc w:val="left"/>
      <w:pPr>
        <w:ind w:left="1806" w:hanging="361"/>
      </w:pPr>
      <w:rPr>
        <w:rFonts w:hint="default"/>
        <w:lang w:val="hr-HR" w:eastAsia="hr-HR" w:bidi="hr-HR"/>
      </w:rPr>
    </w:lvl>
    <w:lvl w:ilvl="2" w:tplc="B6BAAD18">
      <w:numFmt w:val="bullet"/>
      <w:lvlText w:val="•"/>
      <w:lvlJc w:val="left"/>
      <w:pPr>
        <w:ind w:left="2793" w:hanging="361"/>
      </w:pPr>
      <w:rPr>
        <w:rFonts w:hint="default"/>
        <w:lang w:val="hr-HR" w:eastAsia="hr-HR" w:bidi="hr-HR"/>
      </w:rPr>
    </w:lvl>
    <w:lvl w:ilvl="3" w:tplc="08ECA2E6">
      <w:numFmt w:val="bullet"/>
      <w:lvlText w:val="•"/>
      <w:lvlJc w:val="left"/>
      <w:pPr>
        <w:ind w:left="3779" w:hanging="361"/>
      </w:pPr>
      <w:rPr>
        <w:rFonts w:hint="default"/>
        <w:lang w:val="hr-HR" w:eastAsia="hr-HR" w:bidi="hr-HR"/>
      </w:rPr>
    </w:lvl>
    <w:lvl w:ilvl="4" w:tplc="F7E81DCC">
      <w:numFmt w:val="bullet"/>
      <w:lvlText w:val="•"/>
      <w:lvlJc w:val="left"/>
      <w:pPr>
        <w:ind w:left="4766" w:hanging="361"/>
      </w:pPr>
      <w:rPr>
        <w:rFonts w:hint="default"/>
        <w:lang w:val="hr-HR" w:eastAsia="hr-HR" w:bidi="hr-HR"/>
      </w:rPr>
    </w:lvl>
    <w:lvl w:ilvl="5" w:tplc="A0DC929A">
      <w:numFmt w:val="bullet"/>
      <w:lvlText w:val="•"/>
      <w:lvlJc w:val="left"/>
      <w:pPr>
        <w:ind w:left="5753" w:hanging="361"/>
      </w:pPr>
      <w:rPr>
        <w:rFonts w:hint="default"/>
        <w:lang w:val="hr-HR" w:eastAsia="hr-HR" w:bidi="hr-HR"/>
      </w:rPr>
    </w:lvl>
    <w:lvl w:ilvl="6" w:tplc="A46E9DB8">
      <w:numFmt w:val="bullet"/>
      <w:lvlText w:val="•"/>
      <w:lvlJc w:val="left"/>
      <w:pPr>
        <w:ind w:left="6739" w:hanging="361"/>
      </w:pPr>
      <w:rPr>
        <w:rFonts w:hint="default"/>
        <w:lang w:val="hr-HR" w:eastAsia="hr-HR" w:bidi="hr-HR"/>
      </w:rPr>
    </w:lvl>
    <w:lvl w:ilvl="7" w:tplc="2842E57C">
      <w:numFmt w:val="bullet"/>
      <w:lvlText w:val="•"/>
      <w:lvlJc w:val="left"/>
      <w:pPr>
        <w:ind w:left="7726" w:hanging="361"/>
      </w:pPr>
      <w:rPr>
        <w:rFonts w:hint="default"/>
        <w:lang w:val="hr-HR" w:eastAsia="hr-HR" w:bidi="hr-HR"/>
      </w:rPr>
    </w:lvl>
    <w:lvl w:ilvl="8" w:tplc="5FE438D0">
      <w:numFmt w:val="bullet"/>
      <w:lvlText w:val="•"/>
      <w:lvlJc w:val="left"/>
      <w:pPr>
        <w:ind w:left="8713" w:hanging="361"/>
      </w:pPr>
      <w:rPr>
        <w:rFonts w:hint="default"/>
        <w:lang w:val="hr-HR" w:eastAsia="hr-HR" w:bidi="hr-HR"/>
      </w:rPr>
    </w:lvl>
  </w:abstractNum>
  <w:abstractNum w:abstractNumId="3">
    <w:nsid w:val="18047520"/>
    <w:multiLevelType w:val="hybridMultilevel"/>
    <w:tmpl w:val="7550ED02"/>
    <w:lvl w:ilvl="0" w:tplc="2ADE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E1F45"/>
    <w:multiLevelType w:val="hybridMultilevel"/>
    <w:tmpl w:val="E7289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3B98"/>
    <w:multiLevelType w:val="hybridMultilevel"/>
    <w:tmpl w:val="2CAC0926"/>
    <w:lvl w:ilvl="0" w:tplc="71E6F5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36ED"/>
    <w:multiLevelType w:val="hybridMultilevel"/>
    <w:tmpl w:val="4190A17C"/>
    <w:lvl w:ilvl="0" w:tplc="EBD27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591F90"/>
    <w:multiLevelType w:val="hybridMultilevel"/>
    <w:tmpl w:val="2E76E6A0"/>
    <w:lvl w:ilvl="0" w:tplc="4B8A67EA">
      <w:numFmt w:val="bullet"/>
      <w:lvlText w:val=""/>
      <w:lvlJc w:val="left"/>
      <w:pPr>
        <w:ind w:left="820" w:hanging="349"/>
      </w:pPr>
      <w:rPr>
        <w:rFonts w:hint="default"/>
        <w:w w:val="100"/>
        <w:lang w:val="hr-HR" w:eastAsia="hr-HR" w:bidi="hr-HR"/>
      </w:rPr>
    </w:lvl>
    <w:lvl w:ilvl="1" w:tplc="F664F824">
      <w:numFmt w:val="bullet"/>
      <w:lvlText w:val="•"/>
      <w:lvlJc w:val="left"/>
      <w:pPr>
        <w:ind w:left="1806" w:hanging="349"/>
      </w:pPr>
      <w:rPr>
        <w:rFonts w:hint="default"/>
        <w:lang w:val="hr-HR" w:eastAsia="hr-HR" w:bidi="hr-HR"/>
      </w:rPr>
    </w:lvl>
    <w:lvl w:ilvl="2" w:tplc="0FAECB3A">
      <w:numFmt w:val="bullet"/>
      <w:lvlText w:val="•"/>
      <w:lvlJc w:val="left"/>
      <w:pPr>
        <w:ind w:left="2793" w:hanging="349"/>
      </w:pPr>
      <w:rPr>
        <w:rFonts w:hint="default"/>
        <w:lang w:val="hr-HR" w:eastAsia="hr-HR" w:bidi="hr-HR"/>
      </w:rPr>
    </w:lvl>
    <w:lvl w:ilvl="3" w:tplc="0588A54E">
      <w:numFmt w:val="bullet"/>
      <w:lvlText w:val="•"/>
      <w:lvlJc w:val="left"/>
      <w:pPr>
        <w:ind w:left="3779" w:hanging="349"/>
      </w:pPr>
      <w:rPr>
        <w:rFonts w:hint="default"/>
        <w:lang w:val="hr-HR" w:eastAsia="hr-HR" w:bidi="hr-HR"/>
      </w:rPr>
    </w:lvl>
    <w:lvl w:ilvl="4" w:tplc="53D0DE88">
      <w:numFmt w:val="bullet"/>
      <w:lvlText w:val="•"/>
      <w:lvlJc w:val="left"/>
      <w:pPr>
        <w:ind w:left="4766" w:hanging="349"/>
      </w:pPr>
      <w:rPr>
        <w:rFonts w:hint="default"/>
        <w:lang w:val="hr-HR" w:eastAsia="hr-HR" w:bidi="hr-HR"/>
      </w:rPr>
    </w:lvl>
    <w:lvl w:ilvl="5" w:tplc="B4768DD0">
      <w:numFmt w:val="bullet"/>
      <w:lvlText w:val="•"/>
      <w:lvlJc w:val="left"/>
      <w:pPr>
        <w:ind w:left="5753" w:hanging="349"/>
      </w:pPr>
      <w:rPr>
        <w:rFonts w:hint="default"/>
        <w:lang w:val="hr-HR" w:eastAsia="hr-HR" w:bidi="hr-HR"/>
      </w:rPr>
    </w:lvl>
    <w:lvl w:ilvl="6" w:tplc="C59A3546">
      <w:numFmt w:val="bullet"/>
      <w:lvlText w:val="•"/>
      <w:lvlJc w:val="left"/>
      <w:pPr>
        <w:ind w:left="6739" w:hanging="349"/>
      </w:pPr>
      <w:rPr>
        <w:rFonts w:hint="default"/>
        <w:lang w:val="hr-HR" w:eastAsia="hr-HR" w:bidi="hr-HR"/>
      </w:rPr>
    </w:lvl>
    <w:lvl w:ilvl="7" w:tplc="4BD230D8">
      <w:numFmt w:val="bullet"/>
      <w:lvlText w:val="•"/>
      <w:lvlJc w:val="left"/>
      <w:pPr>
        <w:ind w:left="7726" w:hanging="349"/>
      </w:pPr>
      <w:rPr>
        <w:rFonts w:hint="default"/>
        <w:lang w:val="hr-HR" w:eastAsia="hr-HR" w:bidi="hr-HR"/>
      </w:rPr>
    </w:lvl>
    <w:lvl w:ilvl="8" w:tplc="4B825206">
      <w:numFmt w:val="bullet"/>
      <w:lvlText w:val="•"/>
      <w:lvlJc w:val="left"/>
      <w:pPr>
        <w:ind w:left="8713" w:hanging="349"/>
      </w:pPr>
      <w:rPr>
        <w:rFonts w:hint="default"/>
        <w:lang w:val="hr-HR" w:eastAsia="hr-HR" w:bidi="hr-HR"/>
      </w:rPr>
    </w:lvl>
  </w:abstractNum>
  <w:abstractNum w:abstractNumId="8">
    <w:nsid w:val="2FCD7FCA"/>
    <w:multiLevelType w:val="hybridMultilevel"/>
    <w:tmpl w:val="5AF4B7D0"/>
    <w:lvl w:ilvl="0" w:tplc="C3CE5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A755E2"/>
    <w:multiLevelType w:val="hybridMultilevel"/>
    <w:tmpl w:val="5F628A9C"/>
    <w:lvl w:ilvl="0" w:tplc="78D4CEA6">
      <w:start w:val="2"/>
      <w:numFmt w:val="bullet"/>
      <w:lvlText w:val=""/>
      <w:lvlJc w:val="left"/>
      <w:pPr>
        <w:ind w:left="118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3FFC7188"/>
    <w:multiLevelType w:val="hybridMultilevel"/>
    <w:tmpl w:val="9B5E10F4"/>
    <w:lvl w:ilvl="0" w:tplc="F26A705A">
      <w:start w:val="2"/>
      <w:numFmt w:val="bullet"/>
      <w:lvlText w:val="-"/>
      <w:lvlJc w:val="left"/>
      <w:pPr>
        <w:ind w:left="213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62653AA"/>
    <w:multiLevelType w:val="hybridMultilevel"/>
    <w:tmpl w:val="2C5EA0DC"/>
    <w:lvl w:ilvl="0" w:tplc="D3D075F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2">
    <w:nsid w:val="4AC07775"/>
    <w:multiLevelType w:val="hybridMultilevel"/>
    <w:tmpl w:val="5AF4B7D0"/>
    <w:lvl w:ilvl="0" w:tplc="C3CE5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CCF6C42"/>
    <w:multiLevelType w:val="hybridMultilevel"/>
    <w:tmpl w:val="8DEAC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4CB7"/>
    <w:multiLevelType w:val="hybridMultilevel"/>
    <w:tmpl w:val="D80E09B0"/>
    <w:lvl w:ilvl="0" w:tplc="6A3AB5E6">
      <w:start w:val="5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4200D60"/>
    <w:multiLevelType w:val="hybridMultilevel"/>
    <w:tmpl w:val="305A6CBA"/>
    <w:lvl w:ilvl="0" w:tplc="45682EA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0FA721"/>
    <w:multiLevelType w:val="multilevel"/>
    <w:tmpl w:val="B5EE15D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0D007D"/>
    <w:multiLevelType w:val="hybridMultilevel"/>
    <w:tmpl w:val="219EF664"/>
    <w:lvl w:ilvl="0" w:tplc="41EA20D0">
      <w:start w:val="1"/>
      <w:numFmt w:val="decimal"/>
      <w:lvlText w:val="%1."/>
      <w:lvlJc w:val="left"/>
      <w:pPr>
        <w:ind w:left="5460" w:hanging="360"/>
      </w:pPr>
    </w:lvl>
    <w:lvl w:ilvl="1" w:tplc="041A0019">
      <w:start w:val="1"/>
      <w:numFmt w:val="lowerLetter"/>
      <w:lvlText w:val="%2."/>
      <w:lvlJc w:val="left"/>
      <w:pPr>
        <w:ind w:left="6180" w:hanging="360"/>
      </w:pPr>
    </w:lvl>
    <w:lvl w:ilvl="2" w:tplc="041A001B">
      <w:start w:val="1"/>
      <w:numFmt w:val="lowerRoman"/>
      <w:lvlText w:val="%3."/>
      <w:lvlJc w:val="right"/>
      <w:pPr>
        <w:ind w:left="6900" w:hanging="180"/>
      </w:pPr>
    </w:lvl>
    <w:lvl w:ilvl="3" w:tplc="041A000F">
      <w:start w:val="1"/>
      <w:numFmt w:val="decimal"/>
      <w:lvlText w:val="%4."/>
      <w:lvlJc w:val="left"/>
      <w:pPr>
        <w:ind w:left="7620" w:hanging="360"/>
      </w:pPr>
    </w:lvl>
    <w:lvl w:ilvl="4" w:tplc="041A0019">
      <w:start w:val="1"/>
      <w:numFmt w:val="lowerLetter"/>
      <w:lvlText w:val="%5."/>
      <w:lvlJc w:val="left"/>
      <w:pPr>
        <w:ind w:left="8340" w:hanging="360"/>
      </w:pPr>
    </w:lvl>
    <w:lvl w:ilvl="5" w:tplc="041A001B">
      <w:start w:val="1"/>
      <w:numFmt w:val="lowerRoman"/>
      <w:lvlText w:val="%6."/>
      <w:lvlJc w:val="right"/>
      <w:pPr>
        <w:ind w:left="9060" w:hanging="180"/>
      </w:pPr>
    </w:lvl>
    <w:lvl w:ilvl="6" w:tplc="041A000F">
      <w:start w:val="1"/>
      <w:numFmt w:val="decimal"/>
      <w:lvlText w:val="%7."/>
      <w:lvlJc w:val="left"/>
      <w:pPr>
        <w:ind w:left="9780" w:hanging="360"/>
      </w:pPr>
    </w:lvl>
    <w:lvl w:ilvl="7" w:tplc="041A0019">
      <w:start w:val="1"/>
      <w:numFmt w:val="lowerLetter"/>
      <w:lvlText w:val="%8."/>
      <w:lvlJc w:val="left"/>
      <w:pPr>
        <w:ind w:left="10500" w:hanging="360"/>
      </w:pPr>
    </w:lvl>
    <w:lvl w:ilvl="8" w:tplc="041A001B">
      <w:start w:val="1"/>
      <w:numFmt w:val="lowerRoman"/>
      <w:lvlText w:val="%9."/>
      <w:lvlJc w:val="right"/>
      <w:pPr>
        <w:ind w:left="11220" w:hanging="180"/>
      </w:pPr>
    </w:lvl>
  </w:abstractNum>
  <w:abstractNum w:abstractNumId="18">
    <w:nsid w:val="61CF1B19"/>
    <w:multiLevelType w:val="hybridMultilevel"/>
    <w:tmpl w:val="6B54F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D6222"/>
    <w:multiLevelType w:val="hybridMultilevel"/>
    <w:tmpl w:val="958E08A4"/>
    <w:lvl w:ilvl="0" w:tplc="E1EEF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E247F"/>
    <w:multiLevelType w:val="hybridMultilevel"/>
    <w:tmpl w:val="4190A17C"/>
    <w:lvl w:ilvl="0" w:tplc="EBD27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8A3740"/>
    <w:multiLevelType w:val="hybridMultilevel"/>
    <w:tmpl w:val="5AF4B7D0"/>
    <w:lvl w:ilvl="0" w:tplc="C3CE5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69510E3"/>
    <w:multiLevelType w:val="hybridMultilevel"/>
    <w:tmpl w:val="133C555A"/>
    <w:lvl w:ilvl="0" w:tplc="C946362E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hr-HR" w:eastAsia="hr-HR" w:bidi="hr-HR"/>
      </w:rPr>
    </w:lvl>
    <w:lvl w:ilvl="1" w:tplc="E6B66BD8">
      <w:numFmt w:val="bullet"/>
      <w:lvlText w:val="•"/>
      <w:lvlJc w:val="left"/>
      <w:pPr>
        <w:ind w:left="1806" w:hanging="361"/>
      </w:pPr>
      <w:rPr>
        <w:rFonts w:hint="default"/>
        <w:lang w:val="hr-HR" w:eastAsia="hr-HR" w:bidi="hr-HR"/>
      </w:rPr>
    </w:lvl>
    <w:lvl w:ilvl="2" w:tplc="CF2EA546">
      <w:numFmt w:val="bullet"/>
      <w:lvlText w:val="•"/>
      <w:lvlJc w:val="left"/>
      <w:pPr>
        <w:ind w:left="2793" w:hanging="361"/>
      </w:pPr>
      <w:rPr>
        <w:rFonts w:hint="default"/>
        <w:lang w:val="hr-HR" w:eastAsia="hr-HR" w:bidi="hr-HR"/>
      </w:rPr>
    </w:lvl>
    <w:lvl w:ilvl="3" w:tplc="FAC6163E">
      <w:numFmt w:val="bullet"/>
      <w:lvlText w:val="•"/>
      <w:lvlJc w:val="left"/>
      <w:pPr>
        <w:ind w:left="3779" w:hanging="361"/>
      </w:pPr>
      <w:rPr>
        <w:rFonts w:hint="default"/>
        <w:lang w:val="hr-HR" w:eastAsia="hr-HR" w:bidi="hr-HR"/>
      </w:rPr>
    </w:lvl>
    <w:lvl w:ilvl="4" w:tplc="9CA28EA6">
      <w:numFmt w:val="bullet"/>
      <w:lvlText w:val="•"/>
      <w:lvlJc w:val="left"/>
      <w:pPr>
        <w:ind w:left="4766" w:hanging="361"/>
      </w:pPr>
      <w:rPr>
        <w:rFonts w:hint="default"/>
        <w:lang w:val="hr-HR" w:eastAsia="hr-HR" w:bidi="hr-HR"/>
      </w:rPr>
    </w:lvl>
    <w:lvl w:ilvl="5" w:tplc="E8049382">
      <w:numFmt w:val="bullet"/>
      <w:lvlText w:val="•"/>
      <w:lvlJc w:val="left"/>
      <w:pPr>
        <w:ind w:left="5753" w:hanging="361"/>
      </w:pPr>
      <w:rPr>
        <w:rFonts w:hint="default"/>
        <w:lang w:val="hr-HR" w:eastAsia="hr-HR" w:bidi="hr-HR"/>
      </w:rPr>
    </w:lvl>
    <w:lvl w:ilvl="6" w:tplc="76B21E9C">
      <w:numFmt w:val="bullet"/>
      <w:lvlText w:val="•"/>
      <w:lvlJc w:val="left"/>
      <w:pPr>
        <w:ind w:left="6739" w:hanging="361"/>
      </w:pPr>
      <w:rPr>
        <w:rFonts w:hint="default"/>
        <w:lang w:val="hr-HR" w:eastAsia="hr-HR" w:bidi="hr-HR"/>
      </w:rPr>
    </w:lvl>
    <w:lvl w:ilvl="7" w:tplc="B2CE016C">
      <w:numFmt w:val="bullet"/>
      <w:lvlText w:val="•"/>
      <w:lvlJc w:val="left"/>
      <w:pPr>
        <w:ind w:left="7726" w:hanging="361"/>
      </w:pPr>
      <w:rPr>
        <w:rFonts w:hint="default"/>
        <w:lang w:val="hr-HR" w:eastAsia="hr-HR" w:bidi="hr-HR"/>
      </w:rPr>
    </w:lvl>
    <w:lvl w:ilvl="8" w:tplc="DFC2C6C2">
      <w:numFmt w:val="bullet"/>
      <w:lvlText w:val="•"/>
      <w:lvlJc w:val="left"/>
      <w:pPr>
        <w:ind w:left="8713" w:hanging="361"/>
      </w:pPr>
      <w:rPr>
        <w:rFonts w:hint="default"/>
        <w:lang w:val="hr-HR" w:eastAsia="hr-HR" w:bidi="hr-HR"/>
      </w:rPr>
    </w:lvl>
  </w:abstractNum>
  <w:abstractNum w:abstractNumId="23">
    <w:nsid w:val="7E490FC1"/>
    <w:multiLevelType w:val="hybridMultilevel"/>
    <w:tmpl w:val="1DDC084C"/>
    <w:lvl w:ilvl="0" w:tplc="9FE472EA">
      <w:numFmt w:val="bullet"/>
      <w:lvlText w:val=""/>
      <w:lvlJc w:val="left"/>
      <w:pPr>
        <w:ind w:left="820" w:hanging="349"/>
      </w:pPr>
      <w:rPr>
        <w:rFonts w:hint="default"/>
        <w:w w:val="100"/>
        <w:lang w:val="hr-HR" w:eastAsia="hr-HR" w:bidi="hr-HR"/>
      </w:rPr>
    </w:lvl>
    <w:lvl w:ilvl="1" w:tplc="02E68160">
      <w:numFmt w:val="bullet"/>
      <w:lvlText w:val="•"/>
      <w:lvlJc w:val="left"/>
      <w:pPr>
        <w:ind w:left="1806" w:hanging="349"/>
      </w:pPr>
      <w:rPr>
        <w:rFonts w:hint="default"/>
        <w:lang w:val="hr-HR" w:eastAsia="hr-HR" w:bidi="hr-HR"/>
      </w:rPr>
    </w:lvl>
    <w:lvl w:ilvl="2" w:tplc="C98A2CDA">
      <w:numFmt w:val="bullet"/>
      <w:lvlText w:val="•"/>
      <w:lvlJc w:val="left"/>
      <w:pPr>
        <w:ind w:left="2793" w:hanging="349"/>
      </w:pPr>
      <w:rPr>
        <w:rFonts w:hint="default"/>
        <w:lang w:val="hr-HR" w:eastAsia="hr-HR" w:bidi="hr-HR"/>
      </w:rPr>
    </w:lvl>
    <w:lvl w:ilvl="3" w:tplc="34CCF1A2">
      <w:numFmt w:val="bullet"/>
      <w:lvlText w:val="•"/>
      <w:lvlJc w:val="left"/>
      <w:pPr>
        <w:ind w:left="3779" w:hanging="349"/>
      </w:pPr>
      <w:rPr>
        <w:rFonts w:hint="default"/>
        <w:lang w:val="hr-HR" w:eastAsia="hr-HR" w:bidi="hr-HR"/>
      </w:rPr>
    </w:lvl>
    <w:lvl w:ilvl="4" w:tplc="6C0A285A">
      <w:numFmt w:val="bullet"/>
      <w:lvlText w:val="•"/>
      <w:lvlJc w:val="left"/>
      <w:pPr>
        <w:ind w:left="4766" w:hanging="349"/>
      </w:pPr>
      <w:rPr>
        <w:rFonts w:hint="default"/>
        <w:lang w:val="hr-HR" w:eastAsia="hr-HR" w:bidi="hr-HR"/>
      </w:rPr>
    </w:lvl>
    <w:lvl w:ilvl="5" w:tplc="6BC8606E">
      <w:numFmt w:val="bullet"/>
      <w:lvlText w:val="•"/>
      <w:lvlJc w:val="left"/>
      <w:pPr>
        <w:ind w:left="5753" w:hanging="349"/>
      </w:pPr>
      <w:rPr>
        <w:rFonts w:hint="default"/>
        <w:lang w:val="hr-HR" w:eastAsia="hr-HR" w:bidi="hr-HR"/>
      </w:rPr>
    </w:lvl>
    <w:lvl w:ilvl="6" w:tplc="AFC81EBA">
      <w:numFmt w:val="bullet"/>
      <w:lvlText w:val="•"/>
      <w:lvlJc w:val="left"/>
      <w:pPr>
        <w:ind w:left="6739" w:hanging="349"/>
      </w:pPr>
      <w:rPr>
        <w:rFonts w:hint="default"/>
        <w:lang w:val="hr-HR" w:eastAsia="hr-HR" w:bidi="hr-HR"/>
      </w:rPr>
    </w:lvl>
    <w:lvl w:ilvl="7" w:tplc="0BCE330E">
      <w:numFmt w:val="bullet"/>
      <w:lvlText w:val="•"/>
      <w:lvlJc w:val="left"/>
      <w:pPr>
        <w:ind w:left="7726" w:hanging="349"/>
      </w:pPr>
      <w:rPr>
        <w:rFonts w:hint="default"/>
        <w:lang w:val="hr-HR" w:eastAsia="hr-HR" w:bidi="hr-HR"/>
      </w:rPr>
    </w:lvl>
    <w:lvl w:ilvl="8" w:tplc="17F8F43E">
      <w:numFmt w:val="bullet"/>
      <w:lvlText w:val="•"/>
      <w:lvlJc w:val="left"/>
      <w:pPr>
        <w:ind w:left="8713" w:hanging="349"/>
      </w:pPr>
      <w:rPr>
        <w:rFonts w:hint="default"/>
        <w:lang w:val="hr-HR" w:eastAsia="hr-HR" w:bidi="hr-HR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0"/>
  </w:num>
  <w:num w:numId="13">
    <w:abstractNumId w:val="22"/>
  </w:num>
  <w:num w:numId="14">
    <w:abstractNumId w:val="1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19"/>
  </w:num>
  <w:num w:numId="20">
    <w:abstractNumId w:val="12"/>
  </w:num>
  <w:num w:numId="21">
    <w:abstractNumId w:val="16"/>
  </w:num>
  <w:num w:numId="22">
    <w:abstractNumId w:val="4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98"/>
    <w:rsid w:val="00037667"/>
    <w:rsid w:val="00054020"/>
    <w:rsid w:val="000676A8"/>
    <w:rsid w:val="000719E1"/>
    <w:rsid w:val="000F79EC"/>
    <w:rsid w:val="00103B8A"/>
    <w:rsid w:val="00112B68"/>
    <w:rsid w:val="001170BE"/>
    <w:rsid w:val="00127698"/>
    <w:rsid w:val="00162E30"/>
    <w:rsid w:val="001971D1"/>
    <w:rsid w:val="001A0763"/>
    <w:rsid w:val="001E6F43"/>
    <w:rsid w:val="00230F15"/>
    <w:rsid w:val="00244982"/>
    <w:rsid w:val="002613A8"/>
    <w:rsid w:val="002618D2"/>
    <w:rsid w:val="002752EB"/>
    <w:rsid w:val="002872E0"/>
    <w:rsid w:val="002C42DD"/>
    <w:rsid w:val="002C6EBC"/>
    <w:rsid w:val="002C72A2"/>
    <w:rsid w:val="002C7E2B"/>
    <w:rsid w:val="002D45F8"/>
    <w:rsid w:val="00304217"/>
    <w:rsid w:val="003215FA"/>
    <w:rsid w:val="004123F7"/>
    <w:rsid w:val="00471079"/>
    <w:rsid w:val="004957DE"/>
    <w:rsid w:val="004A1D4C"/>
    <w:rsid w:val="004B4193"/>
    <w:rsid w:val="004D49A3"/>
    <w:rsid w:val="004E13D7"/>
    <w:rsid w:val="0050479C"/>
    <w:rsid w:val="00552D4A"/>
    <w:rsid w:val="005B540C"/>
    <w:rsid w:val="005C23B7"/>
    <w:rsid w:val="005E7BDC"/>
    <w:rsid w:val="00614478"/>
    <w:rsid w:val="00615A49"/>
    <w:rsid w:val="006308F0"/>
    <w:rsid w:val="00646ED0"/>
    <w:rsid w:val="00683BAA"/>
    <w:rsid w:val="006C63C9"/>
    <w:rsid w:val="006C6DC2"/>
    <w:rsid w:val="00730AD5"/>
    <w:rsid w:val="00731FEC"/>
    <w:rsid w:val="0079036C"/>
    <w:rsid w:val="00791455"/>
    <w:rsid w:val="007D2853"/>
    <w:rsid w:val="007F1CE4"/>
    <w:rsid w:val="0083043C"/>
    <w:rsid w:val="00850BA6"/>
    <w:rsid w:val="008613B9"/>
    <w:rsid w:val="008653D1"/>
    <w:rsid w:val="008D52D4"/>
    <w:rsid w:val="009241A2"/>
    <w:rsid w:val="009264D3"/>
    <w:rsid w:val="00933607"/>
    <w:rsid w:val="00946E49"/>
    <w:rsid w:val="00955F8A"/>
    <w:rsid w:val="00A221ED"/>
    <w:rsid w:val="00A45E04"/>
    <w:rsid w:val="00A5694A"/>
    <w:rsid w:val="00A758CA"/>
    <w:rsid w:val="00A7674C"/>
    <w:rsid w:val="00A97516"/>
    <w:rsid w:val="00AC74DB"/>
    <w:rsid w:val="00AF3E7E"/>
    <w:rsid w:val="00B22901"/>
    <w:rsid w:val="00B344B1"/>
    <w:rsid w:val="00B61E56"/>
    <w:rsid w:val="00B621EF"/>
    <w:rsid w:val="00BB6CB3"/>
    <w:rsid w:val="00BE719B"/>
    <w:rsid w:val="00C30EF0"/>
    <w:rsid w:val="00D250FD"/>
    <w:rsid w:val="00D440B2"/>
    <w:rsid w:val="00D71875"/>
    <w:rsid w:val="00DA256C"/>
    <w:rsid w:val="00DB15E7"/>
    <w:rsid w:val="00DB3040"/>
    <w:rsid w:val="00DD02CE"/>
    <w:rsid w:val="00DD49A8"/>
    <w:rsid w:val="00E32FA0"/>
    <w:rsid w:val="00E637FA"/>
    <w:rsid w:val="00E63A60"/>
    <w:rsid w:val="00E65EC5"/>
    <w:rsid w:val="00E75F9E"/>
    <w:rsid w:val="00EA3085"/>
    <w:rsid w:val="00EC5C72"/>
    <w:rsid w:val="00F6414B"/>
    <w:rsid w:val="00F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5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97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2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1"/>
    <w:qFormat/>
    <w:rsid w:val="009264D3"/>
    <w:pPr>
      <w:ind w:left="100"/>
      <w:outlineLvl w:val="2"/>
    </w:pPr>
    <w:rPr>
      <w:rFonts w:ascii="Cambria" w:eastAsia="Cambria" w:hAnsi="Cambria" w:cs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63C9"/>
    <w:pPr>
      <w:spacing w:after="0" w:line="240" w:lineRule="auto"/>
    </w:pPr>
    <w:rPr>
      <w:rFonts w:eastAsiaTheme="minorEastAsia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1"/>
    <w:rsid w:val="009264D3"/>
    <w:rPr>
      <w:rFonts w:ascii="Cambria" w:eastAsia="Cambria" w:hAnsi="Cambria" w:cs="Cambria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9264D3"/>
  </w:style>
  <w:style w:type="character" w:customStyle="1" w:styleId="TijelotekstaChar">
    <w:name w:val="Tijelo teksta Char"/>
    <w:basedOn w:val="Zadanifontodlomka"/>
    <w:link w:val="Tijeloteksta"/>
    <w:uiPriority w:val="1"/>
    <w:rsid w:val="009264D3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9264D3"/>
    <w:pPr>
      <w:ind w:left="820" w:right="116" w:hanging="360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DB30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040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B30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040"/>
    <w:rPr>
      <w:rFonts w:ascii="Calibri" w:eastAsia="Calibri" w:hAnsi="Calibri" w:cs="Calibri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4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4B1"/>
    <w:rPr>
      <w:rFonts w:ascii="Tahoma" w:eastAsia="Calibri" w:hAnsi="Tahoma" w:cs="Tahoma"/>
      <w:sz w:val="16"/>
      <w:szCs w:val="16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2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97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5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97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2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1"/>
    <w:qFormat/>
    <w:rsid w:val="009264D3"/>
    <w:pPr>
      <w:ind w:left="100"/>
      <w:outlineLvl w:val="2"/>
    </w:pPr>
    <w:rPr>
      <w:rFonts w:ascii="Cambria" w:eastAsia="Cambria" w:hAnsi="Cambria" w:cs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63C9"/>
    <w:pPr>
      <w:spacing w:after="0" w:line="240" w:lineRule="auto"/>
    </w:pPr>
    <w:rPr>
      <w:rFonts w:eastAsiaTheme="minorEastAsia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1"/>
    <w:rsid w:val="009264D3"/>
    <w:rPr>
      <w:rFonts w:ascii="Cambria" w:eastAsia="Cambria" w:hAnsi="Cambria" w:cs="Cambria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9264D3"/>
  </w:style>
  <w:style w:type="character" w:customStyle="1" w:styleId="TijelotekstaChar">
    <w:name w:val="Tijelo teksta Char"/>
    <w:basedOn w:val="Zadanifontodlomka"/>
    <w:link w:val="Tijeloteksta"/>
    <w:uiPriority w:val="1"/>
    <w:rsid w:val="009264D3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9264D3"/>
    <w:pPr>
      <w:ind w:left="820" w:right="116" w:hanging="360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DB30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040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B30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040"/>
    <w:rPr>
      <w:rFonts w:ascii="Calibri" w:eastAsia="Calibri" w:hAnsi="Calibri" w:cs="Calibri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4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4B1"/>
    <w:rPr>
      <w:rFonts w:ascii="Tahoma" w:eastAsia="Calibri" w:hAnsi="Tahoma" w:cs="Tahoma"/>
      <w:sz w:val="16"/>
      <w:szCs w:val="16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2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97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EFDD-D4B4-4970-9902-7F574555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43</cp:revision>
  <cp:lastPrinted>2019-10-17T11:02:00Z</cp:lastPrinted>
  <dcterms:created xsi:type="dcterms:W3CDTF">2017-12-29T10:51:00Z</dcterms:created>
  <dcterms:modified xsi:type="dcterms:W3CDTF">2019-10-17T11:05:00Z</dcterms:modified>
</cp:coreProperties>
</file>