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CA" w:rsidRPr="0072112C" w:rsidRDefault="00E03F09" w:rsidP="00C95469">
      <w:pPr>
        <w:jc w:val="both"/>
        <w:rPr>
          <w:rFonts w:ascii="Calibri" w:hAnsi="Calibri" w:cs="Calibri"/>
          <w:b/>
          <w:lang w:eastAsia="en-US"/>
        </w:rPr>
      </w:pPr>
      <w:r>
        <w:rPr>
          <w:rFonts w:ascii="Calibri" w:hAnsi="Calibri" w:cs="Calibri"/>
          <w:b/>
          <w:lang w:eastAsia="en-US"/>
        </w:rPr>
        <w:t xml:space="preserve">  </w:t>
      </w:r>
      <w:r w:rsidR="00CC46CA" w:rsidRPr="0072112C">
        <w:rPr>
          <w:rFonts w:ascii="Calibri" w:hAnsi="Calibri" w:cs="Calibri"/>
          <w:b/>
          <w:lang w:eastAsia="en-US"/>
        </w:rPr>
        <w:t xml:space="preserve">                                                                                                                                                                                                                                                                                                                                                                                                                                                                                                                                                                                                                                                                                                                                                                                                                                                                                                                                                                                                                                                                                                                                                                                                                                                                                                                                                                                                                                                                                                                                                                                                                                                                                                                                                                                                                                                                                                                                                                                                                                                                                                                                                                                                                      </w:t>
      </w:r>
      <w:r w:rsidR="00040870">
        <w:rPr>
          <w:rFonts w:ascii="Calibri" w:hAnsi="Calibri" w:cs="Calibri"/>
          <w:b/>
          <w:lang w:eastAsia="en-US"/>
        </w:rPr>
        <w:t xml:space="preserve">                     </w:t>
      </w:r>
      <w:r w:rsidR="00CC46CA" w:rsidRPr="0072112C">
        <w:rPr>
          <w:rFonts w:ascii="Calibri" w:hAnsi="Calibri" w:cs="Calibri"/>
          <w:b/>
          <w:lang w:eastAsia="en-US"/>
        </w:rPr>
        <w:t>SPECIJALNA BOLNICA ZA ORTOPEDIJU BIOGRAD NA MORU</w:t>
      </w:r>
    </w:p>
    <w:p w:rsidR="00CC46CA" w:rsidRPr="0072112C" w:rsidRDefault="00CC46CA" w:rsidP="00C95469">
      <w:pPr>
        <w:jc w:val="both"/>
        <w:rPr>
          <w:rFonts w:ascii="Calibri" w:hAnsi="Calibri" w:cs="Calibri"/>
          <w:b/>
          <w:lang w:eastAsia="en-US"/>
        </w:rPr>
      </w:pPr>
      <w:r w:rsidRPr="0072112C">
        <w:rPr>
          <w:rFonts w:ascii="Calibri" w:hAnsi="Calibri" w:cs="Calibri"/>
          <w:b/>
          <w:lang w:eastAsia="en-US"/>
        </w:rPr>
        <w:t>ZADARSKA 62</w:t>
      </w:r>
    </w:p>
    <w:p w:rsidR="00CC46CA" w:rsidRPr="0072112C" w:rsidRDefault="00CC46CA" w:rsidP="00C95469">
      <w:pPr>
        <w:jc w:val="both"/>
        <w:rPr>
          <w:rFonts w:ascii="Calibri" w:hAnsi="Calibri" w:cs="Calibri"/>
          <w:b/>
          <w:lang w:eastAsia="en-US"/>
        </w:rPr>
      </w:pPr>
      <w:r w:rsidRPr="0072112C">
        <w:rPr>
          <w:rFonts w:ascii="Calibri" w:hAnsi="Calibri" w:cs="Calibri"/>
          <w:b/>
          <w:lang w:eastAsia="en-US"/>
        </w:rPr>
        <w:t>23 210 BIOGRAD NA MORU</w:t>
      </w:r>
    </w:p>
    <w:p w:rsidR="00CC46CA" w:rsidRPr="0072112C" w:rsidRDefault="00CC46CA" w:rsidP="00C95469">
      <w:pPr>
        <w:jc w:val="both"/>
        <w:rPr>
          <w:rFonts w:ascii="Calibri" w:hAnsi="Calibri" w:cs="Calibri"/>
          <w:lang w:eastAsia="en-US"/>
        </w:rPr>
      </w:pPr>
    </w:p>
    <w:p w:rsidR="00CC46CA" w:rsidRPr="0072112C" w:rsidRDefault="00CC46CA" w:rsidP="00C95469">
      <w:pPr>
        <w:jc w:val="both"/>
        <w:rPr>
          <w:rFonts w:ascii="Calibri" w:hAnsi="Calibri" w:cs="Calibri"/>
          <w:lang w:eastAsia="en-US"/>
        </w:rPr>
      </w:pPr>
    </w:p>
    <w:p w:rsidR="00CC46CA" w:rsidRPr="0072112C" w:rsidRDefault="00CC46CA" w:rsidP="00C95469">
      <w:pPr>
        <w:jc w:val="both"/>
        <w:rPr>
          <w:rFonts w:ascii="Calibri" w:hAnsi="Calibri" w:cs="Calibri"/>
          <w:lang w:eastAsia="en-US"/>
        </w:rPr>
      </w:pPr>
    </w:p>
    <w:p w:rsidR="00CC46CA" w:rsidRPr="0072112C" w:rsidRDefault="00CC46CA" w:rsidP="00C95469">
      <w:pPr>
        <w:jc w:val="both"/>
        <w:rPr>
          <w:rFonts w:ascii="Calibri" w:hAnsi="Calibri" w:cs="Calibri"/>
          <w:lang w:eastAsia="en-US"/>
        </w:rPr>
      </w:pP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r w:rsidRPr="0072112C">
        <w:rPr>
          <w:rFonts w:ascii="Calibri" w:hAnsi="Calibri" w:cs="Calibri"/>
          <w:b/>
        </w:rPr>
        <w:t>Na temelju Zakona o javnoj nabavi („Narodne novine“, broj 120/2016, u daljnjem tekstu: Zakon) i Uredbe o načinu izrade i postupanju s dokumentacijom za nadmetanje i ponudama („Narodne novine“, broj 10/2012, u daljnjem tekstu: Uredba) izdaje se:</w:t>
      </w:r>
    </w:p>
    <w:p w:rsidR="00CC46CA" w:rsidRPr="0072112C" w:rsidRDefault="00CC46CA" w:rsidP="00C95469">
      <w:pPr>
        <w:spacing w:line="287" w:lineRule="atLeast"/>
        <w:jc w:val="both"/>
        <w:rPr>
          <w:rFonts w:ascii="Calibri" w:hAnsi="Calibri" w:cs="Calibri"/>
          <w:b/>
        </w:rPr>
      </w:pPr>
      <w:r w:rsidRPr="0072112C">
        <w:rPr>
          <w:rFonts w:ascii="Calibri" w:hAnsi="Calibri" w:cs="Calibri"/>
          <w:b/>
        </w:rPr>
        <w:t xml:space="preserve">        </w:t>
      </w: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p>
    <w:p w:rsidR="00CC46CA" w:rsidRPr="001421B2" w:rsidRDefault="00CC46CA" w:rsidP="00C95469">
      <w:pPr>
        <w:spacing w:line="287" w:lineRule="atLeast"/>
        <w:jc w:val="both"/>
        <w:rPr>
          <w:rFonts w:ascii="Calibri" w:hAnsi="Calibri" w:cs="Calibri"/>
          <w:b/>
          <w:sz w:val="28"/>
          <w:szCs w:val="28"/>
        </w:rPr>
      </w:pPr>
    </w:p>
    <w:p w:rsidR="00CC46CA" w:rsidRPr="001421B2" w:rsidRDefault="00CC46CA" w:rsidP="002777B8">
      <w:pPr>
        <w:spacing w:line="287" w:lineRule="atLeast"/>
        <w:jc w:val="center"/>
        <w:rPr>
          <w:rFonts w:ascii="Calibri" w:hAnsi="Calibri" w:cs="Calibri"/>
          <w:b/>
          <w:sz w:val="28"/>
          <w:szCs w:val="28"/>
        </w:rPr>
      </w:pPr>
      <w:r w:rsidRPr="001421B2">
        <w:rPr>
          <w:rFonts w:ascii="Calibri" w:hAnsi="Calibri" w:cs="Calibri"/>
          <w:b/>
          <w:sz w:val="28"/>
          <w:szCs w:val="28"/>
        </w:rPr>
        <w:t>DOKUMENTACIJA O NABAVI</w:t>
      </w:r>
    </w:p>
    <w:p w:rsidR="00CC46CA" w:rsidRPr="001421B2" w:rsidRDefault="00CC46CA" w:rsidP="002777B8">
      <w:pPr>
        <w:spacing w:line="287" w:lineRule="atLeast"/>
        <w:jc w:val="center"/>
        <w:rPr>
          <w:rFonts w:ascii="Calibri" w:hAnsi="Calibri" w:cs="Calibri"/>
          <w:b/>
          <w:sz w:val="28"/>
          <w:szCs w:val="28"/>
        </w:rPr>
      </w:pPr>
      <w:r w:rsidRPr="001421B2">
        <w:rPr>
          <w:rFonts w:ascii="Calibri" w:hAnsi="Calibri" w:cs="Calibri"/>
          <w:b/>
          <w:sz w:val="28"/>
          <w:szCs w:val="28"/>
        </w:rPr>
        <w:t>ZA PROVEDBU OTVORENOG POSTUPKA JAVNE NABAVE</w:t>
      </w:r>
    </w:p>
    <w:p w:rsidR="00CC46CA" w:rsidRPr="001421B2" w:rsidRDefault="00CC46CA" w:rsidP="002777B8">
      <w:pPr>
        <w:spacing w:line="287" w:lineRule="atLeast"/>
        <w:jc w:val="center"/>
        <w:rPr>
          <w:rFonts w:ascii="Calibri" w:hAnsi="Calibri" w:cs="Calibri"/>
          <w:b/>
          <w:sz w:val="28"/>
          <w:szCs w:val="28"/>
        </w:rPr>
      </w:pPr>
      <w:r w:rsidRPr="001421B2">
        <w:rPr>
          <w:rFonts w:ascii="Calibri" w:hAnsi="Calibri" w:cs="Calibri"/>
          <w:b/>
          <w:sz w:val="28"/>
          <w:szCs w:val="28"/>
        </w:rPr>
        <w:t>VELIKE VRIJEDNOSTI</w:t>
      </w: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p>
    <w:p w:rsidR="00CC46CA" w:rsidRDefault="00CC46CA" w:rsidP="00C95469">
      <w:pPr>
        <w:spacing w:line="287" w:lineRule="atLeast"/>
        <w:jc w:val="both"/>
        <w:rPr>
          <w:rFonts w:ascii="Calibri" w:hAnsi="Calibri" w:cs="Calibri"/>
          <w:b/>
        </w:rPr>
      </w:pPr>
    </w:p>
    <w:p w:rsidR="00CC46CA" w:rsidRPr="0072112C" w:rsidRDefault="00CC46CA" w:rsidP="00C95469">
      <w:pPr>
        <w:spacing w:line="287" w:lineRule="atLeast"/>
        <w:jc w:val="both"/>
        <w:rPr>
          <w:rFonts w:ascii="Calibri" w:hAnsi="Calibri" w:cs="Calibri"/>
          <w:b/>
        </w:rPr>
      </w:pPr>
      <w:r w:rsidRPr="0072112C">
        <w:rPr>
          <w:rFonts w:ascii="Calibri" w:hAnsi="Calibri" w:cs="Calibri"/>
          <w:b/>
        </w:rPr>
        <w:t>ZA PREDMET NABAVE</w:t>
      </w:r>
    </w:p>
    <w:p w:rsidR="00CC46CA" w:rsidRPr="0072112C" w:rsidRDefault="00CC46CA" w:rsidP="00C95469">
      <w:pPr>
        <w:spacing w:line="287" w:lineRule="atLeast"/>
        <w:jc w:val="both"/>
        <w:rPr>
          <w:rFonts w:ascii="Calibri" w:hAnsi="Calibri" w:cs="Calibri"/>
          <w:b/>
          <w:bCs/>
          <w:lang w:eastAsia="en-US"/>
        </w:rPr>
      </w:pPr>
      <w:r w:rsidRPr="0072112C">
        <w:rPr>
          <w:rFonts w:ascii="Calibri" w:hAnsi="Calibri" w:cs="Calibri"/>
          <w:b/>
          <w:bCs/>
          <w:lang w:eastAsia="en-US"/>
        </w:rPr>
        <w:t xml:space="preserve">NABAVA I DOSTAVA </w:t>
      </w:r>
      <w:r w:rsidR="002777B8">
        <w:rPr>
          <w:rFonts w:ascii="Calibri" w:hAnsi="Calibri" w:cs="Calibri"/>
          <w:b/>
          <w:bCs/>
          <w:lang w:eastAsia="en-US"/>
        </w:rPr>
        <w:t>UGRADBENOG MATERIJALA ZA ORTOPEDIJU</w:t>
      </w:r>
    </w:p>
    <w:p w:rsidR="00CC46CA" w:rsidRPr="0072112C" w:rsidRDefault="00CC46CA" w:rsidP="00C95469">
      <w:pPr>
        <w:spacing w:line="287" w:lineRule="atLeast"/>
        <w:jc w:val="both"/>
        <w:rPr>
          <w:rFonts w:ascii="Calibri" w:hAnsi="Calibri" w:cs="Calibri"/>
          <w:b/>
          <w:bCs/>
          <w:lang w:eastAsia="en-US"/>
        </w:rPr>
      </w:pPr>
      <w:r w:rsidRPr="0072112C">
        <w:rPr>
          <w:rFonts w:ascii="Calibri" w:hAnsi="Calibri" w:cs="Calibri"/>
          <w:b/>
          <w:bCs/>
          <w:lang w:eastAsia="en-US"/>
        </w:rPr>
        <w:t xml:space="preserve">(prema </w:t>
      </w:r>
      <w:r w:rsidR="008A7290">
        <w:rPr>
          <w:rFonts w:ascii="Calibri" w:hAnsi="Calibri" w:cs="Calibri"/>
          <w:b/>
          <w:bCs/>
          <w:lang w:eastAsia="en-US"/>
        </w:rPr>
        <w:t>XVI</w:t>
      </w:r>
      <w:r w:rsidRPr="0072112C">
        <w:rPr>
          <w:rFonts w:ascii="Calibri" w:hAnsi="Calibri" w:cs="Calibri"/>
          <w:b/>
          <w:bCs/>
          <w:lang w:eastAsia="en-US"/>
        </w:rPr>
        <w:t xml:space="preserve"> grupa) ZA POTREBE </w:t>
      </w:r>
    </w:p>
    <w:p w:rsidR="00CC46CA" w:rsidRPr="0072112C" w:rsidRDefault="00CC46CA" w:rsidP="00C95469">
      <w:pPr>
        <w:spacing w:line="287" w:lineRule="atLeast"/>
        <w:jc w:val="both"/>
        <w:rPr>
          <w:rFonts w:ascii="Calibri" w:hAnsi="Calibri" w:cs="Calibri"/>
          <w:b/>
          <w:bCs/>
          <w:lang w:eastAsia="en-US"/>
        </w:rPr>
      </w:pPr>
      <w:r w:rsidRPr="0072112C">
        <w:rPr>
          <w:rFonts w:ascii="Calibri" w:hAnsi="Calibri" w:cs="Calibri"/>
          <w:b/>
          <w:bCs/>
          <w:lang w:eastAsia="en-US"/>
        </w:rPr>
        <w:t>SPECIJALNE BOLNICE ZA ORTOPEDIJU BIOGRAD NA MORU</w:t>
      </w:r>
    </w:p>
    <w:p w:rsidR="00CC46CA" w:rsidRPr="0072112C" w:rsidRDefault="00CC46CA" w:rsidP="00C95469">
      <w:pPr>
        <w:pStyle w:val="Naslov7"/>
        <w:jc w:val="both"/>
        <w:rPr>
          <w:rFonts w:ascii="Calibri" w:hAnsi="Calibri" w:cs="Calibri"/>
          <w:b/>
        </w:rPr>
      </w:pPr>
    </w:p>
    <w:p w:rsidR="00CC46CA" w:rsidRPr="0072112C" w:rsidRDefault="00CC46CA" w:rsidP="00C95469">
      <w:pPr>
        <w:pStyle w:val="Naslov7"/>
        <w:jc w:val="both"/>
        <w:rPr>
          <w:rFonts w:ascii="Calibri" w:hAnsi="Calibri" w:cs="Calibri"/>
          <w:b/>
        </w:rPr>
      </w:pPr>
    </w:p>
    <w:p w:rsidR="00CC46CA" w:rsidRPr="0072112C" w:rsidRDefault="00CC46CA" w:rsidP="00C95469">
      <w:pPr>
        <w:pStyle w:val="Naslov7"/>
        <w:jc w:val="both"/>
        <w:rPr>
          <w:rFonts w:ascii="Calibri" w:hAnsi="Calibri" w:cs="Calibri"/>
          <w:b/>
        </w:rPr>
      </w:pPr>
    </w:p>
    <w:p w:rsidR="00CC46CA" w:rsidRPr="0072112C" w:rsidRDefault="00CC46CA" w:rsidP="00C95469">
      <w:pPr>
        <w:pStyle w:val="Naslov7"/>
        <w:jc w:val="both"/>
        <w:rPr>
          <w:rFonts w:ascii="Calibri" w:hAnsi="Calibri" w:cs="Calibri"/>
          <w:b/>
          <w:lang w:eastAsia="en-US"/>
        </w:rPr>
      </w:pPr>
      <w:r w:rsidRPr="0072112C">
        <w:rPr>
          <w:rFonts w:ascii="Calibri" w:hAnsi="Calibri" w:cs="Calibri"/>
          <w:b/>
        </w:rPr>
        <w:t>Evidencijski broj nabave:</w:t>
      </w:r>
      <w:r>
        <w:rPr>
          <w:rFonts w:ascii="Calibri" w:hAnsi="Calibri" w:cs="Calibri"/>
          <w:b/>
        </w:rPr>
        <w:t xml:space="preserve"> </w:t>
      </w:r>
      <w:r w:rsidR="00E03F09">
        <w:rPr>
          <w:rFonts w:ascii="Calibri" w:hAnsi="Calibri" w:cs="Calibri"/>
          <w:b/>
        </w:rPr>
        <w:t>0</w:t>
      </w:r>
      <w:bookmarkStart w:id="0" w:name="_GoBack"/>
      <w:bookmarkEnd w:id="0"/>
      <w:r>
        <w:rPr>
          <w:rFonts w:ascii="Calibri" w:hAnsi="Calibri" w:cs="Calibri"/>
          <w:b/>
        </w:rPr>
        <w:t>1</w:t>
      </w:r>
      <w:r w:rsidRPr="0072112C">
        <w:rPr>
          <w:rFonts w:ascii="Calibri" w:hAnsi="Calibri" w:cs="Calibri"/>
          <w:b/>
        </w:rPr>
        <w:t xml:space="preserve"> </w:t>
      </w:r>
      <w:r w:rsidRPr="0072112C">
        <w:rPr>
          <w:rFonts w:ascii="Calibri" w:hAnsi="Calibri" w:cs="Calibri"/>
          <w:b/>
          <w:color w:val="000000" w:themeColor="text1"/>
        </w:rPr>
        <w:t>/2017</w:t>
      </w: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lang w:eastAsia="en-US"/>
        </w:rPr>
      </w:pPr>
    </w:p>
    <w:p w:rsidR="00CC46CA" w:rsidRPr="0072112C" w:rsidRDefault="00CC46CA" w:rsidP="00C95469">
      <w:pPr>
        <w:spacing w:line="287" w:lineRule="atLeast"/>
        <w:jc w:val="both"/>
        <w:rPr>
          <w:rFonts w:ascii="Calibri" w:hAnsi="Calibri" w:cs="Calibri"/>
          <w:b/>
        </w:rPr>
      </w:pPr>
      <w:r w:rsidRPr="0072112C">
        <w:rPr>
          <w:rFonts w:ascii="Calibri" w:hAnsi="Calibri" w:cs="Calibri"/>
          <w:b/>
        </w:rPr>
        <w:t xml:space="preserve">Biograd na Moru, </w:t>
      </w:r>
      <w:r w:rsidR="0055308C">
        <w:rPr>
          <w:rFonts w:ascii="Calibri" w:hAnsi="Calibri" w:cs="Calibri"/>
          <w:b/>
        </w:rPr>
        <w:t>travanj</w:t>
      </w:r>
      <w:r w:rsidRPr="0072112C">
        <w:rPr>
          <w:rFonts w:ascii="Calibri" w:hAnsi="Calibri" w:cs="Calibri"/>
          <w:b/>
          <w:color w:val="000000" w:themeColor="text1"/>
        </w:rPr>
        <w:t xml:space="preserve"> </w:t>
      </w:r>
      <w:r w:rsidRPr="0072112C">
        <w:rPr>
          <w:rFonts w:ascii="Calibri" w:hAnsi="Calibri" w:cs="Calibri"/>
          <w:b/>
        </w:rPr>
        <w:t>2017. god.</w:t>
      </w:r>
    </w:p>
    <w:p w:rsidR="00CC46CA" w:rsidRPr="0072112C" w:rsidRDefault="00CC46CA" w:rsidP="00C95469">
      <w:pPr>
        <w:spacing w:line="287" w:lineRule="atLeast"/>
        <w:ind w:firstLine="709"/>
        <w:jc w:val="both"/>
        <w:rPr>
          <w:rFonts w:ascii="Calibri" w:hAnsi="Calibri" w:cs="Calibri"/>
          <w:b/>
        </w:rPr>
      </w:pPr>
    </w:p>
    <w:p w:rsidR="00CC46CA" w:rsidRPr="0072112C" w:rsidRDefault="00CC46CA" w:rsidP="00C95469">
      <w:pPr>
        <w:jc w:val="both"/>
        <w:rPr>
          <w:rFonts w:ascii="Calibri" w:hAnsi="Calibri" w:cs="Calibri"/>
          <w:b/>
        </w:rPr>
      </w:pPr>
    </w:p>
    <w:p w:rsidR="00CC46CA" w:rsidRPr="0072112C" w:rsidRDefault="00CC46CA" w:rsidP="00C95469">
      <w:pPr>
        <w:ind w:left="-426"/>
        <w:jc w:val="both"/>
        <w:rPr>
          <w:rFonts w:ascii="Calibri" w:hAnsi="Calibri" w:cs="Calibri"/>
          <w:b/>
          <w:color w:val="000000"/>
          <w:lang w:eastAsia="en-US"/>
        </w:rPr>
      </w:pPr>
    </w:p>
    <w:p w:rsidR="00CC46CA" w:rsidRPr="0072112C" w:rsidRDefault="00CC46CA" w:rsidP="00C95469">
      <w:pPr>
        <w:jc w:val="both"/>
        <w:rPr>
          <w:rFonts w:ascii="Calibri" w:hAnsi="Calibri" w:cs="Calibri"/>
          <w:b/>
        </w:rPr>
      </w:pPr>
    </w:p>
    <w:p w:rsidR="00CC46CA" w:rsidRDefault="00CC46CA" w:rsidP="00C95469">
      <w:pPr>
        <w:jc w:val="both"/>
        <w:rPr>
          <w:rFonts w:ascii="Calibri" w:hAnsi="Calibri" w:cs="Calibri"/>
          <w:b/>
        </w:rPr>
      </w:pPr>
    </w:p>
    <w:p w:rsidR="00CC46CA" w:rsidRPr="0055627B" w:rsidRDefault="00CC46CA" w:rsidP="00C95469">
      <w:pPr>
        <w:jc w:val="both"/>
        <w:rPr>
          <w:rFonts w:ascii="Calibri" w:hAnsi="Calibri" w:cs="Calibri"/>
          <w:b/>
          <w:sz w:val="36"/>
          <w:szCs w:val="36"/>
        </w:rPr>
      </w:pPr>
      <w:r w:rsidRPr="0055627B">
        <w:rPr>
          <w:rFonts w:ascii="Calibri" w:hAnsi="Calibri" w:cs="Calibri"/>
          <w:b/>
          <w:sz w:val="36"/>
          <w:szCs w:val="36"/>
        </w:rPr>
        <w:t>SADRŽAJ DOKUMENTACIJE O NABAVI</w:t>
      </w:r>
    </w:p>
    <w:p w:rsidR="00CC46CA" w:rsidRPr="0072112C" w:rsidRDefault="00CC46CA" w:rsidP="00C95469">
      <w:pPr>
        <w:jc w:val="both"/>
        <w:rPr>
          <w:rFonts w:ascii="Calibri" w:hAnsi="Calibri" w:cs="Calibri"/>
          <w:b/>
        </w:rPr>
      </w:pPr>
    </w:p>
    <w:p w:rsidR="00CC46CA" w:rsidRPr="0072112C" w:rsidRDefault="00CC46CA" w:rsidP="00C95469">
      <w:pPr>
        <w:jc w:val="both"/>
        <w:rPr>
          <w:rFonts w:ascii="Calibri" w:hAnsi="Calibri" w:cs="Calibri"/>
          <w:b/>
        </w:rPr>
      </w:pPr>
    </w:p>
    <w:p w:rsidR="00CC46CA" w:rsidRPr="0055627B" w:rsidRDefault="00CC46CA" w:rsidP="00C95469">
      <w:pPr>
        <w:jc w:val="both"/>
        <w:rPr>
          <w:rFonts w:ascii="Calibri" w:hAnsi="Calibri" w:cs="Calibri"/>
          <w:b/>
          <w:sz w:val="32"/>
          <w:szCs w:val="32"/>
        </w:rPr>
      </w:pPr>
      <w:r w:rsidRPr="0055627B">
        <w:rPr>
          <w:rFonts w:ascii="Calibri" w:hAnsi="Calibri" w:cs="Calibri"/>
          <w:b/>
          <w:iCs/>
          <w:caps/>
          <w:smallCaps/>
          <w:sz w:val="32"/>
          <w:szCs w:val="32"/>
          <w:lang w:eastAsia="ar-SA"/>
        </w:rPr>
        <w:t xml:space="preserve">I/ </w:t>
      </w:r>
      <w:r w:rsidRPr="0055627B">
        <w:rPr>
          <w:rFonts w:ascii="Calibri" w:hAnsi="Calibri" w:cs="Calibri"/>
          <w:b/>
          <w:color w:val="000000" w:themeColor="text1"/>
          <w:sz w:val="32"/>
          <w:szCs w:val="32"/>
          <w:lang w:eastAsia="ar-SA"/>
        </w:rPr>
        <w:t>UPUTE PONUDITELJIMA ZA IZRADU PONUDE</w:t>
      </w:r>
      <w:r w:rsidRPr="0055627B">
        <w:rPr>
          <w:rFonts w:ascii="Calibri" w:hAnsi="Calibri" w:cs="Calibri"/>
          <w:color w:val="000000" w:themeColor="text1"/>
          <w:sz w:val="32"/>
          <w:szCs w:val="32"/>
          <w:lang w:eastAsia="ar-SA"/>
        </w:rPr>
        <w:t xml:space="preserve">   </w:t>
      </w:r>
      <w:r>
        <w:rPr>
          <w:rFonts w:ascii="Calibri" w:hAnsi="Calibri" w:cs="Calibri"/>
          <w:color w:val="000000" w:themeColor="text1"/>
          <w:sz w:val="32"/>
          <w:szCs w:val="32"/>
          <w:lang w:eastAsia="ar-SA"/>
        </w:rPr>
        <w:t>…</w:t>
      </w:r>
      <w:r w:rsidR="000C2095">
        <w:rPr>
          <w:rFonts w:ascii="Calibri" w:hAnsi="Calibri" w:cs="Calibri"/>
          <w:color w:val="000000" w:themeColor="text1"/>
          <w:sz w:val="32"/>
          <w:szCs w:val="32"/>
          <w:lang w:eastAsia="ar-SA"/>
        </w:rPr>
        <w:t>..……………………….4</w:t>
      </w:r>
    </w:p>
    <w:p w:rsidR="00CC46CA" w:rsidRPr="0072112C" w:rsidRDefault="00CC46CA" w:rsidP="00C95469">
      <w:pPr>
        <w:spacing w:line="252"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b/>
          <w:bCs/>
        </w:rPr>
        <w:t>1. OPĆI PODACI</w:t>
      </w:r>
      <w:r w:rsidRPr="0072112C">
        <w:rPr>
          <w:rFonts w:ascii="Calibri" w:hAnsi="Calibri" w:cs="Calibri"/>
        </w:rPr>
        <w:tab/>
      </w:r>
      <w:r w:rsidR="000C2095">
        <w:rPr>
          <w:rFonts w:ascii="Calibri" w:hAnsi="Calibri" w:cs="Calibri"/>
        </w:rPr>
        <w:t>4</w:t>
      </w:r>
    </w:p>
    <w:p w:rsidR="00CC46CA" w:rsidRPr="0072112C" w:rsidRDefault="00CC46CA" w:rsidP="00C95469">
      <w:pPr>
        <w:spacing w:line="114"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rPr>
        <w:t>1.1. Podaci o javnom naručitelju</w:t>
      </w:r>
      <w:r w:rsidRPr="0072112C">
        <w:rPr>
          <w:rFonts w:ascii="Calibri" w:hAnsi="Calibri" w:cs="Calibri"/>
        </w:rPr>
        <w:tab/>
      </w:r>
      <w:r w:rsidR="000C2095">
        <w:rPr>
          <w:rFonts w:ascii="Calibri" w:hAnsi="Calibri" w:cs="Calibri"/>
        </w:rPr>
        <w:t>4</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Pr>
          <w:rFonts w:ascii="Calibri" w:eastAsia="Calibri" w:hAnsi="Calibri" w:cs="Calibri"/>
        </w:rPr>
        <w:t>1.2. Osobe zadužene</w:t>
      </w:r>
      <w:r w:rsidRPr="0072112C">
        <w:rPr>
          <w:rFonts w:ascii="Calibri" w:eastAsia="Calibri" w:hAnsi="Calibri" w:cs="Calibri"/>
        </w:rPr>
        <w:t xml:space="preserve"> za komunikaciju </w:t>
      </w:r>
      <w:r w:rsidRPr="0072112C">
        <w:rPr>
          <w:rFonts w:ascii="Calibri" w:hAnsi="Calibri" w:cs="Calibri"/>
        </w:rPr>
        <w:tab/>
      </w:r>
      <w:r w:rsidR="000C2095">
        <w:rPr>
          <w:rFonts w:ascii="Calibri" w:hAnsi="Calibri" w:cs="Calibri"/>
        </w:rPr>
        <w:t>4</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rPr>
        <w:t xml:space="preserve">1.3. </w:t>
      </w:r>
      <w:r>
        <w:rPr>
          <w:rFonts w:ascii="Calibri" w:eastAsia="Calibri" w:hAnsi="Calibri" w:cs="Calibri"/>
        </w:rPr>
        <w:t xml:space="preserve">Evidencijski broj nabave </w:t>
      </w:r>
      <w:r w:rsidRPr="0072112C">
        <w:rPr>
          <w:rFonts w:ascii="Calibri" w:hAnsi="Calibri" w:cs="Calibri"/>
        </w:rPr>
        <w:tab/>
      </w:r>
      <w:r w:rsidR="000C2095">
        <w:rPr>
          <w:rFonts w:ascii="Calibri" w:hAnsi="Calibri" w:cs="Calibri"/>
        </w:rPr>
        <w:t>4</w:t>
      </w:r>
    </w:p>
    <w:p w:rsidR="00CC46CA" w:rsidRPr="0072112C" w:rsidRDefault="00CC46CA" w:rsidP="00C95469">
      <w:pPr>
        <w:spacing w:line="114"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rPr>
        <w:t>1.</w:t>
      </w:r>
      <w:r>
        <w:rPr>
          <w:rFonts w:ascii="Calibri" w:eastAsia="Calibri" w:hAnsi="Calibri" w:cs="Calibri"/>
        </w:rPr>
        <w:t>4</w:t>
      </w:r>
      <w:r w:rsidRPr="0072112C">
        <w:rPr>
          <w:rFonts w:ascii="Calibri" w:eastAsia="Calibri" w:hAnsi="Calibri" w:cs="Calibri"/>
        </w:rPr>
        <w:t xml:space="preserve">. </w:t>
      </w:r>
      <w:r>
        <w:rPr>
          <w:rFonts w:ascii="Calibri" w:eastAsia="Calibri" w:hAnsi="Calibri" w:cs="Calibri"/>
        </w:rPr>
        <w:t>Popis g</w:t>
      </w:r>
      <w:r w:rsidRPr="0072112C">
        <w:rPr>
          <w:rFonts w:ascii="Calibri" w:eastAsia="Calibri" w:hAnsi="Calibri" w:cs="Calibri"/>
        </w:rPr>
        <w:t>ospodarski subjekti s kojima je naručitelj u sukobu interesa</w:t>
      </w:r>
      <w:r w:rsidRPr="0072112C">
        <w:rPr>
          <w:rFonts w:ascii="Calibri" w:hAnsi="Calibri" w:cs="Calibri"/>
        </w:rPr>
        <w:tab/>
      </w:r>
      <w:r w:rsidR="000C2095">
        <w:rPr>
          <w:rFonts w:ascii="Calibri" w:hAnsi="Calibri" w:cs="Calibri"/>
        </w:rPr>
        <w:t>4</w:t>
      </w:r>
    </w:p>
    <w:p w:rsidR="00CC46CA" w:rsidRDefault="00CC46CA" w:rsidP="00C95469">
      <w:pPr>
        <w:spacing w:line="100" w:lineRule="exact"/>
        <w:jc w:val="both"/>
        <w:rPr>
          <w:rFonts w:ascii="Calibri" w:hAnsi="Calibri" w:cs="Calibri"/>
        </w:rPr>
      </w:pPr>
    </w:p>
    <w:p w:rsidR="00CC46CA" w:rsidRDefault="00CC46CA" w:rsidP="00C95469">
      <w:pPr>
        <w:tabs>
          <w:tab w:val="left" w:leader="dot" w:pos="8920"/>
        </w:tabs>
        <w:spacing w:line="239" w:lineRule="auto"/>
        <w:jc w:val="both"/>
        <w:rPr>
          <w:rFonts w:ascii="Calibri" w:eastAsia="Calibri" w:hAnsi="Calibri" w:cs="Calibri"/>
        </w:rPr>
      </w:pPr>
      <w:r w:rsidRPr="0072112C">
        <w:rPr>
          <w:rFonts w:ascii="Calibri" w:eastAsia="Calibri" w:hAnsi="Calibri" w:cs="Calibri"/>
        </w:rPr>
        <w:t>1.</w:t>
      </w:r>
      <w:r>
        <w:rPr>
          <w:rFonts w:ascii="Calibri" w:eastAsia="Calibri" w:hAnsi="Calibri" w:cs="Calibri"/>
        </w:rPr>
        <w:t>5</w:t>
      </w:r>
      <w:r w:rsidRPr="0072112C">
        <w:rPr>
          <w:rFonts w:ascii="Calibri" w:eastAsia="Calibri" w:hAnsi="Calibri" w:cs="Calibri"/>
        </w:rPr>
        <w:t xml:space="preserve">. </w:t>
      </w:r>
      <w:r>
        <w:rPr>
          <w:rFonts w:ascii="Calibri" w:eastAsia="Calibri" w:hAnsi="Calibri" w:cs="Calibri"/>
        </w:rPr>
        <w:t>Vrsta postupka</w:t>
      </w:r>
      <w:r w:rsidRPr="0072112C">
        <w:rPr>
          <w:rFonts w:ascii="Calibri" w:eastAsia="Calibri" w:hAnsi="Calibri" w:cs="Calibri"/>
        </w:rPr>
        <w:t xml:space="preserve"> javne nabave</w:t>
      </w:r>
      <w:r>
        <w:rPr>
          <w:rFonts w:ascii="Calibri" w:eastAsia="Calibri" w:hAnsi="Calibri" w:cs="Calibri"/>
        </w:rPr>
        <w:t xml:space="preserve">  </w:t>
      </w:r>
      <w:r w:rsidRPr="0072112C">
        <w:rPr>
          <w:rFonts w:ascii="Calibri" w:hAnsi="Calibri" w:cs="Calibri"/>
        </w:rPr>
        <w:tab/>
      </w:r>
      <w:r w:rsidR="000C2095">
        <w:rPr>
          <w:rFonts w:ascii="Calibri" w:hAnsi="Calibri" w:cs="Calibri"/>
        </w:rPr>
        <w:t>4</w:t>
      </w:r>
    </w:p>
    <w:p w:rsidR="00CC46CA" w:rsidRDefault="00CC46CA" w:rsidP="00C95469">
      <w:pPr>
        <w:tabs>
          <w:tab w:val="left" w:leader="dot" w:pos="8920"/>
        </w:tabs>
        <w:spacing w:line="239" w:lineRule="auto"/>
        <w:jc w:val="both"/>
        <w:rPr>
          <w:rFonts w:ascii="Calibri" w:eastAsia="Calibri" w:hAnsi="Calibri" w:cs="Calibri"/>
        </w:rPr>
      </w:pPr>
      <w:r>
        <w:rPr>
          <w:rFonts w:ascii="Calibri" w:eastAsia="Calibri" w:hAnsi="Calibri" w:cs="Calibri"/>
        </w:rPr>
        <w:t>1.6. Procijenjena vrijednost nabave …………</w:t>
      </w:r>
      <w:r w:rsidR="00A47870">
        <w:rPr>
          <w:rFonts w:ascii="Calibri" w:eastAsia="Calibri" w:hAnsi="Calibri" w:cs="Calibri"/>
        </w:rPr>
        <w:t xml:space="preserve">………………………………………………………………………….. </w:t>
      </w:r>
      <w:r w:rsidR="000C2095">
        <w:rPr>
          <w:rFonts w:ascii="Calibri" w:eastAsia="Calibri" w:hAnsi="Calibri" w:cs="Calibri"/>
        </w:rPr>
        <w:t>4</w:t>
      </w:r>
    </w:p>
    <w:p w:rsidR="00CC46CA" w:rsidRDefault="00CC46CA" w:rsidP="00C95469">
      <w:pPr>
        <w:tabs>
          <w:tab w:val="left" w:leader="dot" w:pos="8920"/>
        </w:tabs>
        <w:spacing w:line="239" w:lineRule="auto"/>
        <w:jc w:val="both"/>
        <w:rPr>
          <w:rFonts w:ascii="Calibri" w:eastAsia="Calibri" w:hAnsi="Calibri" w:cs="Calibri"/>
        </w:rPr>
      </w:pPr>
      <w:r>
        <w:rPr>
          <w:rFonts w:ascii="Calibri" w:eastAsia="Calibri" w:hAnsi="Calibri" w:cs="Calibri"/>
        </w:rPr>
        <w:t>1.7. Vrsta ugovora o javnoj nabavi …………</w:t>
      </w:r>
      <w:r w:rsidR="00A47870">
        <w:rPr>
          <w:rFonts w:ascii="Calibri" w:eastAsia="Calibri" w:hAnsi="Calibri" w:cs="Calibri"/>
        </w:rPr>
        <w:t>…………………………………………………………………………….</w:t>
      </w:r>
      <w:r w:rsidR="000C2095">
        <w:rPr>
          <w:rFonts w:ascii="Calibri" w:eastAsia="Calibri" w:hAnsi="Calibri" w:cs="Calibri"/>
        </w:rPr>
        <w:t>.5</w:t>
      </w:r>
    </w:p>
    <w:p w:rsidR="00CC46CA" w:rsidRDefault="00CC46CA" w:rsidP="00C95469">
      <w:pPr>
        <w:tabs>
          <w:tab w:val="left" w:leader="dot" w:pos="8920"/>
        </w:tabs>
        <w:spacing w:line="239" w:lineRule="auto"/>
        <w:jc w:val="both"/>
        <w:rPr>
          <w:rFonts w:ascii="Calibri" w:eastAsia="Calibri" w:hAnsi="Calibri" w:cs="Calibri"/>
        </w:rPr>
      </w:pPr>
      <w:r>
        <w:rPr>
          <w:rFonts w:ascii="Calibri" w:eastAsia="Calibri" w:hAnsi="Calibri" w:cs="Calibri"/>
        </w:rPr>
        <w:t>1.8. Sklapa li se ugovor o javnoj nabavi ili okvirni</w:t>
      </w:r>
      <w:r w:rsidR="00A47870">
        <w:rPr>
          <w:rFonts w:ascii="Calibri" w:eastAsia="Calibri" w:hAnsi="Calibri" w:cs="Calibri"/>
        </w:rPr>
        <w:t xml:space="preserve"> sporazum ………………………………………………</w:t>
      </w:r>
      <w:r w:rsidR="000C2095">
        <w:rPr>
          <w:rFonts w:ascii="Calibri" w:eastAsia="Calibri" w:hAnsi="Calibri" w:cs="Calibri"/>
        </w:rPr>
        <w:t>…5</w:t>
      </w:r>
      <w:r w:rsidR="00A47870">
        <w:rPr>
          <w:rFonts w:ascii="Calibri" w:eastAsia="Calibri" w:hAnsi="Calibri" w:cs="Calibri"/>
        </w:rPr>
        <w:t xml:space="preserve"> </w:t>
      </w:r>
    </w:p>
    <w:p w:rsidR="00CC46CA" w:rsidRDefault="00CC46CA" w:rsidP="00C95469">
      <w:pPr>
        <w:tabs>
          <w:tab w:val="left" w:leader="dot" w:pos="8920"/>
        </w:tabs>
        <w:spacing w:line="239" w:lineRule="auto"/>
        <w:jc w:val="both"/>
        <w:rPr>
          <w:rFonts w:ascii="Calibri" w:eastAsia="Calibri" w:hAnsi="Calibri" w:cs="Calibri"/>
        </w:rPr>
      </w:pPr>
      <w:r>
        <w:rPr>
          <w:rFonts w:ascii="Calibri" w:eastAsia="Calibri" w:hAnsi="Calibri" w:cs="Calibri"/>
        </w:rPr>
        <w:t>1.9. Elektronička dražba …………………………</w:t>
      </w:r>
      <w:r w:rsidR="00A47870">
        <w:rPr>
          <w:rFonts w:ascii="Calibri" w:eastAsia="Calibri" w:hAnsi="Calibri" w:cs="Calibri"/>
        </w:rPr>
        <w:t>……………………………………………………………………………</w:t>
      </w:r>
      <w:r w:rsidR="000C2095">
        <w:rPr>
          <w:rFonts w:ascii="Calibri" w:eastAsia="Calibri" w:hAnsi="Calibri" w:cs="Calibri"/>
        </w:rPr>
        <w:t>.5</w:t>
      </w:r>
      <w:r w:rsidR="00A47870">
        <w:rPr>
          <w:rFonts w:ascii="Calibri" w:eastAsia="Calibri" w:hAnsi="Calibri" w:cs="Calibri"/>
        </w:rPr>
        <w:t xml:space="preserve">  </w:t>
      </w:r>
    </w:p>
    <w:p w:rsidR="00CC46CA" w:rsidRPr="0072112C" w:rsidRDefault="00CC46CA" w:rsidP="00C95469">
      <w:pPr>
        <w:tabs>
          <w:tab w:val="left" w:leader="dot" w:pos="8920"/>
        </w:tabs>
        <w:spacing w:line="239" w:lineRule="auto"/>
        <w:jc w:val="both"/>
        <w:rPr>
          <w:rFonts w:ascii="Calibri" w:hAnsi="Calibri" w:cs="Calibri"/>
        </w:rPr>
      </w:pPr>
    </w:p>
    <w:p w:rsidR="00CC46CA" w:rsidRPr="0072112C" w:rsidRDefault="00CC46CA" w:rsidP="00C95469">
      <w:pPr>
        <w:tabs>
          <w:tab w:val="left" w:leader="dot" w:pos="8940"/>
        </w:tabs>
        <w:jc w:val="both"/>
        <w:rPr>
          <w:rFonts w:ascii="Calibri" w:hAnsi="Calibri" w:cs="Calibri"/>
        </w:rPr>
      </w:pPr>
      <w:r w:rsidRPr="0072112C">
        <w:rPr>
          <w:rFonts w:ascii="Calibri" w:eastAsia="Calibri" w:hAnsi="Calibri" w:cs="Calibri"/>
          <w:b/>
          <w:bCs/>
        </w:rPr>
        <w:t>2. PODACI O PREDMETU NABAVE</w:t>
      </w:r>
      <w:r w:rsidRPr="0072112C">
        <w:rPr>
          <w:rFonts w:ascii="Calibri" w:hAnsi="Calibri" w:cs="Calibri"/>
        </w:rPr>
        <w:tab/>
      </w:r>
      <w:r w:rsidR="000B5105">
        <w:rPr>
          <w:rFonts w:ascii="Calibri" w:hAnsi="Calibri" w:cs="Calibri"/>
        </w:rPr>
        <w:t>5</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libri" w:hAnsi="Calibri" w:cs="Calibri"/>
        </w:rPr>
        <w:t>2.1. Opis predmeta nabave, oznaka i naziv iz jedinstvenog rječnika javne nabave</w:t>
      </w:r>
      <w:r w:rsidR="00A47870">
        <w:rPr>
          <w:rFonts w:ascii="Calibri" w:eastAsia="Calibri" w:hAnsi="Calibri" w:cs="Calibri"/>
        </w:rPr>
        <w:t xml:space="preserve"> ……………</w:t>
      </w:r>
      <w:r w:rsidR="000B5105">
        <w:rPr>
          <w:rFonts w:ascii="Calibri" w:eastAsia="Calibri" w:hAnsi="Calibri" w:cs="Calibri"/>
        </w:rPr>
        <w:t>….5</w:t>
      </w:r>
      <w:r w:rsidR="00A47870">
        <w:rPr>
          <w:rFonts w:ascii="Calibri" w:eastAsia="Calibri" w:hAnsi="Calibri" w:cs="Calibri"/>
        </w:rPr>
        <w:t xml:space="preserve">  </w:t>
      </w:r>
    </w:p>
    <w:p w:rsidR="00CC46CA" w:rsidRPr="0072112C" w:rsidRDefault="00CC46CA" w:rsidP="00C95469">
      <w:pPr>
        <w:spacing w:line="52"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rPr>
        <w:t xml:space="preserve">2.2. </w:t>
      </w:r>
      <w:r>
        <w:rPr>
          <w:rFonts w:ascii="Calibri" w:eastAsia="Calibri" w:hAnsi="Calibri" w:cs="Calibri"/>
        </w:rPr>
        <w:t xml:space="preserve">Opis i oznaka grupa predmeta nabave </w:t>
      </w:r>
      <w:r w:rsidRPr="0072112C">
        <w:rPr>
          <w:rFonts w:ascii="Calibri" w:hAnsi="Calibri" w:cs="Calibri"/>
        </w:rPr>
        <w:tab/>
      </w:r>
      <w:r w:rsidR="000B5105">
        <w:rPr>
          <w:rFonts w:ascii="Calibri" w:hAnsi="Calibri" w:cs="Calibri"/>
        </w:rPr>
        <w:t>5</w:t>
      </w:r>
    </w:p>
    <w:p w:rsidR="00CC46CA" w:rsidRPr="0072112C" w:rsidRDefault="00CC46CA" w:rsidP="00C95469">
      <w:pPr>
        <w:spacing w:line="114"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rPr>
        <w:t xml:space="preserve">2.3. </w:t>
      </w:r>
      <w:r>
        <w:rPr>
          <w:rFonts w:ascii="Calibri" w:eastAsia="Calibri" w:hAnsi="Calibri" w:cs="Calibri"/>
        </w:rPr>
        <w:t xml:space="preserve">Količina predmeta nabave </w:t>
      </w:r>
      <w:r w:rsidRPr="0072112C">
        <w:rPr>
          <w:rFonts w:ascii="Calibri" w:hAnsi="Calibri" w:cs="Calibri"/>
        </w:rPr>
        <w:tab/>
      </w:r>
      <w:r w:rsidR="000B5105">
        <w:rPr>
          <w:rFonts w:ascii="Calibri" w:hAnsi="Calibri" w:cs="Calibri"/>
        </w:rPr>
        <w:t>6</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920"/>
        </w:tabs>
        <w:spacing w:line="239" w:lineRule="auto"/>
        <w:jc w:val="both"/>
        <w:rPr>
          <w:rFonts w:ascii="Calibri" w:hAnsi="Calibri" w:cs="Calibri"/>
        </w:rPr>
      </w:pPr>
      <w:r w:rsidRPr="0072112C">
        <w:rPr>
          <w:rFonts w:ascii="Calibri" w:eastAsia="Calibri" w:hAnsi="Calibri" w:cs="Calibri"/>
        </w:rPr>
        <w:t xml:space="preserve">2.4. </w:t>
      </w:r>
      <w:r>
        <w:rPr>
          <w:rFonts w:ascii="Calibri" w:eastAsia="Calibri" w:hAnsi="Calibri" w:cs="Calibri"/>
        </w:rPr>
        <w:t>Tehnička specifikacija</w:t>
      </w:r>
      <w:r w:rsidRPr="0072112C">
        <w:rPr>
          <w:rFonts w:ascii="Calibri" w:hAnsi="Calibri" w:cs="Calibri"/>
        </w:rPr>
        <w:tab/>
      </w:r>
      <w:r w:rsidR="000B5105">
        <w:rPr>
          <w:rFonts w:ascii="Calibri" w:hAnsi="Calibri" w:cs="Calibri"/>
        </w:rPr>
        <w:t>6</w:t>
      </w:r>
    </w:p>
    <w:p w:rsidR="00CC46CA" w:rsidRPr="0072112C" w:rsidRDefault="00CC46CA" w:rsidP="00C95469">
      <w:pPr>
        <w:spacing w:line="112" w:lineRule="exact"/>
        <w:jc w:val="both"/>
        <w:rPr>
          <w:rFonts w:ascii="Calibri" w:hAnsi="Calibri" w:cs="Calibri"/>
        </w:rPr>
      </w:pPr>
    </w:p>
    <w:p w:rsidR="00CC46CA" w:rsidRDefault="00CC46CA" w:rsidP="00C95469">
      <w:pPr>
        <w:tabs>
          <w:tab w:val="left" w:leader="dot" w:pos="8920"/>
        </w:tabs>
        <w:jc w:val="both"/>
        <w:rPr>
          <w:rFonts w:ascii="Calibri" w:hAnsi="Calibri" w:cs="Calibri"/>
        </w:rPr>
      </w:pPr>
      <w:r w:rsidRPr="0072112C">
        <w:rPr>
          <w:rFonts w:ascii="Calibri" w:eastAsia="Calibri" w:hAnsi="Calibri" w:cs="Calibri"/>
        </w:rPr>
        <w:t xml:space="preserve">2.5. </w:t>
      </w:r>
      <w:r>
        <w:rPr>
          <w:rFonts w:ascii="Calibri" w:eastAsia="Calibri" w:hAnsi="Calibri" w:cs="Calibri"/>
        </w:rPr>
        <w:t xml:space="preserve">Troškovnik predmeta nabave </w:t>
      </w:r>
      <w:r w:rsidRPr="0072112C">
        <w:rPr>
          <w:rFonts w:ascii="Calibri" w:hAnsi="Calibri" w:cs="Calibri"/>
        </w:rPr>
        <w:tab/>
      </w:r>
      <w:r w:rsidR="000B5105">
        <w:rPr>
          <w:rFonts w:ascii="Calibri" w:hAnsi="Calibri" w:cs="Calibri"/>
        </w:rPr>
        <w:t>6</w:t>
      </w:r>
    </w:p>
    <w:p w:rsidR="00CC46CA" w:rsidRDefault="00CC46CA" w:rsidP="00C95469">
      <w:pPr>
        <w:tabs>
          <w:tab w:val="left" w:leader="dot" w:pos="8920"/>
        </w:tabs>
        <w:jc w:val="both"/>
        <w:rPr>
          <w:rFonts w:ascii="Calibri" w:hAnsi="Calibri" w:cs="Calibri"/>
        </w:rPr>
      </w:pPr>
      <w:r>
        <w:rPr>
          <w:rFonts w:ascii="Calibri" w:hAnsi="Calibri" w:cs="Calibri"/>
        </w:rPr>
        <w:t>2.6. Mjesto isporuke ………………………………</w:t>
      </w:r>
      <w:r w:rsidR="00A47870">
        <w:rPr>
          <w:rFonts w:ascii="Calibri" w:hAnsi="Calibri" w:cs="Calibri"/>
        </w:rPr>
        <w:t>……………………………………………………………………………</w:t>
      </w:r>
      <w:r w:rsidR="000B5105">
        <w:rPr>
          <w:rFonts w:ascii="Calibri" w:hAnsi="Calibri" w:cs="Calibri"/>
        </w:rPr>
        <w:t>.6</w:t>
      </w:r>
    </w:p>
    <w:p w:rsidR="00CC46CA" w:rsidRDefault="00CC46CA" w:rsidP="00C95469">
      <w:pPr>
        <w:tabs>
          <w:tab w:val="left" w:leader="dot" w:pos="8920"/>
        </w:tabs>
        <w:jc w:val="both"/>
        <w:rPr>
          <w:rFonts w:ascii="Calibri" w:hAnsi="Calibri" w:cs="Calibri"/>
        </w:rPr>
      </w:pPr>
      <w:r>
        <w:rPr>
          <w:rFonts w:ascii="Calibri" w:hAnsi="Calibri" w:cs="Calibri"/>
        </w:rPr>
        <w:t xml:space="preserve">2.7. Rok/početak i završetak isporuke robe, odnosno </w:t>
      </w:r>
      <w:r w:rsidR="00A47870">
        <w:rPr>
          <w:rFonts w:ascii="Calibri" w:hAnsi="Calibri" w:cs="Calibri"/>
        </w:rPr>
        <w:t>trajanje ugovora ……………………………….</w:t>
      </w:r>
      <w:r w:rsidR="000B5105">
        <w:rPr>
          <w:rFonts w:ascii="Calibri" w:hAnsi="Calibri" w:cs="Calibri"/>
        </w:rPr>
        <w:t>6</w:t>
      </w:r>
      <w:r w:rsidR="00A47870">
        <w:rPr>
          <w:rFonts w:ascii="Calibri" w:hAnsi="Calibri" w:cs="Calibri"/>
        </w:rPr>
        <w:t xml:space="preserve"> </w:t>
      </w:r>
    </w:p>
    <w:p w:rsidR="00CC46CA" w:rsidRDefault="00ED56A3" w:rsidP="00C95469">
      <w:pPr>
        <w:tabs>
          <w:tab w:val="left" w:leader="dot" w:pos="8940"/>
        </w:tabs>
        <w:jc w:val="both"/>
        <w:rPr>
          <w:rFonts w:ascii="Calibri" w:eastAsia="Calibri" w:hAnsi="Calibri" w:cs="Calibri"/>
          <w:b/>
          <w:bCs/>
        </w:rPr>
      </w:pPr>
      <w:r>
        <w:rPr>
          <w:rFonts w:ascii="Calibri" w:hAnsi="Calibri" w:cs="Calibri"/>
        </w:rPr>
        <w:t>2.8. P</w:t>
      </w:r>
      <w:r w:rsidR="00CC46CA">
        <w:rPr>
          <w:rFonts w:ascii="Calibri" w:hAnsi="Calibri" w:cs="Calibri"/>
        </w:rPr>
        <w:t>rethodno savjetovanje sa zainteresiranim gosp</w:t>
      </w:r>
      <w:r w:rsidR="00A47870">
        <w:rPr>
          <w:rFonts w:ascii="Calibri" w:hAnsi="Calibri" w:cs="Calibri"/>
        </w:rPr>
        <w:t>odarskim subjektima …………………………</w:t>
      </w:r>
      <w:r w:rsidR="000B5105">
        <w:rPr>
          <w:rFonts w:ascii="Calibri" w:hAnsi="Calibri" w:cs="Calibri"/>
        </w:rPr>
        <w:t>6</w:t>
      </w:r>
      <w:r w:rsidR="00A47870">
        <w:rPr>
          <w:rFonts w:ascii="Calibri" w:hAnsi="Calibri" w:cs="Calibri"/>
        </w:rPr>
        <w:t xml:space="preserve"> </w:t>
      </w:r>
    </w:p>
    <w:p w:rsidR="00CC46CA" w:rsidRDefault="00CC46CA" w:rsidP="00C95469">
      <w:pPr>
        <w:tabs>
          <w:tab w:val="left" w:leader="dot" w:pos="8940"/>
        </w:tabs>
        <w:jc w:val="both"/>
        <w:rPr>
          <w:rFonts w:ascii="Calibri" w:eastAsia="Calibri" w:hAnsi="Calibri" w:cs="Calibri"/>
          <w:b/>
          <w:bCs/>
        </w:rPr>
      </w:pPr>
    </w:p>
    <w:p w:rsidR="00CC46CA" w:rsidRDefault="00CC46CA" w:rsidP="00C95469">
      <w:pPr>
        <w:tabs>
          <w:tab w:val="left" w:leader="dot" w:pos="8940"/>
        </w:tabs>
        <w:jc w:val="both"/>
        <w:rPr>
          <w:rFonts w:ascii="Calibri" w:eastAsia="Calibri" w:hAnsi="Calibri" w:cs="Calibri"/>
          <w:b/>
          <w:bCs/>
        </w:rPr>
      </w:pPr>
      <w:r w:rsidRPr="0072112C">
        <w:rPr>
          <w:rFonts w:ascii="Calibri" w:eastAsia="Calibri" w:hAnsi="Calibri" w:cs="Calibri"/>
          <w:b/>
          <w:bCs/>
        </w:rPr>
        <w:t>3. OSNOVE ZA ISKLJUČENJE GOSPODARSKOG SUBJEKTA</w:t>
      </w:r>
      <w:r>
        <w:rPr>
          <w:rFonts w:ascii="Calibri" w:eastAsia="Calibri" w:hAnsi="Calibri" w:cs="Calibri"/>
          <w:b/>
          <w:bCs/>
        </w:rPr>
        <w:t xml:space="preserve"> I DOKAZI KOJIMA SE DOKAZUJE </w:t>
      </w:r>
    </w:p>
    <w:p w:rsidR="00CC46CA" w:rsidRPr="0072112C" w:rsidRDefault="00CC46CA" w:rsidP="00C95469">
      <w:pPr>
        <w:tabs>
          <w:tab w:val="left" w:leader="dot" w:pos="8940"/>
        </w:tabs>
        <w:jc w:val="both"/>
        <w:rPr>
          <w:rFonts w:ascii="Calibri" w:hAnsi="Calibri" w:cs="Calibri"/>
        </w:rPr>
      </w:pPr>
      <w:r>
        <w:rPr>
          <w:rFonts w:ascii="Calibri" w:eastAsia="Calibri" w:hAnsi="Calibri" w:cs="Calibri"/>
          <w:b/>
          <w:bCs/>
        </w:rPr>
        <w:t xml:space="preserve">    DA NE POSTOJE OSNOVE ZA ISKLJUČENJE </w:t>
      </w:r>
      <w:r w:rsidRPr="0072112C">
        <w:rPr>
          <w:rFonts w:ascii="Calibri" w:hAnsi="Calibri" w:cs="Calibri"/>
        </w:rPr>
        <w:tab/>
      </w:r>
      <w:r w:rsidR="000B5105">
        <w:rPr>
          <w:rFonts w:ascii="Calibri" w:hAnsi="Calibri" w:cs="Calibri"/>
        </w:rPr>
        <w:t>7</w:t>
      </w:r>
    </w:p>
    <w:p w:rsidR="00CC46CA" w:rsidRPr="0072112C" w:rsidRDefault="00CC46CA" w:rsidP="00C95469">
      <w:pPr>
        <w:spacing w:line="111" w:lineRule="exact"/>
        <w:jc w:val="both"/>
        <w:rPr>
          <w:rFonts w:ascii="Calibri" w:hAnsi="Calibri" w:cs="Calibri"/>
        </w:rPr>
      </w:pPr>
    </w:p>
    <w:p w:rsidR="00CC46CA" w:rsidRDefault="00CC46CA" w:rsidP="00C95469">
      <w:pPr>
        <w:tabs>
          <w:tab w:val="left" w:leader="dot" w:pos="8940"/>
        </w:tabs>
        <w:jc w:val="both"/>
        <w:rPr>
          <w:rFonts w:ascii="Calibri" w:eastAsia="Calibri" w:hAnsi="Calibri" w:cs="Calibri"/>
        </w:rPr>
      </w:pPr>
      <w:r w:rsidRPr="0072112C">
        <w:rPr>
          <w:rFonts w:ascii="Calibri" w:eastAsia="Calibri" w:hAnsi="Calibri" w:cs="Calibri"/>
        </w:rPr>
        <w:t xml:space="preserve">3.1. </w:t>
      </w:r>
      <w:r>
        <w:rPr>
          <w:rFonts w:ascii="Calibri" w:eastAsia="Calibri" w:hAnsi="Calibri" w:cs="Calibri"/>
        </w:rPr>
        <w:t>Obvezni razlozi isključenja gospodarskog subjekta</w:t>
      </w:r>
      <w:r>
        <w:rPr>
          <w:rFonts w:ascii="Calibri" w:hAnsi="Calibri" w:cs="Calibri"/>
        </w:rPr>
        <w:t xml:space="preserve"> ……………………………………………………</w:t>
      </w:r>
      <w:r w:rsidR="000B5105">
        <w:rPr>
          <w:rFonts w:ascii="Calibri" w:hAnsi="Calibri" w:cs="Calibri"/>
        </w:rPr>
        <w:t>.</w:t>
      </w:r>
      <w:r>
        <w:rPr>
          <w:rFonts w:ascii="Calibri" w:hAnsi="Calibri" w:cs="Calibri"/>
        </w:rPr>
        <w:t>….</w:t>
      </w:r>
      <w:r w:rsidR="000B5105">
        <w:rPr>
          <w:rFonts w:ascii="Calibri" w:hAnsi="Calibri" w:cs="Calibri"/>
        </w:rPr>
        <w:t>7</w:t>
      </w:r>
      <w:r>
        <w:rPr>
          <w:rFonts w:ascii="Calibri" w:hAnsi="Calibri" w:cs="Calibri"/>
        </w:rPr>
        <w:t xml:space="preserve">  </w:t>
      </w:r>
    </w:p>
    <w:p w:rsidR="00CC46CA" w:rsidRDefault="00CC46CA" w:rsidP="00C95469">
      <w:pPr>
        <w:tabs>
          <w:tab w:val="left" w:leader="dot" w:pos="8940"/>
        </w:tabs>
        <w:jc w:val="both"/>
        <w:rPr>
          <w:rFonts w:ascii="Calibri" w:eastAsia="Calibri" w:hAnsi="Calibri" w:cs="Calibri"/>
        </w:rPr>
      </w:pPr>
      <w:r>
        <w:rPr>
          <w:rFonts w:ascii="Calibri" w:eastAsia="Calibri" w:hAnsi="Calibri" w:cs="Calibri"/>
        </w:rPr>
        <w:t xml:space="preserve">       3.1.1. Pravomoćna osuđujuća presuda</w:t>
      </w:r>
      <w:r w:rsidR="00A47870">
        <w:rPr>
          <w:rFonts w:ascii="Calibri" w:eastAsia="Calibri" w:hAnsi="Calibri" w:cs="Calibri"/>
        </w:rPr>
        <w:t xml:space="preserve"> ………………………………………………………………………</w:t>
      </w:r>
      <w:r w:rsidR="000B5105">
        <w:rPr>
          <w:rFonts w:ascii="Calibri" w:eastAsia="Calibri" w:hAnsi="Calibri" w:cs="Calibri"/>
        </w:rPr>
        <w:t>.</w:t>
      </w:r>
      <w:r w:rsidR="00A47870">
        <w:rPr>
          <w:rFonts w:ascii="Calibri" w:eastAsia="Calibri" w:hAnsi="Calibri" w:cs="Calibri"/>
        </w:rPr>
        <w:t>….</w:t>
      </w:r>
      <w:r w:rsidR="000B5105">
        <w:rPr>
          <w:rFonts w:ascii="Calibri" w:eastAsia="Calibri" w:hAnsi="Calibri" w:cs="Calibri"/>
        </w:rPr>
        <w:t>7</w:t>
      </w:r>
      <w:r w:rsidR="00A47870">
        <w:rPr>
          <w:rFonts w:ascii="Calibri" w:eastAsia="Calibri" w:hAnsi="Calibri" w:cs="Calibri"/>
        </w:rPr>
        <w:t xml:space="preserve"> </w:t>
      </w:r>
    </w:p>
    <w:p w:rsidR="00CC46CA" w:rsidRDefault="00CC46CA" w:rsidP="00C95469">
      <w:pPr>
        <w:jc w:val="both"/>
        <w:rPr>
          <w:rFonts w:ascii="Calibri" w:eastAsia="Cambria" w:hAnsi="Calibri" w:cs="Calibri"/>
          <w:bCs/>
        </w:rPr>
      </w:pPr>
      <w:r>
        <w:rPr>
          <w:rFonts w:ascii="Calibri" w:eastAsia="Calibri" w:hAnsi="Calibri" w:cs="Calibri"/>
        </w:rPr>
        <w:t xml:space="preserve">       3.1.2.</w:t>
      </w:r>
      <w:r w:rsidRPr="00490A25">
        <w:rPr>
          <w:rFonts w:ascii="Calibri" w:eastAsia="Cambria" w:hAnsi="Calibri" w:cs="Calibri"/>
          <w:b/>
          <w:bCs/>
        </w:rPr>
        <w:t xml:space="preserve"> </w:t>
      </w:r>
      <w:r>
        <w:rPr>
          <w:rFonts w:ascii="Calibri" w:eastAsia="Cambria" w:hAnsi="Calibri" w:cs="Calibri"/>
          <w:bCs/>
        </w:rPr>
        <w:t>Obveza</w:t>
      </w:r>
      <w:r w:rsidRPr="00490A25">
        <w:rPr>
          <w:rFonts w:ascii="Calibri" w:eastAsia="Cambria" w:hAnsi="Calibri" w:cs="Calibri"/>
          <w:bCs/>
        </w:rPr>
        <w:t xml:space="preserve"> plaćanja dospjelih poreznih obveza i obveza za mirovinsko i zdravstveno</w:t>
      </w:r>
    </w:p>
    <w:p w:rsidR="00CC46CA" w:rsidRPr="00490A25" w:rsidRDefault="00CC46CA" w:rsidP="00C95469">
      <w:pPr>
        <w:jc w:val="both"/>
        <w:rPr>
          <w:rFonts w:ascii="Calibri" w:hAnsi="Calibri" w:cs="Calibri"/>
          <w:color w:val="FF0000"/>
        </w:rPr>
      </w:pPr>
      <w:r>
        <w:rPr>
          <w:rFonts w:ascii="Calibri" w:eastAsia="Cambria" w:hAnsi="Calibri" w:cs="Calibri"/>
          <w:bCs/>
        </w:rPr>
        <w:t xml:space="preserve">                 osiguranje …………………………………</w:t>
      </w:r>
      <w:r w:rsidR="00A47870">
        <w:rPr>
          <w:rFonts w:ascii="Calibri" w:eastAsia="Cambria" w:hAnsi="Calibri" w:cs="Calibri"/>
          <w:bCs/>
        </w:rPr>
        <w:t>…………………………………………………………………</w:t>
      </w:r>
      <w:r w:rsidR="000B5105">
        <w:rPr>
          <w:rFonts w:ascii="Calibri" w:eastAsia="Cambria" w:hAnsi="Calibri" w:cs="Calibri"/>
          <w:bCs/>
        </w:rPr>
        <w:t>..</w:t>
      </w:r>
      <w:r w:rsidR="00A47870">
        <w:rPr>
          <w:rFonts w:ascii="Calibri" w:eastAsia="Cambria" w:hAnsi="Calibri" w:cs="Calibri"/>
          <w:bCs/>
        </w:rPr>
        <w:t>……..</w:t>
      </w:r>
      <w:r w:rsidR="000B5105">
        <w:rPr>
          <w:rFonts w:ascii="Calibri" w:eastAsia="Cambria" w:hAnsi="Calibri" w:cs="Calibri"/>
          <w:bCs/>
        </w:rPr>
        <w:t>8</w:t>
      </w:r>
      <w:r w:rsidR="00A47870">
        <w:rPr>
          <w:rFonts w:ascii="Calibri" w:eastAsia="Cambria" w:hAnsi="Calibri" w:cs="Calibri"/>
          <w:bCs/>
        </w:rPr>
        <w:t xml:space="preserve">  </w:t>
      </w:r>
    </w:p>
    <w:p w:rsidR="00CC46CA" w:rsidRPr="000018C7" w:rsidRDefault="00ED56A3" w:rsidP="00C95469">
      <w:pPr>
        <w:tabs>
          <w:tab w:val="left" w:leader="dot" w:pos="8920"/>
        </w:tabs>
        <w:jc w:val="both"/>
        <w:rPr>
          <w:rFonts w:ascii="Calibri" w:hAnsi="Calibri" w:cs="Calibri"/>
        </w:rPr>
      </w:pPr>
      <w:r>
        <w:rPr>
          <w:rFonts w:ascii="Calibri" w:eastAsia="Calibri" w:hAnsi="Calibri" w:cs="Calibri"/>
        </w:rPr>
        <w:t xml:space="preserve">       </w:t>
      </w:r>
      <w:r w:rsidR="00CC46CA" w:rsidRPr="000018C7">
        <w:rPr>
          <w:rFonts w:ascii="Calibri" w:eastAsia="Calibri" w:hAnsi="Calibri" w:cs="Calibri"/>
        </w:rPr>
        <w:t>3.</w:t>
      </w:r>
      <w:r>
        <w:rPr>
          <w:rFonts w:ascii="Calibri" w:eastAsia="Calibri" w:hAnsi="Calibri" w:cs="Calibri"/>
        </w:rPr>
        <w:t>1</w:t>
      </w:r>
      <w:r w:rsidR="00CC46CA" w:rsidRPr="000018C7">
        <w:rPr>
          <w:rFonts w:ascii="Calibri" w:eastAsia="Calibri" w:hAnsi="Calibri" w:cs="Calibri"/>
        </w:rPr>
        <w:t>.</w:t>
      </w:r>
      <w:r>
        <w:rPr>
          <w:rFonts w:ascii="Calibri" w:eastAsia="Calibri" w:hAnsi="Calibri" w:cs="Calibri"/>
        </w:rPr>
        <w:t>3.</w:t>
      </w:r>
      <w:r w:rsidR="00CC46CA" w:rsidRPr="000018C7">
        <w:rPr>
          <w:rFonts w:ascii="Calibri" w:eastAsia="Calibri" w:hAnsi="Calibri" w:cs="Calibri"/>
        </w:rPr>
        <w:t xml:space="preserve"> O</w:t>
      </w:r>
      <w:r w:rsidR="00CC46CA">
        <w:rPr>
          <w:rFonts w:ascii="Calibri" w:eastAsia="Calibri" w:hAnsi="Calibri" w:cs="Calibri"/>
        </w:rPr>
        <w:t xml:space="preserve">stali razlozi/osnove za isključenje gospodarskog subjekta </w:t>
      </w:r>
      <w:r w:rsidR="00CC46CA" w:rsidRPr="000018C7">
        <w:rPr>
          <w:rFonts w:ascii="Calibri" w:hAnsi="Calibri" w:cs="Calibri"/>
        </w:rPr>
        <w:tab/>
      </w:r>
      <w:r w:rsidR="000B5105">
        <w:rPr>
          <w:rFonts w:ascii="Calibri" w:hAnsi="Calibri" w:cs="Calibri"/>
        </w:rPr>
        <w:t>8</w:t>
      </w:r>
    </w:p>
    <w:p w:rsidR="00CC46CA" w:rsidRPr="0072112C" w:rsidRDefault="00CC46CA" w:rsidP="00C95469">
      <w:pPr>
        <w:spacing w:line="111" w:lineRule="exact"/>
        <w:jc w:val="both"/>
        <w:rPr>
          <w:rFonts w:ascii="Calibri" w:hAnsi="Calibri" w:cs="Calibri"/>
        </w:rPr>
      </w:pPr>
    </w:p>
    <w:p w:rsidR="00CC46CA" w:rsidRPr="0072112C" w:rsidRDefault="00CC46CA" w:rsidP="00C95469">
      <w:pPr>
        <w:tabs>
          <w:tab w:val="left" w:leader="dot" w:pos="8920"/>
        </w:tabs>
        <w:jc w:val="both"/>
        <w:rPr>
          <w:rFonts w:ascii="Calibri" w:hAnsi="Calibri" w:cs="Calibri"/>
        </w:rPr>
      </w:pPr>
      <w:r w:rsidRPr="0072112C">
        <w:rPr>
          <w:rFonts w:ascii="Calibri" w:eastAsia="Calibri" w:hAnsi="Calibri" w:cs="Calibri"/>
        </w:rPr>
        <w:t>3.</w:t>
      </w:r>
      <w:r w:rsidR="00ED56A3">
        <w:rPr>
          <w:rFonts w:ascii="Calibri" w:eastAsia="Calibri" w:hAnsi="Calibri" w:cs="Calibri"/>
        </w:rPr>
        <w:t>2</w:t>
      </w:r>
      <w:r w:rsidRPr="0072112C">
        <w:rPr>
          <w:rFonts w:ascii="Calibri" w:eastAsia="Calibri" w:hAnsi="Calibri" w:cs="Calibri"/>
        </w:rPr>
        <w:t xml:space="preserve">. Način dokazivanja nepostojanja osnova za isključenje </w:t>
      </w:r>
      <w:r w:rsidRPr="0072112C">
        <w:rPr>
          <w:rFonts w:ascii="Calibri" w:hAnsi="Calibri" w:cs="Calibri"/>
        </w:rPr>
        <w:tab/>
      </w:r>
      <w:r w:rsidR="000B5105">
        <w:rPr>
          <w:rFonts w:ascii="Calibri" w:hAnsi="Calibri" w:cs="Calibri"/>
        </w:rPr>
        <w:t>9</w:t>
      </w:r>
    </w:p>
    <w:p w:rsidR="00CC46CA" w:rsidRPr="0072112C" w:rsidRDefault="00CC46CA" w:rsidP="00C95469">
      <w:pPr>
        <w:spacing w:line="99" w:lineRule="exact"/>
        <w:jc w:val="both"/>
        <w:rPr>
          <w:rFonts w:ascii="Calibri" w:hAnsi="Calibri" w:cs="Calibri"/>
        </w:rPr>
      </w:pPr>
    </w:p>
    <w:p w:rsidR="00CC46CA" w:rsidRPr="0031081E" w:rsidRDefault="00CC46CA" w:rsidP="00C95469">
      <w:pPr>
        <w:tabs>
          <w:tab w:val="left" w:leader="dot" w:pos="8940"/>
        </w:tabs>
        <w:jc w:val="both"/>
        <w:rPr>
          <w:rFonts w:ascii="Calibri" w:hAnsi="Calibri" w:cs="Calibri"/>
        </w:rPr>
      </w:pPr>
      <w:r w:rsidRPr="0031081E">
        <w:rPr>
          <w:rFonts w:ascii="Calibri" w:eastAsia="Calibri" w:hAnsi="Calibri" w:cs="Calibri"/>
          <w:b/>
          <w:bCs/>
        </w:rPr>
        <w:t>4. KRITERIJI ZA ODABIR GOSPODARSKOG SUBJEKTA (UVJETI SPOSOBNOSTI)</w:t>
      </w:r>
      <w:r w:rsidRPr="0031081E">
        <w:rPr>
          <w:rFonts w:ascii="Calibri" w:hAnsi="Calibri" w:cs="Calibri"/>
        </w:rPr>
        <w:tab/>
      </w:r>
      <w:r w:rsidR="000B5105">
        <w:rPr>
          <w:rFonts w:ascii="Calibri" w:hAnsi="Calibri" w:cs="Calibri"/>
        </w:rPr>
        <w:t>9</w:t>
      </w:r>
    </w:p>
    <w:p w:rsidR="00CC46CA" w:rsidRPr="0072112C" w:rsidRDefault="00CC46CA" w:rsidP="00C95469">
      <w:pPr>
        <w:spacing w:line="113" w:lineRule="exact"/>
        <w:jc w:val="both"/>
        <w:rPr>
          <w:rFonts w:ascii="Calibri" w:hAnsi="Calibri" w:cs="Calibri"/>
        </w:rPr>
      </w:pPr>
    </w:p>
    <w:p w:rsidR="00CC46CA" w:rsidRPr="0072112C" w:rsidRDefault="00CC46CA" w:rsidP="00C95469">
      <w:pPr>
        <w:tabs>
          <w:tab w:val="left" w:leader="dot" w:pos="8920"/>
        </w:tabs>
        <w:jc w:val="both"/>
        <w:rPr>
          <w:rFonts w:ascii="Calibri" w:hAnsi="Calibri" w:cs="Calibri"/>
        </w:rPr>
      </w:pPr>
      <w:r w:rsidRPr="0072112C">
        <w:rPr>
          <w:rFonts w:ascii="Calibri" w:eastAsia="Calibri" w:hAnsi="Calibri" w:cs="Calibri"/>
        </w:rPr>
        <w:t>4.1. Sposobnost za obavljanje profesionalne djelatnosti</w:t>
      </w:r>
      <w:r w:rsidR="000B5105">
        <w:rPr>
          <w:rFonts w:ascii="Calibri" w:hAnsi="Calibri" w:cs="Calibri"/>
        </w:rPr>
        <w:t>……………………………………………………..10</w:t>
      </w:r>
    </w:p>
    <w:p w:rsidR="00CC46CA" w:rsidRPr="0072112C" w:rsidRDefault="00CC46CA" w:rsidP="00C95469">
      <w:pPr>
        <w:spacing w:line="58" w:lineRule="exact"/>
        <w:jc w:val="both"/>
        <w:rPr>
          <w:rFonts w:ascii="Calibri" w:hAnsi="Calibri" w:cs="Calibri"/>
        </w:rPr>
      </w:pPr>
    </w:p>
    <w:p w:rsidR="00CC46CA" w:rsidRPr="0072112C" w:rsidRDefault="00CC46CA" w:rsidP="00C95469">
      <w:pPr>
        <w:spacing w:line="60" w:lineRule="exact"/>
        <w:jc w:val="both"/>
        <w:rPr>
          <w:rFonts w:ascii="Calibri" w:hAnsi="Calibri" w:cs="Calibri"/>
        </w:rPr>
      </w:pPr>
    </w:p>
    <w:p w:rsidR="00CC46CA" w:rsidRPr="0072112C" w:rsidRDefault="00CC46CA" w:rsidP="00C95469">
      <w:pPr>
        <w:tabs>
          <w:tab w:val="left" w:leader="dot" w:pos="8920"/>
        </w:tabs>
        <w:ind w:left="280"/>
        <w:jc w:val="both"/>
        <w:rPr>
          <w:rFonts w:ascii="Calibri" w:hAnsi="Calibri" w:cs="Calibri"/>
        </w:rPr>
      </w:pPr>
      <w:r w:rsidRPr="0072112C">
        <w:rPr>
          <w:rFonts w:ascii="Calibri" w:eastAsia="Calibri" w:hAnsi="Calibri" w:cs="Calibri"/>
        </w:rPr>
        <w:t>4.1.</w:t>
      </w:r>
      <w:r>
        <w:rPr>
          <w:rFonts w:ascii="Calibri" w:eastAsia="Calibri" w:hAnsi="Calibri" w:cs="Calibri"/>
        </w:rPr>
        <w:t>1</w:t>
      </w:r>
      <w:r w:rsidRPr="0072112C">
        <w:rPr>
          <w:rFonts w:ascii="Calibri" w:eastAsia="Calibri" w:hAnsi="Calibri" w:cs="Calibri"/>
        </w:rPr>
        <w:t>. Posjedovanje odgovarajućeg ovlaštenja ili članstva</w:t>
      </w:r>
      <w:r w:rsidR="000B5105">
        <w:rPr>
          <w:rFonts w:ascii="Calibri" w:hAnsi="Calibri" w:cs="Calibri"/>
        </w:rPr>
        <w:t>………………………………………………10</w:t>
      </w:r>
    </w:p>
    <w:p w:rsidR="00CC46CA" w:rsidRPr="0072112C" w:rsidRDefault="00CC46CA" w:rsidP="00C95469">
      <w:pPr>
        <w:spacing w:line="113" w:lineRule="exact"/>
        <w:jc w:val="both"/>
        <w:rPr>
          <w:rFonts w:ascii="Calibri" w:hAnsi="Calibri" w:cs="Calibri"/>
        </w:rPr>
      </w:pPr>
    </w:p>
    <w:p w:rsidR="00CC46CA" w:rsidRDefault="00CC46CA" w:rsidP="00C95469">
      <w:pPr>
        <w:tabs>
          <w:tab w:val="left" w:leader="dot" w:pos="8820"/>
        </w:tabs>
        <w:jc w:val="both"/>
        <w:rPr>
          <w:rFonts w:ascii="Calibri" w:eastAsia="Calibri" w:hAnsi="Calibri" w:cs="Calibri"/>
        </w:rPr>
      </w:pPr>
      <w:r w:rsidRPr="0072112C">
        <w:rPr>
          <w:rFonts w:ascii="Calibri" w:eastAsia="Calibri" w:hAnsi="Calibri" w:cs="Calibri"/>
        </w:rPr>
        <w:t>4.2. Tehnička i stručna sposobnost</w:t>
      </w:r>
      <w:r w:rsidRPr="0072112C">
        <w:rPr>
          <w:rFonts w:ascii="Calibri" w:hAnsi="Calibri" w:cs="Calibri"/>
        </w:rPr>
        <w:tab/>
      </w:r>
      <w:r w:rsidR="000B5105">
        <w:rPr>
          <w:rFonts w:ascii="Calibri" w:hAnsi="Calibri" w:cs="Calibri"/>
        </w:rPr>
        <w:t>11</w:t>
      </w:r>
    </w:p>
    <w:p w:rsidR="00CC46CA" w:rsidRPr="0072112C" w:rsidRDefault="00CC46CA" w:rsidP="00C95469">
      <w:pPr>
        <w:tabs>
          <w:tab w:val="left" w:leader="dot" w:pos="8820"/>
        </w:tabs>
        <w:jc w:val="both"/>
        <w:rPr>
          <w:rFonts w:ascii="Calibri" w:hAnsi="Calibri" w:cs="Calibri"/>
        </w:rPr>
      </w:pPr>
      <w:r>
        <w:rPr>
          <w:rFonts w:ascii="Calibri" w:eastAsia="Calibri" w:hAnsi="Calibri" w:cs="Calibri"/>
        </w:rPr>
        <w:t>4.3. Ekonomska i financijska sposobnost ……………………………………………………………………………</w:t>
      </w:r>
      <w:r w:rsidR="000B5105">
        <w:rPr>
          <w:rFonts w:ascii="Calibri" w:eastAsia="Calibri" w:hAnsi="Calibri" w:cs="Calibri"/>
        </w:rPr>
        <w:t>12</w:t>
      </w:r>
      <w:r>
        <w:rPr>
          <w:rFonts w:ascii="Calibri" w:eastAsia="Calibri" w:hAnsi="Calibri" w:cs="Calibri"/>
        </w:rPr>
        <w:t xml:space="preserve"> </w:t>
      </w:r>
    </w:p>
    <w:p w:rsidR="00CC46CA" w:rsidRPr="0072112C" w:rsidRDefault="00CC46CA" w:rsidP="00C95469">
      <w:pPr>
        <w:spacing w:line="58" w:lineRule="exact"/>
        <w:jc w:val="both"/>
        <w:rPr>
          <w:rFonts w:ascii="Calibri" w:hAnsi="Calibri" w:cs="Calibri"/>
        </w:rPr>
      </w:pPr>
    </w:p>
    <w:p w:rsidR="00CC46CA" w:rsidRPr="0072112C" w:rsidRDefault="00CC46CA" w:rsidP="00C95469">
      <w:pPr>
        <w:spacing w:line="101" w:lineRule="exact"/>
        <w:jc w:val="both"/>
        <w:rPr>
          <w:rFonts w:ascii="Calibri" w:hAnsi="Calibri" w:cs="Calibri"/>
        </w:rPr>
      </w:pPr>
    </w:p>
    <w:p w:rsidR="00CC46CA" w:rsidRDefault="00CC46CA" w:rsidP="00C95469">
      <w:pPr>
        <w:tabs>
          <w:tab w:val="left" w:leader="dot" w:pos="8820"/>
        </w:tabs>
        <w:jc w:val="both"/>
        <w:rPr>
          <w:rFonts w:ascii="Calibri" w:eastAsia="Calibri" w:hAnsi="Calibri" w:cs="Calibri"/>
          <w:b/>
          <w:bCs/>
        </w:rPr>
      </w:pPr>
      <w:r w:rsidRPr="0072112C">
        <w:rPr>
          <w:rFonts w:ascii="Calibri" w:eastAsia="Calibri" w:hAnsi="Calibri" w:cs="Calibri"/>
          <w:b/>
          <w:bCs/>
        </w:rPr>
        <w:t xml:space="preserve">5. NAČIN DOKAZIVANJA KRITERIJA ZA KVALITATIVNI ODABIR GOSPODARSKOG </w:t>
      </w:r>
    </w:p>
    <w:p w:rsidR="00CC46CA" w:rsidRDefault="00CC46CA" w:rsidP="00C95469">
      <w:pPr>
        <w:tabs>
          <w:tab w:val="left" w:leader="dot" w:pos="8820"/>
        </w:tabs>
        <w:jc w:val="both"/>
        <w:rPr>
          <w:rFonts w:ascii="Calibri" w:eastAsia="Calibri" w:hAnsi="Calibri" w:cs="Calibri"/>
          <w:b/>
          <w:bCs/>
        </w:rPr>
      </w:pPr>
      <w:r>
        <w:rPr>
          <w:rFonts w:ascii="Calibri" w:eastAsia="Calibri" w:hAnsi="Calibri" w:cs="Calibri"/>
          <w:b/>
          <w:bCs/>
        </w:rPr>
        <w:t xml:space="preserve">    </w:t>
      </w:r>
      <w:r w:rsidRPr="0072112C">
        <w:rPr>
          <w:rFonts w:ascii="Calibri" w:eastAsia="Calibri" w:hAnsi="Calibri" w:cs="Calibri"/>
          <w:b/>
          <w:bCs/>
        </w:rPr>
        <w:t>SUBJEKTA</w:t>
      </w:r>
      <w:r>
        <w:rPr>
          <w:rFonts w:ascii="Calibri" w:eastAsia="Calibri" w:hAnsi="Calibri" w:cs="Calibri"/>
          <w:b/>
          <w:bCs/>
        </w:rPr>
        <w:t xml:space="preserve">   </w:t>
      </w:r>
      <w:r w:rsidRPr="0072112C">
        <w:rPr>
          <w:rFonts w:ascii="Calibri" w:hAnsi="Calibri" w:cs="Calibri"/>
        </w:rPr>
        <w:tab/>
      </w:r>
      <w:r w:rsidR="000B5105">
        <w:rPr>
          <w:rFonts w:ascii="Calibri" w:hAnsi="Calibri" w:cs="Calibri"/>
        </w:rPr>
        <w:t>13</w:t>
      </w:r>
    </w:p>
    <w:p w:rsidR="00CC46CA" w:rsidRPr="00006F29" w:rsidRDefault="00CC46CA" w:rsidP="00C95469">
      <w:pPr>
        <w:tabs>
          <w:tab w:val="left" w:leader="dot" w:pos="8820"/>
        </w:tabs>
        <w:jc w:val="both"/>
        <w:rPr>
          <w:rFonts w:ascii="Calibri" w:hAnsi="Calibri" w:cs="Calibri"/>
        </w:rPr>
      </w:pPr>
      <w:r w:rsidRPr="00006F29">
        <w:rPr>
          <w:rFonts w:ascii="Calibri" w:eastAsia="Calibri" w:hAnsi="Calibri" w:cs="Calibri"/>
          <w:bCs/>
        </w:rPr>
        <w:lastRenderedPageBreak/>
        <w:t>5.1.</w:t>
      </w:r>
      <w:r>
        <w:rPr>
          <w:rFonts w:ascii="Calibri" w:eastAsia="Calibri" w:hAnsi="Calibri" w:cs="Calibri"/>
          <w:b/>
          <w:bCs/>
        </w:rPr>
        <w:t xml:space="preserve"> </w:t>
      </w:r>
      <w:r>
        <w:rPr>
          <w:rFonts w:ascii="Calibri" w:eastAsia="Calibri" w:hAnsi="Calibri" w:cs="Calibri"/>
          <w:bCs/>
        </w:rPr>
        <w:t>Evropska jedinstvena dokumentacija o nabavi - ESPD …………………………………………………</w:t>
      </w:r>
      <w:r w:rsidR="00407100">
        <w:rPr>
          <w:rFonts w:ascii="Calibri" w:eastAsia="Calibri" w:hAnsi="Calibri" w:cs="Calibri"/>
          <w:bCs/>
        </w:rPr>
        <w:t>13</w:t>
      </w:r>
      <w:r>
        <w:rPr>
          <w:rFonts w:ascii="Calibri" w:eastAsia="Calibri" w:hAnsi="Calibri" w:cs="Calibri"/>
          <w:bCs/>
        </w:rPr>
        <w:t xml:space="preserve"> </w:t>
      </w:r>
    </w:p>
    <w:p w:rsidR="00CC46CA" w:rsidRPr="0072112C" w:rsidRDefault="00CC46CA" w:rsidP="00C95469">
      <w:pPr>
        <w:spacing w:line="113" w:lineRule="exact"/>
        <w:jc w:val="both"/>
        <w:rPr>
          <w:rFonts w:ascii="Calibri" w:hAnsi="Calibri" w:cs="Calibri"/>
        </w:rPr>
      </w:pPr>
    </w:p>
    <w:p w:rsidR="00CC46CA" w:rsidRPr="0072112C" w:rsidRDefault="00CC46CA" w:rsidP="00C95469">
      <w:pPr>
        <w:tabs>
          <w:tab w:val="left" w:leader="dot" w:pos="8820"/>
        </w:tabs>
        <w:jc w:val="both"/>
        <w:rPr>
          <w:rFonts w:ascii="Calibri" w:hAnsi="Calibri" w:cs="Calibri"/>
        </w:rPr>
      </w:pPr>
      <w:r w:rsidRPr="0072112C">
        <w:rPr>
          <w:rFonts w:ascii="Calibri" w:eastAsia="Calibri" w:hAnsi="Calibri" w:cs="Calibri"/>
        </w:rPr>
        <w:t>5.2. Provjera podataka u ESPD-u priloženom u ponudi</w:t>
      </w:r>
      <w:r w:rsidR="00407100">
        <w:rPr>
          <w:rFonts w:ascii="Calibri" w:hAnsi="Calibri" w:cs="Calibri"/>
        </w:rPr>
        <w:t>……………………………………………………….14</w:t>
      </w:r>
    </w:p>
    <w:p w:rsidR="00CC46CA" w:rsidRPr="0072112C" w:rsidRDefault="00CC46CA" w:rsidP="00C95469">
      <w:pPr>
        <w:spacing w:line="111"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5.3. Dostava ažuriranih popratnih dokumenata</w:t>
      </w:r>
      <w:r w:rsidR="00407100">
        <w:rPr>
          <w:rFonts w:ascii="Calibri" w:hAnsi="Calibri" w:cs="Calibri"/>
        </w:rPr>
        <w:t>………………………………………………………………….14</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 xml:space="preserve">5.4. Odredbe koje se odnose na zajednicu gospodarskih subjekata i </w:t>
      </w:r>
      <w:proofErr w:type="spellStart"/>
      <w:r w:rsidRPr="0072112C">
        <w:rPr>
          <w:rFonts w:ascii="Calibri" w:eastAsia="Calibri" w:hAnsi="Calibri" w:cs="Calibri"/>
        </w:rPr>
        <w:t>podugovaratelje</w:t>
      </w:r>
      <w:proofErr w:type="spellEnd"/>
      <w:r w:rsidRPr="0072112C">
        <w:rPr>
          <w:rFonts w:ascii="Calibri" w:hAnsi="Calibri" w:cs="Calibri"/>
        </w:rPr>
        <w:tab/>
      </w:r>
      <w:r w:rsidR="00407100">
        <w:rPr>
          <w:rFonts w:ascii="Calibri" w:hAnsi="Calibri" w:cs="Calibri"/>
        </w:rPr>
        <w:t>14</w:t>
      </w:r>
    </w:p>
    <w:p w:rsidR="00CC46CA" w:rsidRPr="0072112C" w:rsidRDefault="00CC46CA" w:rsidP="00C95469">
      <w:pPr>
        <w:spacing w:line="10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b/>
          <w:bCs/>
        </w:rPr>
        <w:t>6. PODACI O PONUDI</w:t>
      </w:r>
      <w:r w:rsidRPr="0072112C">
        <w:rPr>
          <w:rFonts w:ascii="Calibri" w:hAnsi="Calibri" w:cs="Calibri"/>
        </w:rPr>
        <w:tab/>
      </w:r>
      <w:r w:rsidR="00407100">
        <w:rPr>
          <w:rFonts w:ascii="Calibri" w:hAnsi="Calibri" w:cs="Calibri"/>
        </w:rPr>
        <w:t>16</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6.1.</w:t>
      </w:r>
      <w:r>
        <w:rPr>
          <w:rFonts w:ascii="Calibri" w:eastAsia="Calibri" w:hAnsi="Calibri" w:cs="Calibri"/>
        </w:rPr>
        <w:t xml:space="preserve"> Sadržaj i način izrade ponude, </w:t>
      </w:r>
      <w:r w:rsidRPr="0072112C">
        <w:rPr>
          <w:rFonts w:ascii="Calibri" w:eastAsia="Calibri" w:hAnsi="Calibri" w:cs="Calibri"/>
        </w:rPr>
        <w:t>elektronička dostava ponude</w:t>
      </w:r>
      <w:r w:rsidR="00407100">
        <w:rPr>
          <w:rFonts w:ascii="Calibri" w:hAnsi="Calibri" w:cs="Calibri"/>
        </w:rPr>
        <w:t>………………………………………..16</w:t>
      </w:r>
    </w:p>
    <w:p w:rsidR="00CC46CA" w:rsidRPr="0072112C" w:rsidRDefault="00CC46CA" w:rsidP="00C95469">
      <w:pPr>
        <w:spacing w:line="114"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6.2. Dopustivost varijanti ponuda</w:t>
      </w:r>
      <w:r w:rsidRPr="0072112C">
        <w:rPr>
          <w:rFonts w:ascii="Calibri" w:hAnsi="Calibri" w:cs="Calibri"/>
        </w:rPr>
        <w:tab/>
      </w:r>
      <w:r w:rsidR="00407100">
        <w:rPr>
          <w:rFonts w:ascii="Calibri" w:hAnsi="Calibri" w:cs="Calibri"/>
        </w:rPr>
        <w:t>18</w:t>
      </w:r>
    </w:p>
    <w:p w:rsidR="00CC46CA" w:rsidRPr="0072112C" w:rsidRDefault="00CC46CA" w:rsidP="00C95469">
      <w:pPr>
        <w:spacing w:line="111"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6.3. Način određivanja cijene ponude</w:t>
      </w:r>
      <w:r w:rsidRPr="0072112C">
        <w:rPr>
          <w:rFonts w:ascii="Calibri" w:hAnsi="Calibri" w:cs="Calibri"/>
        </w:rPr>
        <w:tab/>
      </w:r>
      <w:r w:rsidR="00407100">
        <w:rPr>
          <w:rFonts w:ascii="Calibri" w:hAnsi="Calibri" w:cs="Calibri"/>
        </w:rPr>
        <w:t>18</w:t>
      </w:r>
    </w:p>
    <w:p w:rsidR="00CC46CA" w:rsidRPr="0072112C" w:rsidRDefault="00CC46CA" w:rsidP="00C95469">
      <w:pPr>
        <w:spacing w:line="111" w:lineRule="exact"/>
        <w:jc w:val="both"/>
        <w:rPr>
          <w:rFonts w:ascii="Calibri" w:hAnsi="Calibri" w:cs="Calibri"/>
        </w:rPr>
      </w:pPr>
    </w:p>
    <w:p w:rsidR="00CC46CA" w:rsidRDefault="00CC46CA" w:rsidP="00C95469">
      <w:pPr>
        <w:tabs>
          <w:tab w:val="left" w:leader="dot" w:pos="8820"/>
        </w:tabs>
        <w:spacing w:line="239" w:lineRule="auto"/>
        <w:jc w:val="both"/>
        <w:rPr>
          <w:rFonts w:ascii="Calibri" w:eastAsia="Calibri" w:hAnsi="Calibri" w:cs="Calibri"/>
        </w:rPr>
      </w:pPr>
      <w:r w:rsidRPr="0072112C">
        <w:rPr>
          <w:rFonts w:ascii="Calibri" w:eastAsia="Calibri" w:hAnsi="Calibri" w:cs="Calibri"/>
        </w:rPr>
        <w:t>6.4. Kriterij za odabir ponude</w:t>
      </w:r>
      <w:r w:rsidRPr="0072112C">
        <w:rPr>
          <w:rFonts w:ascii="Calibri" w:hAnsi="Calibri" w:cs="Calibri"/>
        </w:rPr>
        <w:tab/>
      </w:r>
      <w:r w:rsidR="00407100">
        <w:rPr>
          <w:rFonts w:ascii="Calibri" w:hAnsi="Calibri" w:cs="Calibri"/>
        </w:rPr>
        <w:t>19</w:t>
      </w:r>
    </w:p>
    <w:p w:rsidR="00CC46CA" w:rsidRPr="0072112C" w:rsidRDefault="00CC46CA" w:rsidP="00C95469">
      <w:pPr>
        <w:tabs>
          <w:tab w:val="left" w:leader="dot" w:pos="8820"/>
        </w:tabs>
        <w:spacing w:line="239" w:lineRule="auto"/>
        <w:jc w:val="both"/>
        <w:rPr>
          <w:rFonts w:ascii="Calibri" w:hAnsi="Calibri" w:cs="Calibri"/>
        </w:rPr>
      </w:pPr>
      <w:r>
        <w:rPr>
          <w:rFonts w:ascii="Calibri" w:eastAsia="Calibri" w:hAnsi="Calibri" w:cs="Calibri"/>
        </w:rPr>
        <w:t>6.5. Valuta, jezik i pismo ponude</w:t>
      </w:r>
      <w:r w:rsidR="00407100">
        <w:rPr>
          <w:rFonts w:ascii="Calibri" w:eastAsia="Calibri" w:hAnsi="Calibri" w:cs="Calibri"/>
        </w:rPr>
        <w:t>…………………………………………………………………………………………19</w:t>
      </w:r>
    </w:p>
    <w:p w:rsidR="00CC46CA" w:rsidRPr="0072112C" w:rsidRDefault="00CC46CA" w:rsidP="00C95469">
      <w:pPr>
        <w:spacing w:line="113" w:lineRule="exact"/>
        <w:jc w:val="both"/>
        <w:rPr>
          <w:rFonts w:ascii="Calibri" w:hAnsi="Calibri" w:cs="Calibri"/>
        </w:rPr>
      </w:pPr>
    </w:p>
    <w:p w:rsidR="00CC46CA" w:rsidRPr="0072112C" w:rsidRDefault="00CC46CA" w:rsidP="00C95469">
      <w:pPr>
        <w:tabs>
          <w:tab w:val="left" w:leader="dot" w:pos="8820"/>
        </w:tabs>
        <w:jc w:val="both"/>
        <w:rPr>
          <w:rFonts w:ascii="Calibri" w:hAnsi="Calibri" w:cs="Calibri"/>
        </w:rPr>
      </w:pPr>
      <w:r w:rsidRPr="0072112C">
        <w:rPr>
          <w:rFonts w:ascii="Calibri" w:eastAsia="Calibri" w:hAnsi="Calibri" w:cs="Calibri"/>
        </w:rPr>
        <w:t>6.</w:t>
      </w:r>
      <w:r>
        <w:rPr>
          <w:rFonts w:ascii="Calibri" w:eastAsia="Calibri" w:hAnsi="Calibri" w:cs="Calibri"/>
        </w:rPr>
        <w:t>6</w:t>
      </w:r>
      <w:r w:rsidR="00407100">
        <w:rPr>
          <w:rFonts w:ascii="Calibri" w:eastAsia="Calibri" w:hAnsi="Calibri" w:cs="Calibri"/>
        </w:rPr>
        <w:t>. Rok valjanosti ponude………………………………….……………………………………………………………….19</w:t>
      </w:r>
    </w:p>
    <w:p w:rsidR="00CC46CA" w:rsidRPr="0072112C" w:rsidRDefault="00CC46CA" w:rsidP="00C95469">
      <w:pPr>
        <w:spacing w:line="99" w:lineRule="exact"/>
        <w:jc w:val="both"/>
        <w:rPr>
          <w:rFonts w:ascii="Calibri" w:hAnsi="Calibri" w:cs="Calibri"/>
        </w:rPr>
      </w:pPr>
    </w:p>
    <w:p w:rsidR="00CC46CA" w:rsidRPr="0072112C" w:rsidRDefault="00CC46CA" w:rsidP="00C95469">
      <w:pPr>
        <w:tabs>
          <w:tab w:val="left" w:leader="dot" w:pos="8820"/>
        </w:tabs>
        <w:jc w:val="both"/>
        <w:rPr>
          <w:rFonts w:ascii="Calibri" w:hAnsi="Calibri" w:cs="Calibri"/>
        </w:rPr>
      </w:pPr>
      <w:r w:rsidRPr="0072112C">
        <w:rPr>
          <w:rFonts w:ascii="Calibri" w:eastAsia="Calibri" w:hAnsi="Calibri" w:cs="Calibri"/>
          <w:b/>
          <w:bCs/>
        </w:rPr>
        <w:t>7. OSTALE ODREDBE</w:t>
      </w:r>
      <w:r w:rsidR="00407100">
        <w:rPr>
          <w:rFonts w:ascii="Calibri" w:hAnsi="Calibri" w:cs="Calibri"/>
        </w:rPr>
        <w:t>…………………………………………………………………………………………………………..19</w:t>
      </w:r>
    </w:p>
    <w:p w:rsidR="00CC46CA" w:rsidRPr="0072112C" w:rsidRDefault="00CC46CA" w:rsidP="00C95469">
      <w:pPr>
        <w:spacing w:line="113" w:lineRule="exact"/>
        <w:jc w:val="both"/>
        <w:rPr>
          <w:rFonts w:ascii="Calibri" w:hAnsi="Calibri" w:cs="Calibri"/>
        </w:rPr>
      </w:pPr>
    </w:p>
    <w:p w:rsidR="00CC46CA" w:rsidRPr="0072112C" w:rsidRDefault="00CC46CA" w:rsidP="00C95469">
      <w:pPr>
        <w:tabs>
          <w:tab w:val="left" w:leader="dot" w:pos="8820"/>
        </w:tabs>
        <w:jc w:val="both"/>
        <w:rPr>
          <w:rFonts w:ascii="Calibri" w:hAnsi="Calibri" w:cs="Calibri"/>
        </w:rPr>
      </w:pPr>
      <w:r w:rsidRPr="0072112C">
        <w:rPr>
          <w:rFonts w:ascii="Calibri" w:eastAsia="Calibri" w:hAnsi="Calibri" w:cs="Calibri"/>
        </w:rPr>
        <w:t>7.1. Jamstva</w:t>
      </w:r>
      <w:r w:rsidR="00407100">
        <w:rPr>
          <w:rFonts w:ascii="Calibri" w:hAnsi="Calibri" w:cs="Calibri"/>
        </w:rPr>
        <w:t>………………………………………………………………………………………………………………………..19</w:t>
      </w:r>
    </w:p>
    <w:p w:rsidR="00CC46CA" w:rsidRPr="0072112C" w:rsidRDefault="00CC46CA" w:rsidP="00C95469">
      <w:pPr>
        <w:tabs>
          <w:tab w:val="left" w:leader="dot" w:pos="8820"/>
        </w:tabs>
        <w:spacing w:line="239" w:lineRule="auto"/>
        <w:ind w:left="280"/>
        <w:jc w:val="both"/>
        <w:rPr>
          <w:rFonts w:ascii="Calibri" w:hAnsi="Calibri" w:cs="Calibri"/>
        </w:rPr>
      </w:pPr>
      <w:r w:rsidRPr="0072112C">
        <w:rPr>
          <w:rFonts w:ascii="Calibri" w:eastAsia="Calibri" w:hAnsi="Calibri" w:cs="Calibri"/>
        </w:rPr>
        <w:t>7.1.1. Jamstvo za ozbiljnost ponude</w:t>
      </w:r>
      <w:r w:rsidR="00407100">
        <w:rPr>
          <w:rFonts w:ascii="Calibri" w:hAnsi="Calibri" w:cs="Calibri"/>
        </w:rPr>
        <w:t>……………………………………………………………………………….19</w:t>
      </w:r>
    </w:p>
    <w:p w:rsidR="00CC46CA" w:rsidRPr="0072112C" w:rsidRDefault="00CC46CA" w:rsidP="00C95469">
      <w:pPr>
        <w:spacing w:line="61" w:lineRule="exact"/>
        <w:jc w:val="both"/>
        <w:rPr>
          <w:rFonts w:ascii="Calibri" w:hAnsi="Calibri" w:cs="Calibri"/>
        </w:rPr>
      </w:pPr>
    </w:p>
    <w:p w:rsidR="00CC46CA" w:rsidRPr="0072112C" w:rsidRDefault="00CC46CA" w:rsidP="00A47870">
      <w:pPr>
        <w:tabs>
          <w:tab w:val="left" w:leader="dot" w:pos="8820"/>
        </w:tabs>
        <w:spacing w:line="239" w:lineRule="auto"/>
        <w:ind w:left="280"/>
        <w:jc w:val="both"/>
        <w:rPr>
          <w:rFonts w:ascii="Calibri" w:hAnsi="Calibri" w:cs="Calibri"/>
        </w:rPr>
      </w:pPr>
      <w:r w:rsidRPr="0072112C">
        <w:rPr>
          <w:rFonts w:ascii="Calibri" w:eastAsia="Calibri" w:hAnsi="Calibri" w:cs="Calibri"/>
        </w:rPr>
        <w:t>7.1.2. Jamstvo za uredno ispunjenje ugovora</w:t>
      </w:r>
      <w:r w:rsidRPr="0072112C">
        <w:rPr>
          <w:rFonts w:ascii="Calibri" w:hAnsi="Calibri" w:cs="Calibri"/>
        </w:rPr>
        <w:tab/>
      </w:r>
      <w:r w:rsidR="00407100">
        <w:rPr>
          <w:rFonts w:ascii="Calibri" w:hAnsi="Calibri" w:cs="Calibri"/>
        </w:rPr>
        <w:t>21</w:t>
      </w: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7.2. Rok, način i uvjeti plaćanja</w:t>
      </w:r>
      <w:r w:rsidRPr="0072112C">
        <w:rPr>
          <w:rFonts w:ascii="Calibri" w:hAnsi="Calibri" w:cs="Calibri"/>
        </w:rPr>
        <w:tab/>
      </w:r>
      <w:r w:rsidR="00407100">
        <w:rPr>
          <w:rFonts w:ascii="Calibri" w:hAnsi="Calibri" w:cs="Calibri"/>
        </w:rPr>
        <w:t>21</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7.3. Datum, vrijeme i mjesto dostave ponuda i javnog otvaranja ponuda</w:t>
      </w:r>
      <w:r w:rsidRPr="0072112C">
        <w:rPr>
          <w:rFonts w:ascii="Calibri" w:hAnsi="Calibri" w:cs="Calibri"/>
        </w:rPr>
        <w:tab/>
      </w:r>
      <w:r w:rsidR="00407100">
        <w:rPr>
          <w:rFonts w:ascii="Calibri" w:hAnsi="Calibri" w:cs="Calibri"/>
        </w:rPr>
        <w:t>21</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7.4. Pojašnjenje i upotpunjavanje dokumenata i elemenata ponude</w:t>
      </w:r>
      <w:r w:rsidRPr="0072112C">
        <w:rPr>
          <w:rFonts w:ascii="Calibri" w:hAnsi="Calibri" w:cs="Calibri"/>
        </w:rPr>
        <w:tab/>
      </w:r>
      <w:r w:rsidR="00407100">
        <w:rPr>
          <w:rFonts w:ascii="Calibri" w:hAnsi="Calibri" w:cs="Calibri"/>
        </w:rPr>
        <w:t>22</w:t>
      </w:r>
    </w:p>
    <w:p w:rsidR="00CC46CA" w:rsidRPr="0072112C" w:rsidRDefault="00CC46CA" w:rsidP="00C95469">
      <w:pPr>
        <w:spacing w:line="114"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7.5. Provjera ponuditelja</w:t>
      </w:r>
      <w:r w:rsidRPr="0072112C">
        <w:rPr>
          <w:rFonts w:ascii="Calibri" w:hAnsi="Calibri" w:cs="Calibri"/>
        </w:rPr>
        <w:tab/>
      </w:r>
      <w:r w:rsidR="00407100">
        <w:rPr>
          <w:rFonts w:ascii="Calibri" w:hAnsi="Calibri" w:cs="Calibri"/>
        </w:rPr>
        <w:t>22</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7.6. Rok za donošenje odluke o odabiru</w:t>
      </w:r>
      <w:r w:rsidRPr="0072112C">
        <w:rPr>
          <w:rFonts w:ascii="Calibri" w:hAnsi="Calibri" w:cs="Calibri"/>
        </w:rPr>
        <w:tab/>
      </w:r>
      <w:r w:rsidR="00407100">
        <w:rPr>
          <w:rFonts w:ascii="Calibri" w:hAnsi="Calibri" w:cs="Calibri"/>
        </w:rPr>
        <w:t>22</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7.7. Rok mirovanja i učinak odluke o odabiru</w:t>
      </w:r>
      <w:r w:rsidR="00407100">
        <w:rPr>
          <w:rFonts w:ascii="Calibri" w:eastAsia="Calibri" w:hAnsi="Calibri" w:cs="Calibri"/>
        </w:rPr>
        <w:t>…………………………………………………………………….</w:t>
      </w:r>
      <w:r w:rsidR="00407100">
        <w:rPr>
          <w:rFonts w:ascii="Calibri" w:hAnsi="Calibri" w:cs="Calibri"/>
        </w:rPr>
        <w:t>23</w:t>
      </w:r>
    </w:p>
    <w:p w:rsidR="00CC46CA" w:rsidRPr="0072112C" w:rsidRDefault="00CC46CA" w:rsidP="00C95469">
      <w:pPr>
        <w:spacing w:line="114"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7.8. P</w:t>
      </w:r>
      <w:r>
        <w:rPr>
          <w:rFonts w:ascii="Calibri" w:eastAsia="Calibri" w:hAnsi="Calibri" w:cs="Calibri"/>
        </w:rPr>
        <w:t>ravna zaštita, pravo na žalbu ……………………………………………………………………………………</w:t>
      </w:r>
      <w:r w:rsidR="00407100">
        <w:rPr>
          <w:rFonts w:ascii="Calibri" w:eastAsia="Calibri" w:hAnsi="Calibri" w:cs="Calibri"/>
        </w:rPr>
        <w:t>23</w:t>
      </w:r>
      <w:r>
        <w:rPr>
          <w:rFonts w:ascii="Calibri" w:eastAsia="Calibri" w:hAnsi="Calibri" w:cs="Calibri"/>
        </w:rPr>
        <w:t xml:space="preserve">  </w:t>
      </w:r>
    </w:p>
    <w:p w:rsidR="00CC46CA" w:rsidRPr="0072112C" w:rsidRDefault="00CC46CA" w:rsidP="00C95469">
      <w:pPr>
        <w:spacing w:line="112" w:lineRule="exact"/>
        <w:jc w:val="both"/>
        <w:rPr>
          <w:rFonts w:ascii="Calibri" w:hAnsi="Calibri" w:cs="Calibri"/>
        </w:rPr>
      </w:pPr>
    </w:p>
    <w:p w:rsidR="00CC46CA" w:rsidRPr="0072112C" w:rsidRDefault="00CC46CA" w:rsidP="00C95469">
      <w:pPr>
        <w:tabs>
          <w:tab w:val="left" w:leader="dot" w:pos="8820"/>
        </w:tabs>
        <w:spacing w:line="239" w:lineRule="auto"/>
        <w:jc w:val="both"/>
        <w:rPr>
          <w:rFonts w:ascii="Calibri" w:hAnsi="Calibri" w:cs="Calibri"/>
        </w:rPr>
      </w:pPr>
      <w:r w:rsidRPr="0072112C">
        <w:rPr>
          <w:rFonts w:ascii="Calibri" w:eastAsia="Calibri" w:hAnsi="Calibri" w:cs="Calibri"/>
        </w:rPr>
        <w:t>7.9. Tajnost dokumentacije gospodarskih subjekata</w:t>
      </w:r>
      <w:r w:rsidRPr="0072112C">
        <w:rPr>
          <w:rFonts w:ascii="Calibri" w:hAnsi="Calibri" w:cs="Calibri"/>
        </w:rPr>
        <w:tab/>
      </w:r>
      <w:r w:rsidR="00407100">
        <w:rPr>
          <w:rFonts w:ascii="Calibri" w:hAnsi="Calibri" w:cs="Calibri"/>
        </w:rPr>
        <w:t>24</w:t>
      </w:r>
    </w:p>
    <w:p w:rsidR="00CC46CA" w:rsidRPr="0072112C" w:rsidRDefault="00CC46CA" w:rsidP="00C95469">
      <w:pPr>
        <w:spacing w:line="200" w:lineRule="exact"/>
        <w:jc w:val="both"/>
        <w:rPr>
          <w:rFonts w:ascii="Calibri" w:hAnsi="Calibri" w:cs="Calibri"/>
        </w:rPr>
      </w:pPr>
    </w:p>
    <w:p w:rsidR="00CC46CA" w:rsidRDefault="00CC46CA" w:rsidP="00C95469">
      <w:pPr>
        <w:suppressAutoHyphens/>
        <w:spacing w:before="60" w:after="60" w:line="360" w:lineRule="auto"/>
        <w:jc w:val="both"/>
        <w:rPr>
          <w:rFonts w:ascii="Calibri" w:hAnsi="Calibri" w:cs="Calibri"/>
          <w:b/>
          <w:color w:val="000000" w:themeColor="text1"/>
          <w:lang w:eastAsia="ar-SA"/>
        </w:rPr>
      </w:pPr>
    </w:p>
    <w:p w:rsidR="00CC46CA" w:rsidRPr="0055627B" w:rsidRDefault="00CC46CA" w:rsidP="00C95469">
      <w:pPr>
        <w:suppressAutoHyphens/>
        <w:spacing w:before="60" w:after="60" w:line="360" w:lineRule="auto"/>
        <w:jc w:val="both"/>
        <w:rPr>
          <w:rFonts w:ascii="Calibri" w:hAnsi="Calibri" w:cs="Calibri"/>
          <w:b/>
          <w:color w:val="000000" w:themeColor="text1"/>
          <w:sz w:val="32"/>
          <w:szCs w:val="32"/>
          <w:lang w:eastAsia="ar-SA"/>
        </w:rPr>
      </w:pPr>
      <w:r w:rsidRPr="0055627B">
        <w:rPr>
          <w:rFonts w:ascii="Calibri" w:hAnsi="Calibri" w:cs="Calibri"/>
          <w:b/>
          <w:color w:val="000000" w:themeColor="text1"/>
          <w:sz w:val="32"/>
          <w:szCs w:val="32"/>
          <w:lang w:eastAsia="ar-SA"/>
        </w:rPr>
        <w:t>II/   PRILOZI</w:t>
      </w:r>
    </w:p>
    <w:p w:rsidR="00CC46CA" w:rsidRPr="0072112C" w:rsidRDefault="00CC46CA" w:rsidP="00C95469">
      <w:pPr>
        <w:tabs>
          <w:tab w:val="left" w:pos="860"/>
        </w:tabs>
        <w:jc w:val="both"/>
        <w:rPr>
          <w:rFonts w:ascii="Calibri" w:eastAsia="Calibri" w:hAnsi="Calibri" w:cs="Calibri"/>
        </w:rPr>
      </w:pPr>
      <w:r w:rsidRPr="0072112C">
        <w:rPr>
          <w:rFonts w:ascii="Calibri" w:eastAsia="Calibri" w:hAnsi="Calibri" w:cs="Calibri"/>
        </w:rPr>
        <w:t xml:space="preserve">       1/     Troškovnik </w:t>
      </w:r>
      <w:r w:rsidRPr="0072112C">
        <w:rPr>
          <w:rFonts w:ascii="Calibri" w:eastAsia="Calibri" w:hAnsi="Calibri" w:cs="Calibri"/>
          <w:i/>
          <w:iCs/>
        </w:rPr>
        <w:t>(objavljen kao zasebni dokument u prilogu obavijesti o nadmetanju),</w:t>
      </w:r>
    </w:p>
    <w:p w:rsidR="00CC46CA" w:rsidRPr="0072112C" w:rsidRDefault="00CC46CA" w:rsidP="00C95469">
      <w:pPr>
        <w:tabs>
          <w:tab w:val="left" w:pos="860"/>
        </w:tabs>
        <w:jc w:val="both"/>
        <w:rPr>
          <w:rFonts w:ascii="Calibri" w:eastAsia="Calibri" w:hAnsi="Calibri" w:cs="Calibri"/>
        </w:rPr>
      </w:pPr>
    </w:p>
    <w:p w:rsidR="00CC46CA" w:rsidRPr="0072112C" w:rsidRDefault="00CC46CA" w:rsidP="00C95469">
      <w:pPr>
        <w:tabs>
          <w:tab w:val="left" w:pos="860"/>
        </w:tabs>
        <w:jc w:val="both"/>
        <w:rPr>
          <w:rFonts w:ascii="Calibri" w:eastAsia="Calibri" w:hAnsi="Calibri" w:cs="Calibri"/>
        </w:rPr>
      </w:pPr>
      <w:r w:rsidRPr="0072112C">
        <w:rPr>
          <w:rFonts w:ascii="Calibri" w:eastAsia="Calibri" w:hAnsi="Calibri" w:cs="Calibri"/>
        </w:rPr>
        <w:t xml:space="preserve">       2/    </w:t>
      </w:r>
      <w:r w:rsidR="00BB13B7">
        <w:rPr>
          <w:rFonts w:ascii="Calibri" w:eastAsia="Calibri" w:hAnsi="Calibri" w:cs="Calibri"/>
        </w:rPr>
        <w:t xml:space="preserve"> </w:t>
      </w:r>
      <w:r w:rsidRPr="0072112C">
        <w:rPr>
          <w:rFonts w:ascii="Calibri" w:eastAsia="Calibri" w:hAnsi="Calibri" w:cs="Calibri"/>
        </w:rPr>
        <w:t>Ovlaštenje za zastupanje i sudjelovanje u postupku javnog otvaranja ponuda,</w:t>
      </w:r>
    </w:p>
    <w:p w:rsidR="00CC46CA" w:rsidRPr="0072112C" w:rsidRDefault="00CC46CA" w:rsidP="00C95469">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p>
    <w:p w:rsidR="00CC46CA" w:rsidRDefault="00CC46CA" w:rsidP="00C95469">
      <w:pPr>
        <w:tabs>
          <w:tab w:val="left" w:pos="860"/>
        </w:tabs>
        <w:spacing w:line="226" w:lineRule="auto"/>
        <w:jc w:val="both"/>
        <w:rPr>
          <w:rFonts w:ascii="Calibri" w:eastAsia="Calibri" w:hAnsi="Calibri" w:cs="Calibri"/>
          <w:i/>
          <w:iCs/>
        </w:rPr>
      </w:pPr>
      <w:r w:rsidRPr="0072112C">
        <w:rPr>
          <w:rFonts w:ascii="Calibri" w:eastAsia="Calibri" w:hAnsi="Calibri" w:cs="Calibri"/>
        </w:rPr>
        <w:t xml:space="preserve">       </w:t>
      </w:r>
      <w:r>
        <w:rPr>
          <w:rFonts w:ascii="Calibri" w:eastAsia="Calibri" w:hAnsi="Calibri" w:cs="Calibri"/>
        </w:rPr>
        <w:t xml:space="preserve">3/     </w:t>
      </w:r>
      <w:r w:rsidRPr="0072112C">
        <w:rPr>
          <w:rFonts w:ascii="Calibri" w:eastAsia="Calibri" w:hAnsi="Calibri" w:cs="Calibri"/>
        </w:rPr>
        <w:t xml:space="preserve">Europska jedinstvena dokumentacija o nabavi </w:t>
      </w:r>
      <w:r w:rsidRPr="0072112C">
        <w:rPr>
          <w:rFonts w:ascii="Calibri" w:eastAsia="Calibri" w:hAnsi="Calibri" w:cs="Calibri"/>
          <w:i/>
          <w:iCs/>
        </w:rPr>
        <w:t xml:space="preserve">(objavljen kao zasebni dokument u </w:t>
      </w:r>
    </w:p>
    <w:p w:rsidR="00CC46CA" w:rsidRPr="0072112C" w:rsidRDefault="00CC46CA" w:rsidP="00C95469">
      <w:pPr>
        <w:tabs>
          <w:tab w:val="left" w:pos="860"/>
        </w:tabs>
        <w:spacing w:line="226" w:lineRule="auto"/>
        <w:jc w:val="both"/>
        <w:rPr>
          <w:rFonts w:ascii="Calibri" w:eastAsia="Calibri" w:hAnsi="Calibri" w:cs="Calibri"/>
        </w:rPr>
      </w:pPr>
      <w:r>
        <w:rPr>
          <w:rFonts w:ascii="Calibri" w:eastAsia="Calibri" w:hAnsi="Calibri" w:cs="Calibri"/>
          <w:i/>
          <w:iCs/>
        </w:rPr>
        <w:t xml:space="preserve">               </w:t>
      </w:r>
      <w:r w:rsidR="00BB13B7">
        <w:rPr>
          <w:rFonts w:ascii="Calibri" w:eastAsia="Calibri" w:hAnsi="Calibri" w:cs="Calibri"/>
          <w:i/>
          <w:iCs/>
        </w:rPr>
        <w:t xml:space="preserve"> </w:t>
      </w:r>
      <w:r w:rsidRPr="0072112C">
        <w:rPr>
          <w:rFonts w:ascii="Calibri" w:eastAsia="Calibri" w:hAnsi="Calibri" w:cs="Calibri"/>
          <w:i/>
          <w:iCs/>
        </w:rPr>
        <w:t>prilogu</w:t>
      </w:r>
      <w:r w:rsidRPr="0072112C">
        <w:rPr>
          <w:rFonts w:ascii="Calibri" w:eastAsia="Calibri" w:hAnsi="Calibri" w:cs="Calibri"/>
        </w:rPr>
        <w:t xml:space="preserve"> </w:t>
      </w:r>
      <w:r w:rsidRPr="0072112C">
        <w:rPr>
          <w:rFonts w:ascii="Calibri" w:eastAsia="Calibri" w:hAnsi="Calibri" w:cs="Calibri"/>
          <w:i/>
          <w:iCs/>
        </w:rPr>
        <w:t>obavijesti o nadmetanju) i</w:t>
      </w:r>
    </w:p>
    <w:p w:rsidR="00CC46CA" w:rsidRDefault="00CC46CA" w:rsidP="00C95469">
      <w:pPr>
        <w:tabs>
          <w:tab w:val="left" w:pos="860"/>
        </w:tabs>
        <w:spacing w:line="226" w:lineRule="auto"/>
        <w:jc w:val="both"/>
        <w:rPr>
          <w:rFonts w:ascii="Calibri" w:eastAsia="Calibri" w:hAnsi="Calibri" w:cs="Calibri"/>
        </w:rPr>
      </w:pPr>
      <w:r>
        <w:rPr>
          <w:rFonts w:ascii="Calibri" w:eastAsia="Calibri" w:hAnsi="Calibri" w:cs="Calibri"/>
        </w:rPr>
        <w:t xml:space="preserve">        </w:t>
      </w:r>
    </w:p>
    <w:p w:rsidR="00CC46CA" w:rsidRPr="0072112C" w:rsidRDefault="00CC46CA" w:rsidP="00C95469">
      <w:pPr>
        <w:tabs>
          <w:tab w:val="left" w:pos="860"/>
        </w:tabs>
        <w:spacing w:line="226" w:lineRule="auto"/>
        <w:jc w:val="both"/>
        <w:rPr>
          <w:rFonts w:ascii="Calibri" w:eastAsia="Calibri" w:hAnsi="Calibri" w:cs="Calibri"/>
        </w:rPr>
      </w:pPr>
      <w:r>
        <w:rPr>
          <w:rFonts w:ascii="Calibri" w:eastAsia="Calibri" w:hAnsi="Calibri" w:cs="Calibri"/>
        </w:rPr>
        <w:t xml:space="preserve">       4/   </w:t>
      </w:r>
      <w:r w:rsidR="00BB13B7">
        <w:rPr>
          <w:rFonts w:ascii="Calibri" w:eastAsia="Calibri" w:hAnsi="Calibri" w:cs="Calibri"/>
        </w:rPr>
        <w:t xml:space="preserve"> </w:t>
      </w:r>
      <w:r>
        <w:rPr>
          <w:rFonts w:ascii="Calibri" w:eastAsia="Calibri" w:hAnsi="Calibri" w:cs="Calibri"/>
        </w:rPr>
        <w:t xml:space="preserve"> Izjava o nekažnjavanju</w:t>
      </w:r>
    </w:p>
    <w:p w:rsidR="00CC46CA" w:rsidRDefault="00CC46CA" w:rsidP="00C95469">
      <w:pPr>
        <w:tabs>
          <w:tab w:val="left" w:pos="860"/>
        </w:tabs>
        <w:jc w:val="both"/>
        <w:rPr>
          <w:rFonts w:ascii="Calibri" w:eastAsia="Calibri" w:hAnsi="Calibri" w:cs="Calibri"/>
        </w:rPr>
      </w:pPr>
      <w:r w:rsidRPr="0072112C">
        <w:rPr>
          <w:rFonts w:ascii="Calibri" w:eastAsia="Calibri" w:hAnsi="Calibri" w:cs="Calibri"/>
        </w:rPr>
        <w:t xml:space="preserve">        </w:t>
      </w:r>
    </w:p>
    <w:p w:rsidR="00CC46CA" w:rsidRPr="0072112C" w:rsidRDefault="00CC46CA" w:rsidP="00C95469">
      <w:pPr>
        <w:tabs>
          <w:tab w:val="left" w:pos="860"/>
        </w:tabs>
        <w:jc w:val="both"/>
        <w:rPr>
          <w:rFonts w:ascii="Calibri" w:eastAsia="Calibri" w:hAnsi="Calibri" w:cs="Calibri"/>
        </w:rPr>
      </w:pPr>
      <w:r>
        <w:rPr>
          <w:rFonts w:ascii="Calibri" w:eastAsia="Calibri" w:hAnsi="Calibri" w:cs="Calibri"/>
        </w:rPr>
        <w:t xml:space="preserve">       5</w:t>
      </w:r>
      <w:r w:rsidRPr="0072112C">
        <w:rPr>
          <w:rFonts w:ascii="Calibri" w:eastAsia="Calibri" w:hAnsi="Calibri" w:cs="Calibri"/>
        </w:rPr>
        <w:t xml:space="preserve">/    </w:t>
      </w:r>
      <w:r w:rsidR="00BB13B7">
        <w:rPr>
          <w:rFonts w:ascii="Calibri" w:eastAsia="Calibri" w:hAnsi="Calibri" w:cs="Calibri"/>
        </w:rPr>
        <w:t xml:space="preserve"> </w:t>
      </w:r>
      <w:r w:rsidRPr="0072112C">
        <w:rPr>
          <w:rFonts w:ascii="Calibri" w:eastAsia="Calibri" w:hAnsi="Calibri" w:cs="Calibri"/>
        </w:rPr>
        <w:t>Prijedlog ugovora</w:t>
      </w:r>
    </w:p>
    <w:p w:rsidR="00CC46CA" w:rsidRPr="0072112C" w:rsidRDefault="00CC46CA" w:rsidP="00C95469">
      <w:pPr>
        <w:spacing w:line="200" w:lineRule="exact"/>
        <w:jc w:val="both"/>
        <w:rPr>
          <w:rFonts w:ascii="Calibri" w:hAnsi="Calibri" w:cs="Calibri"/>
        </w:rPr>
      </w:pPr>
    </w:p>
    <w:p w:rsidR="00CC46CA" w:rsidRPr="0072112C" w:rsidRDefault="00CC46CA" w:rsidP="00C95469">
      <w:pPr>
        <w:pStyle w:val="Bezproreda"/>
        <w:jc w:val="both"/>
        <w:rPr>
          <w:rFonts w:ascii="Calibri" w:hAnsi="Calibri" w:cs="Calibri"/>
          <w:b/>
          <w:szCs w:val="24"/>
        </w:rPr>
      </w:pPr>
    </w:p>
    <w:p w:rsidR="00CC46CA" w:rsidRPr="0072112C" w:rsidRDefault="00CC46CA" w:rsidP="00C95469">
      <w:pPr>
        <w:pStyle w:val="Bezproreda"/>
        <w:jc w:val="both"/>
        <w:rPr>
          <w:rFonts w:ascii="Calibri" w:hAnsi="Calibri" w:cs="Calibri"/>
          <w:b/>
          <w:szCs w:val="24"/>
        </w:rPr>
      </w:pPr>
    </w:p>
    <w:p w:rsidR="00CC46CA" w:rsidRDefault="00CC46CA" w:rsidP="00C95469">
      <w:pPr>
        <w:pStyle w:val="Bezproreda"/>
        <w:jc w:val="both"/>
        <w:rPr>
          <w:rFonts w:ascii="Calibri" w:hAnsi="Calibri" w:cs="Calibri"/>
          <w:b/>
          <w:sz w:val="28"/>
          <w:szCs w:val="28"/>
        </w:rPr>
      </w:pPr>
    </w:p>
    <w:p w:rsidR="00CC46CA" w:rsidRDefault="00CC46CA" w:rsidP="00C95469">
      <w:pPr>
        <w:pStyle w:val="Bezproreda"/>
        <w:jc w:val="both"/>
        <w:rPr>
          <w:rFonts w:ascii="Calibri" w:hAnsi="Calibri" w:cs="Calibri"/>
          <w:b/>
          <w:sz w:val="28"/>
          <w:szCs w:val="28"/>
        </w:rPr>
      </w:pPr>
    </w:p>
    <w:p w:rsidR="00A47870" w:rsidRDefault="00A47870" w:rsidP="00C95469">
      <w:pPr>
        <w:pStyle w:val="Bezproreda"/>
        <w:jc w:val="both"/>
        <w:rPr>
          <w:rFonts w:ascii="Calibri" w:hAnsi="Calibri" w:cs="Calibri"/>
          <w:b/>
          <w:sz w:val="28"/>
          <w:szCs w:val="28"/>
        </w:rPr>
      </w:pPr>
    </w:p>
    <w:p w:rsidR="00CC46CA" w:rsidRPr="00F65264" w:rsidRDefault="00CC46CA" w:rsidP="00C95469">
      <w:pPr>
        <w:pStyle w:val="Bezproreda"/>
        <w:jc w:val="both"/>
        <w:rPr>
          <w:rFonts w:ascii="Calibri" w:hAnsi="Calibri" w:cs="Calibri"/>
          <w:b/>
          <w:sz w:val="28"/>
          <w:szCs w:val="28"/>
          <w:lang w:eastAsia="en-US"/>
        </w:rPr>
      </w:pPr>
      <w:r w:rsidRPr="00F65264">
        <w:rPr>
          <w:rFonts w:ascii="Calibri" w:hAnsi="Calibri" w:cs="Calibri"/>
          <w:b/>
          <w:sz w:val="28"/>
          <w:szCs w:val="28"/>
        </w:rPr>
        <w:lastRenderedPageBreak/>
        <w:t xml:space="preserve">I/   </w:t>
      </w:r>
      <w:r w:rsidRPr="00F65264">
        <w:rPr>
          <w:rFonts w:ascii="Calibri" w:hAnsi="Calibri" w:cs="Calibri"/>
          <w:b/>
          <w:sz w:val="28"/>
          <w:szCs w:val="28"/>
          <w:lang w:eastAsia="en-US"/>
        </w:rPr>
        <w:t xml:space="preserve">UPUTE PONUDITELJIMA </w:t>
      </w:r>
      <w:r>
        <w:rPr>
          <w:rFonts w:ascii="Calibri" w:hAnsi="Calibri" w:cs="Calibri"/>
          <w:b/>
          <w:sz w:val="28"/>
          <w:szCs w:val="28"/>
          <w:lang w:eastAsia="en-US"/>
        </w:rPr>
        <w:t xml:space="preserve">ZA IZRADU PONUDE </w:t>
      </w:r>
      <w:r w:rsidRPr="00F65264">
        <w:rPr>
          <w:rFonts w:ascii="Calibri" w:hAnsi="Calibri" w:cs="Calibri"/>
          <w:b/>
          <w:sz w:val="28"/>
          <w:szCs w:val="28"/>
          <w:lang w:eastAsia="en-US"/>
        </w:rPr>
        <w:t xml:space="preserve">(u daljnjem tekstu: Upute) </w:t>
      </w:r>
    </w:p>
    <w:p w:rsidR="00CC46CA" w:rsidRPr="0072112C" w:rsidRDefault="00CC46CA" w:rsidP="00C95469">
      <w:pPr>
        <w:ind w:left="-426"/>
        <w:jc w:val="both"/>
        <w:rPr>
          <w:rFonts w:ascii="Calibri" w:hAnsi="Calibri" w:cs="Calibri"/>
          <w:b/>
          <w:bCs/>
          <w:lang w:eastAsia="en-US"/>
        </w:rPr>
      </w:pPr>
    </w:p>
    <w:p w:rsidR="00CC46CA" w:rsidRPr="0072112C" w:rsidRDefault="00CC46CA" w:rsidP="00C95469">
      <w:pPr>
        <w:ind w:left="-426"/>
        <w:jc w:val="both"/>
        <w:rPr>
          <w:rFonts w:ascii="Calibri" w:hAnsi="Calibri" w:cs="Calibri"/>
          <w:b/>
          <w:bCs/>
          <w:lang w:eastAsia="en-US"/>
        </w:rPr>
      </w:pPr>
    </w:p>
    <w:p w:rsidR="00CC46CA" w:rsidRDefault="00CC46CA" w:rsidP="00C95469">
      <w:pPr>
        <w:ind w:left="-426"/>
        <w:jc w:val="both"/>
        <w:rPr>
          <w:rFonts w:ascii="Calibri" w:hAnsi="Calibri" w:cs="Calibri"/>
          <w:b/>
          <w:bCs/>
          <w:sz w:val="28"/>
          <w:szCs w:val="28"/>
          <w:u w:val="single"/>
          <w:lang w:eastAsia="en-US"/>
        </w:rPr>
      </w:pPr>
      <w:r w:rsidRPr="0055627B">
        <w:rPr>
          <w:rFonts w:ascii="Calibri" w:hAnsi="Calibri" w:cs="Calibri"/>
          <w:b/>
          <w:bCs/>
          <w:sz w:val="28"/>
          <w:szCs w:val="28"/>
          <w:lang w:eastAsia="en-US"/>
        </w:rPr>
        <w:t>1/     OPĆI PODACI</w:t>
      </w:r>
      <w:r>
        <w:rPr>
          <w:rFonts w:ascii="Calibri" w:hAnsi="Calibri" w:cs="Calibri"/>
          <w:b/>
          <w:bCs/>
          <w:sz w:val="28"/>
          <w:szCs w:val="28"/>
          <w:u w:val="single"/>
          <w:lang w:eastAsia="en-US"/>
        </w:rPr>
        <w:t xml:space="preserve"> </w:t>
      </w:r>
    </w:p>
    <w:p w:rsidR="00CC46CA" w:rsidRDefault="00CC46CA" w:rsidP="00C95469">
      <w:pPr>
        <w:ind w:left="-426"/>
        <w:jc w:val="both"/>
        <w:rPr>
          <w:rFonts w:ascii="Calibri" w:hAnsi="Calibri" w:cs="Calibri"/>
          <w:b/>
          <w:bCs/>
          <w:sz w:val="28"/>
          <w:szCs w:val="28"/>
          <w:u w:val="single"/>
          <w:lang w:eastAsia="en-US"/>
        </w:rPr>
      </w:pPr>
    </w:p>
    <w:p w:rsidR="00CC46CA" w:rsidRPr="00A10787" w:rsidRDefault="00CC46CA" w:rsidP="00C95469">
      <w:pPr>
        <w:pStyle w:val="Odlomakpopisa"/>
        <w:numPr>
          <w:ilvl w:val="1"/>
          <w:numId w:val="21"/>
        </w:numPr>
        <w:ind w:left="0" w:hanging="426"/>
        <w:jc w:val="both"/>
        <w:rPr>
          <w:rFonts w:ascii="Calibri" w:hAnsi="Calibri" w:cs="Calibri"/>
          <w:b/>
          <w:bCs/>
          <w:sz w:val="28"/>
          <w:szCs w:val="28"/>
          <w:u w:val="single"/>
          <w:lang w:eastAsia="en-US"/>
        </w:rPr>
      </w:pPr>
      <w:r>
        <w:rPr>
          <w:rFonts w:ascii="Calibri" w:hAnsi="Calibri" w:cs="Calibri"/>
          <w:b/>
          <w:bCs/>
          <w:lang w:eastAsia="en-US"/>
        </w:rPr>
        <w:t xml:space="preserve">  </w:t>
      </w:r>
      <w:r w:rsidRPr="00A10787">
        <w:rPr>
          <w:rFonts w:ascii="Calibri" w:hAnsi="Calibri" w:cs="Calibri"/>
          <w:b/>
          <w:bCs/>
          <w:lang w:eastAsia="en-US"/>
        </w:rPr>
        <w:t>P</w:t>
      </w:r>
      <w:proofErr w:type="spellStart"/>
      <w:r w:rsidRPr="00A10787">
        <w:rPr>
          <w:rFonts w:ascii="Calibri" w:hAnsi="Calibri" w:cs="Calibri"/>
          <w:b/>
          <w:bCs/>
          <w:lang w:val="x-none" w:eastAsia="en-US"/>
        </w:rPr>
        <w:t>odaci</w:t>
      </w:r>
      <w:proofErr w:type="spellEnd"/>
      <w:r w:rsidRPr="00A10787">
        <w:rPr>
          <w:rFonts w:ascii="Calibri" w:hAnsi="Calibri" w:cs="Calibri"/>
          <w:b/>
          <w:bCs/>
          <w:lang w:val="x-none" w:eastAsia="en-US"/>
        </w:rPr>
        <w:t xml:space="preserve"> o </w:t>
      </w:r>
      <w:r w:rsidRPr="00A10787">
        <w:rPr>
          <w:rFonts w:ascii="Calibri" w:hAnsi="Calibri" w:cs="Calibri"/>
          <w:b/>
          <w:bCs/>
          <w:lang w:eastAsia="en-US"/>
        </w:rPr>
        <w:t xml:space="preserve">javnom </w:t>
      </w:r>
      <w:proofErr w:type="spellStart"/>
      <w:r w:rsidRPr="00A10787">
        <w:rPr>
          <w:rFonts w:ascii="Calibri" w:hAnsi="Calibri" w:cs="Calibri"/>
          <w:b/>
          <w:bCs/>
          <w:lang w:val="x-none" w:eastAsia="en-US"/>
        </w:rPr>
        <w:t>naru</w:t>
      </w:r>
      <w:r w:rsidRPr="00A10787">
        <w:rPr>
          <w:rFonts w:ascii="Calibri" w:hAnsi="Calibri" w:cs="Calibri"/>
          <w:b/>
          <w:bCs/>
          <w:lang w:eastAsia="en-US"/>
        </w:rPr>
        <w:t>č</w:t>
      </w:r>
      <w:r w:rsidRPr="00A10787">
        <w:rPr>
          <w:rFonts w:ascii="Calibri" w:hAnsi="Calibri" w:cs="Calibri"/>
          <w:b/>
          <w:bCs/>
          <w:lang w:val="x-none" w:eastAsia="en-US"/>
        </w:rPr>
        <w:t>itelju</w:t>
      </w:r>
      <w:proofErr w:type="spellEnd"/>
    </w:p>
    <w:p w:rsidR="00CC46CA" w:rsidRPr="0072112C" w:rsidRDefault="00CC46CA" w:rsidP="00C95469">
      <w:pPr>
        <w:keepNext/>
        <w:jc w:val="both"/>
        <w:rPr>
          <w:rFonts w:ascii="Calibri" w:hAnsi="Calibri" w:cs="Calibri"/>
          <w:bCs/>
          <w:lang w:eastAsia="en-US"/>
        </w:rPr>
      </w:pPr>
      <w:r>
        <w:rPr>
          <w:rFonts w:ascii="Calibri" w:hAnsi="Calibri" w:cs="Calibri"/>
          <w:bCs/>
          <w:lang w:eastAsia="en-US"/>
        </w:rPr>
        <w:t xml:space="preserve"> Spec</w:t>
      </w:r>
      <w:r w:rsidRPr="0072112C">
        <w:rPr>
          <w:rFonts w:ascii="Calibri" w:hAnsi="Calibri" w:cs="Calibri"/>
          <w:bCs/>
          <w:lang w:eastAsia="en-US"/>
        </w:rPr>
        <w:t xml:space="preserve">ijalna bolnica za ortopediju Biograd na Moru, Zadarska 62, </w:t>
      </w:r>
    </w:p>
    <w:p w:rsidR="00CC46CA" w:rsidRPr="0072112C" w:rsidRDefault="00CC46CA" w:rsidP="00C95469">
      <w:pPr>
        <w:keepNext/>
        <w:jc w:val="both"/>
        <w:rPr>
          <w:rFonts w:ascii="Calibri" w:hAnsi="Calibri" w:cs="Calibri"/>
          <w:bCs/>
          <w:lang w:eastAsia="en-US"/>
        </w:rPr>
      </w:pPr>
      <w:r>
        <w:rPr>
          <w:rFonts w:ascii="Calibri" w:hAnsi="Calibri" w:cs="Calibri"/>
          <w:bCs/>
          <w:lang w:eastAsia="en-US"/>
        </w:rPr>
        <w:t xml:space="preserve"> </w:t>
      </w:r>
      <w:r w:rsidRPr="0072112C">
        <w:rPr>
          <w:rFonts w:ascii="Calibri" w:hAnsi="Calibri" w:cs="Calibri"/>
          <w:bCs/>
          <w:lang w:eastAsia="en-US"/>
        </w:rPr>
        <w:t>23 210 Biograd na Moru;</w:t>
      </w:r>
    </w:p>
    <w:p w:rsidR="00CC46CA" w:rsidRPr="0072112C" w:rsidRDefault="00CC46CA" w:rsidP="00C95469">
      <w:pPr>
        <w:jc w:val="both"/>
        <w:rPr>
          <w:rFonts w:ascii="Calibri" w:hAnsi="Calibri" w:cs="Calibri"/>
          <w:bCs/>
          <w:lang w:eastAsia="en-US"/>
        </w:rPr>
      </w:pPr>
      <w:r>
        <w:rPr>
          <w:rFonts w:ascii="Calibri" w:hAnsi="Calibri" w:cs="Calibri"/>
          <w:bCs/>
          <w:lang w:eastAsia="en-US"/>
        </w:rPr>
        <w:t xml:space="preserve"> </w:t>
      </w:r>
      <w:r w:rsidRPr="0072112C">
        <w:rPr>
          <w:rFonts w:ascii="Calibri" w:hAnsi="Calibri" w:cs="Calibri"/>
          <w:bCs/>
          <w:lang w:eastAsia="en-US"/>
        </w:rPr>
        <w:t xml:space="preserve">MB: 3312003; OIB: 10704055828; </w:t>
      </w:r>
    </w:p>
    <w:p w:rsidR="00CC46CA" w:rsidRPr="0072112C" w:rsidRDefault="00CC46CA" w:rsidP="00C95469">
      <w:pPr>
        <w:jc w:val="both"/>
        <w:rPr>
          <w:rFonts w:ascii="Calibri" w:hAnsi="Calibri" w:cs="Calibri"/>
          <w:lang w:eastAsia="en-US"/>
        </w:rPr>
      </w:pPr>
      <w:r>
        <w:rPr>
          <w:rFonts w:ascii="Calibri" w:hAnsi="Calibri" w:cs="Calibri"/>
          <w:lang w:eastAsia="en-US"/>
        </w:rPr>
        <w:t xml:space="preserve"> </w:t>
      </w:r>
      <w:r w:rsidRPr="0072112C">
        <w:rPr>
          <w:rFonts w:ascii="Calibri" w:hAnsi="Calibri" w:cs="Calibri"/>
          <w:lang w:eastAsia="en-US"/>
        </w:rPr>
        <w:t xml:space="preserve">Telefon: 023/383-344, 023/383-364; </w:t>
      </w:r>
      <w:proofErr w:type="spellStart"/>
      <w:r w:rsidRPr="0072112C">
        <w:rPr>
          <w:rFonts w:ascii="Calibri" w:hAnsi="Calibri" w:cs="Calibri"/>
          <w:lang w:eastAsia="en-US"/>
        </w:rPr>
        <w:t>Fax</w:t>
      </w:r>
      <w:proofErr w:type="spellEnd"/>
      <w:r w:rsidRPr="0072112C">
        <w:rPr>
          <w:rFonts w:ascii="Calibri" w:hAnsi="Calibri" w:cs="Calibri"/>
          <w:lang w:eastAsia="en-US"/>
        </w:rPr>
        <w:t xml:space="preserve">: 023/383-344 </w:t>
      </w:r>
    </w:p>
    <w:p w:rsidR="00CC46CA" w:rsidRPr="0072112C" w:rsidRDefault="00CC46CA" w:rsidP="00C95469">
      <w:pPr>
        <w:jc w:val="both"/>
        <w:rPr>
          <w:rFonts w:ascii="Calibri" w:hAnsi="Calibri" w:cs="Calibri"/>
          <w:color w:val="95B3D7" w:themeColor="accent1" w:themeTint="99"/>
          <w:lang w:eastAsia="en-US"/>
        </w:rPr>
      </w:pPr>
      <w:r>
        <w:rPr>
          <w:rFonts w:ascii="Calibri" w:hAnsi="Calibri" w:cs="Calibri"/>
        </w:rPr>
        <w:t xml:space="preserve"> </w:t>
      </w:r>
      <w:r w:rsidRPr="0072112C">
        <w:rPr>
          <w:rFonts w:ascii="Calibri" w:hAnsi="Calibri" w:cs="Calibri"/>
        </w:rPr>
        <w:t xml:space="preserve">internetska adresa: </w:t>
      </w:r>
      <w:r w:rsidRPr="0072112C">
        <w:rPr>
          <w:rStyle w:val="Hiperveza"/>
          <w:rFonts w:ascii="Calibri" w:hAnsi="Calibri" w:cs="Calibri"/>
        </w:rPr>
        <w:t>http.//</w:t>
      </w:r>
      <w:proofErr w:type="spellStart"/>
      <w:r w:rsidRPr="0072112C">
        <w:rPr>
          <w:rStyle w:val="Hiperveza"/>
          <w:rFonts w:ascii="Calibri" w:hAnsi="Calibri" w:cs="Calibri"/>
        </w:rPr>
        <w:t>www.ortopedija</w:t>
      </w:r>
      <w:proofErr w:type="spellEnd"/>
      <w:r w:rsidRPr="0072112C">
        <w:rPr>
          <w:rStyle w:val="Hiperveza"/>
          <w:rFonts w:ascii="Calibri" w:hAnsi="Calibri" w:cs="Calibri"/>
        </w:rPr>
        <w:t>-</w:t>
      </w:r>
      <w:proofErr w:type="spellStart"/>
      <w:r w:rsidRPr="0072112C">
        <w:rPr>
          <w:rStyle w:val="Hiperveza"/>
          <w:rFonts w:ascii="Calibri" w:hAnsi="Calibri" w:cs="Calibri"/>
        </w:rPr>
        <w:t>biograd.hr</w:t>
      </w:r>
      <w:proofErr w:type="spellEnd"/>
      <w:r w:rsidRPr="0072112C">
        <w:rPr>
          <w:rFonts w:ascii="Calibri" w:hAnsi="Calibri" w:cs="Calibri"/>
          <w:color w:val="548DD4" w:themeColor="text2" w:themeTint="99"/>
          <w:lang w:eastAsia="en-US"/>
        </w:rPr>
        <w:t xml:space="preserve"> </w:t>
      </w:r>
    </w:p>
    <w:p w:rsidR="00CC46CA" w:rsidRPr="0072112C" w:rsidRDefault="00CC46CA" w:rsidP="00C95469">
      <w:pPr>
        <w:jc w:val="both"/>
        <w:rPr>
          <w:rFonts w:ascii="Calibri" w:eastAsiaTheme="majorEastAsia" w:hAnsi="Calibri" w:cs="Calibri"/>
        </w:rPr>
      </w:pPr>
      <w:r>
        <w:rPr>
          <w:rFonts w:ascii="Calibri" w:hAnsi="Calibri" w:cs="Calibri"/>
          <w:lang w:eastAsia="en-US"/>
        </w:rPr>
        <w:t xml:space="preserve"> </w:t>
      </w:r>
      <w:r w:rsidRPr="0072112C">
        <w:rPr>
          <w:rFonts w:ascii="Calibri" w:hAnsi="Calibri" w:cs="Calibri"/>
          <w:lang w:eastAsia="en-US"/>
        </w:rPr>
        <w:t>elektronička pošta:</w:t>
      </w:r>
      <w:r w:rsidRPr="0072112C">
        <w:rPr>
          <w:rFonts w:ascii="Calibri" w:hAnsi="Calibri" w:cs="Calibri"/>
        </w:rPr>
        <w:t xml:space="preserve"> </w:t>
      </w:r>
      <w:hyperlink r:id="rId9" w:history="1">
        <w:r w:rsidRPr="0072112C">
          <w:rPr>
            <w:rStyle w:val="Hiperveza"/>
            <w:rFonts w:ascii="Calibri" w:hAnsi="Calibri" w:cs="Calibri"/>
          </w:rPr>
          <w:t>ortopedija-biograd@zg.htnet.hr</w:t>
        </w:r>
      </w:hyperlink>
    </w:p>
    <w:p w:rsidR="00CC46CA" w:rsidRPr="0072112C" w:rsidRDefault="00CC46CA" w:rsidP="00C95469">
      <w:pPr>
        <w:keepNext/>
        <w:spacing w:before="240"/>
        <w:ind w:left="-425"/>
        <w:jc w:val="both"/>
        <w:outlineLvl w:val="0"/>
        <w:rPr>
          <w:rFonts w:ascii="Calibri" w:hAnsi="Calibri" w:cs="Calibri"/>
          <w:b/>
          <w:bCs/>
          <w:lang w:eastAsia="en-US"/>
        </w:rPr>
      </w:pPr>
      <w:r w:rsidRPr="0072112C">
        <w:rPr>
          <w:rFonts w:ascii="Calibri" w:hAnsi="Calibri" w:cs="Calibri"/>
          <w:b/>
          <w:bCs/>
          <w:lang w:eastAsia="en-US"/>
        </w:rPr>
        <w:t>1.</w:t>
      </w:r>
      <w:r w:rsidRPr="0072112C">
        <w:rPr>
          <w:rFonts w:ascii="Calibri" w:hAnsi="Calibri" w:cs="Calibri"/>
          <w:b/>
          <w:bCs/>
          <w:lang w:val="x-none" w:eastAsia="en-US"/>
        </w:rPr>
        <w:t>2.</w:t>
      </w:r>
      <w:r w:rsidRPr="0072112C">
        <w:rPr>
          <w:rFonts w:ascii="Calibri" w:hAnsi="Calibri" w:cs="Calibri"/>
          <w:b/>
          <w:bCs/>
          <w:lang w:val="x-none" w:eastAsia="en-US"/>
        </w:rPr>
        <w:tab/>
      </w:r>
      <w:r>
        <w:rPr>
          <w:rFonts w:ascii="Calibri" w:hAnsi="Calibri" w:cs="Calibri"/>
          <w:b/>
          <w:bCs/>
          <w:lang w:eastAsia="en-US"/>
        </w:rPr>
        <w:t xml:space="preserve"> O</w:t>
      </w:r>
      <w:r w:rsidRPr="0072112C">
        <w:rPr>
          <w:rFonts w:ascii="Calibri" w:hAnsi="Calibri" w:cs="Calibri"/>
          <w:b/>
          <w:bCs/>
          <w:lang w:val="x-none" w:eastAsia="en-US"/>
        </w:rPr>
        <w:t>sob</w:t>
      </w:r>
      <w:r w:rsidRPr="0072112C">
        <w:rPr>
          <w:rFonts w:ascii="Calibri" w:hAnsi="Calibri" w:cs="Calibri"/>
          <w:b/>
          <w:bCs/>
          <w:lang w:eastAsia="en-US"/>
        </w:rPr>
        <w:t>e</w:t>
      </w:r>
      <w:r w:rsidRPr="0072112C">
        <w:rPr>
          <w:rFonts w:ascii="Calibri" w:hAnsi="Calibri" w:cs="Calibri"/>
          <w:b/>
          <w:bCs/>
          <w:lang w:val="x-none" w:eastAsia="en-US"/>
        </w:rPr>
        <w:t xml:space="preserve"> zadužen</w:t>
      </w:r>
      <w:r w:rsidRPr="0072112C">
        <w:rPr>
          <w:rFonts w:ascii="Calibri" w:hAnsi="Calibri" w:cs="Calibri"/>
          <w:b/>
          <w:bCs/>
          <w:lang w:eastAsia="en-US"/>
        </w:rPr>
        <w:t>e</w:t>
      </w:r>
      <w:r w:rsidRPr="0072112C">
        <w:rPr>
          <w:rFonts w:ascii="Calibri" w:hAnsi="Calibri" w:cs="Calibri"/>
          <w:b/>
          <w:bCs/>
          <w:lang w:val="x-none" w:eastAsia="en-US"/>
        </w:rPr>
        <w:t xml:space="preserve"> za </w:t>
      </w:r>
      <w:r w:rsidRPr="0072112C">
        <w:rPr>
          <w:rFonts w:ascii="Calibri" w:hAnsi="Calibri" w:cs="Calibri"/>
          <w:b/>
          <w:bCs/>
          <w:lang w:eastAsia="en-US"/>
        </w:rPr>
        <w:t>komunikaciju</w:t>
      </w:r>
    </w:p>
    <w:p w:rsidR="00CC46CA" w:rsidRPr="0072112C" w:rsidRDefault="00CC46CA" w:rsidP="00C95469">
      <w:pPr>
        <w:ind w:left="-6"/>
        <w:jc w:val="both"/>
        <w:rPr>
          <w:rFonts w:ascii="Calibri" w:hAnsi="Calibri" w:cs="Calibri"/>
          <w:lang w:eastAsia="en-US"/>
        </w:rPr>
      </w:pPr>
      <w:r>
        <w:rPr>
          <w:rFonts w:ascii="Calibri" w:hAnsi="Calibri" w:cs="Calibri"/>
          <w:lang w:eastAsia="en-US"/>
        </w:rPr>
        <w:t xml:space="preserve"> </w:t>
      </w:r>
      <w:r w:rsidRPr="0072112C">
        <w:rPr>
          <w:rFonts w:ascii="Calibri" w:hAnsi="Calibri" w:cs="Calibri"/>
          <w:lang w:eastAsia="en-US"/>
        </w:rPr>
        <w:t xml:space="preserve">Specijalna bolnica za ortopediju Biograd na Moru, </w:t>
      </w:r>
    </w:p>
    <w:p w:rsidR="00CC46CA" w:rsidRPr="0072112C" w:rsidRDefault="00CC46CA" w:rsidP="00C95469">
      <w:pPr>
        <w:ind w:left="-6"/>
        <w:jc w:val="both"/>
        <w:rPr>
          <w:rFonts w:ascii="Calibri" w:hAnsi="Calibri" w:cs="Calibri"/>
          <w:bCs/>
          <w:lang w:eastAsia="en-US"/>
        </w:rPr>
      </w:pPr>
      <w:r w:rsidRPr="0072112C">
        <w:rPr>
          <w:rFonts w:ascii="Calibri" w:hAnsi="Calibri" w:cs="Calibri"/>
          <w:lang w:eastAsia="en-US"/>
        </w:rPr>
        <w:t xml:space="preserve"> a/   </w:t>
      </w:r>
      <w:r w:rsidRPr="0072112C">
        <w:rPr>
          <w:rFonts w:ascii="Calibri" w:hAnsi="Calibri" w:cs="Calibri"/>
          <w:bCs/>
          <w:lang w:eastAsia="en-US"/>
        </w:rPr>
        <w:t xml:space="preserve">Milena Milić, dipl. iur., za dokumentaciju, telefon: 023/383-364,  </w:t>
      </w:r>
    </w:p>
    <w:p w:rsidR="00CC46CA" w:rsidRPr="0072112C" w:rsidRDefault="00CC46CA" w:rsidP="00C95469">
      <w:pPr>
        <w:ind w:left="-6"/>
        <w:jc w:val="both"/>
        <w:rPr>
          <w:rFonts w:ascii="Calibri" w:hAnsi="Calibri" w:cs="Calibri"/>
          <w:lang w:eastAsia="en-US"/>
        </w:rPr>
      </w:pPr>
      <w:r w:rsidRPr="0072112C">
        <w:rPr>
          <w:rFonts w:ascii="Calibri" w:hAnsi="Calibri" w:cs="Calibri"/>
          <w:bCs/>
          <w:lang w:eastAsia="en-US"/>
        </w:rPr>
        <w:t xml:space="preserve">        e-mail: </w:t>
      </w:r>
      <w:hyperlink r:id="rId10" w:history="1">
        <w:r w:rsidRPr="0072112C">
          <w:rPr>
            <w:rStyle w:val="Hiperveza"/>
            <w:rFonts w:ascii="Calibri" w:hAnsi="Calibri" w:cs="Calibri"/>
            <w:bCs/>
            <w:lang w:eastAsia="en-US"/>
          </w:rPr>
          <w:t>milic@ortopedija-biograd.com</w:t>
        </w:r>
      </w:hyperlink>
    </w:p>
    <w:p w:rsidR="00CC46CA" w:rsidRPr="0072112C" w:rsidRDefault="00CC46CA" w:rsidP="00C95469">
      <w:pPr>
        <w:jc w:val="both"/>
        <w:rPr>
          <w:rFonts w:ascii="Calibri" w:hAnsi="Calibri" w:cs="Calibri"/>
          <w:lang w:eastAsia="en-US"/>
        </w:rPr>
      </w:pPr>
      <w:r w:rsidRPr="0072112C">
        <w:rPr>
          <w:rFonts w:ascii="Calibri" w:hAnsi="Calibri" w:cs="Calibri"/>
          <w:lang w:eastAsia="en-US"/>
        </w:rPr>
        <w:t xml:space="preserve">  b/  </w:t>
      </w:r>
      <w:r w:rsidR="00AC00B2">
        <w:rPr>
          <w:rFonts w:ascii="Calibri" w:hAnsi="Calibri" w:cs="Calibri"/>
          <w:lang w:eastAsia="en-US"/>
        </w:rPr>
        <w:t xml:space="preserve">Branko </w:t>
      </w:r>
      <w:proofErr w:type="spellStart"/>
      <w:r w:rsidR="00AC00B2">
        <w:rPr>
          <w:rFonts w:ascii="Calibri" w:hAnsi="Calibri" w:cs="Calibri"/>
          <w:lang w:eastAsia="en-US"/>
        </w:rPr>
        <w:t>Dupor</w:t>
      </w:r>
      <w:proofErr w:type="spellEnd"/>
      <w:r w:rsidRPr="0072112C">
        <w:rPr>
          <w:rFonts w:ascii="Calibri" w:hAnsi="Calibri" w:cs="Calibri"/>
          <w:lang w:eastAsia="en-US"/>
        </w:rPr>
        <w:t>, dr. med. spec. ortoped, za tehničku specifikaciju / troškovnik predmeta</w:t>
      </w:r>
    </w:p>
    <w:p w:rsidR="00CC46CA" w:rsidRPr="0072112C" w:rsidRDefault="00CC46CA" w:rsidP="00C95469">
      <w:pPr>
        <w:jc w:val="both"/>
        <w:rPr>
          <w:rFonts w:ascii="Calibri" w:hAnsi="Calibri" w:cs="Calibri"/>
          <w:lang w:eastAsia="en-US"/>
        </w:rPr>
      </w:pPr>
      <w:r w:rsidRPr="0072112C">
        <w:rPr>
          <w:rFonts w:ascii="Calibri" w:hAnsi="Calibri" w:cs="Calibri"/>
          <w:lang w:eastAsia="en-US"/>
        </w:rPr>
        <w:t xml:space="preserve">        nabave, </w:t>
      </w:r>
      <w:r w:rsidR="00BB13B7">
        <w:rPr>
          <w:rFonts w:ascii="Calibri" w:eastAsiaTheme="minorEastAsia" w:hAnsi="Calibri" w:cs="Calibri"/>
          <w:color w:val="000000" w:themeColor="text1"/>
        </w:rPr>
        <w:t>telefon: 023/206-067</w:t>
      </w:r>
    </w:p>
    <w:p w:rsidR="00BB13B7" w:rsidRDefault="00CC46CA" w:rsidP="00C95469">
      <w:pPr>
        <w:jc w:val="both"/>
        <w:rPr>
          <w:rStyle w:val="Hiperveza"/>
          <w:rFonts w:ascii="Calibri" w:eastAsiaTheme="minorEastAsia" w:hAnsi="Calibri" w:cs="Calibri"/>
          <w:u w:val="none"/>
        </w:rPr>
      </w:pPr>
      <w:r w:rsidRPr="0072112C">
        <w:rPr>
          <w:rFonts w:ascii="Calibri" w:eastAsiaTheme="minorEastAsia" w:hAnsi="Calibri" w:cs="Calibri"/>
          <w:color w:val="000000" w:themeColor="text1"/>
        </w:rPr>
        <w:t xml:space="preserve">        e-mail: </w:t>
      </w:r>
      <w:r w:rsidRPr="00636C80">
        <w:rPr>
          <w:rStyle w:val="Hiperveza"/>
          <w:rFonts w:ascii="Calibri" w:eastAsiaTheme="minorEastAsia" w:hAnsi="Calibri" w:cs="Calibri"/>
          <w:u w:val="none"/>
        </w:rPr>
        <w:t xml:space="preserve"> </w:t>
      </w:r>
      <w:r w:rsidR="00BB13B7">
        <w:rPr>
          <w:rStyle w:val="Hiperveza"/>
          <w:rFonts w:ascii="Calibri" w:eastAsiaTheme="minorEastAsia" w:hAnsi="Calibri" w:cs="Calibri"/>
          <w:u w:val="none"/>
        </w:rPr>
        <w:t>brdupor@gmail.com</w:t>
      </w:r>
    </w:p>
    <w:p w:rsidR="00BB13B7" w:rsidRDefault="00BB13B7" w:rsidP="00C95469">
      <w:pPr>
        <w:jc w:val="both"/>
        <w:rPr>
          <w:rStyle w:val="Hiperveza"/>
          <w:rFonts w:ascii="Calibri" w:eastAsiaTheme="minorEastAsia" w:hAnsi="Calibri" w:cs="Calibri"/>
          <w:u w:val="none"/>
        </w:rPr>
      </w:pPr>
    </w:p>
    <w:p w:rsidR="00CC46CA" w:rsidRPr="00F160F6" w:rsidRDefault="00CC46CA" w:rsidP="00C95469">
      <w:pPr>
        <w:jc w:val="both"/>
        <w:rPr>
          <w:rFonts w:ascii="Calibri" w:hAnsi="Calibri" w:cs="Calibri"/>
          <w:color w:val="FF0000"/>
          <w:lang w:eastAsia="en-US"/>
        </w:rPr>
      </w:pPr>
      <w:r w:rsidRPr="0072112C">
        <w:rPr>
          <w:rFonts w:ascii="Calibri" w:eastAsia="Cambria" w:hAnsi="Calibri" w:cs="Calibri"/>
        </w:rPr>
        <w:t>Na temelju članka 59. stavka 1. Zakona komunikacija i svaka druga razmjena informacija između naručitelja i gospodarskih subjekata obavlja se elektroničkim sredstvima komunikacije. Komunikacija i svaka druga razmjena informacija između naručitelja i gospodarskih subjekata mora biti na hrvatskom jeziku a ako to nisu moraju biti prevedeni na hrvatski jezik.</w:t>
      </w:r>
      <w:r>
        <w:rPr>
          <w:rFonts w:ascii="Calibri" w:eastAsia="Cambria" w:hAnsi="Calibri" w:cs="Calibri"/>
        </w:rPr>
        <w:t xml:space="preserve">  </w:t>
      </w:r>
    </w:p>
    <w:p w:rsidR="00CC46CA" w:rsidRPr="0072112C" w:rsidRDefault="00CC46CA" w:rsidP="00C95469">
      <w:pPr>
        <w:keepNext/>
        <w:spacing w:before="120" w:after="120"/>
        <w:ind w:left="-426"/>
        <w:jc w:val="both"/>
        <w:outlineLvl w:val="0"/>
        <w:rPr>
          <w:rFonts w:ascii="Calibri" w:hAnsi="Calibri" w:cs="Calibri"/>
          <w:b/>
          <w:bCs/>
          <w:lang w:eastAsia="en-US"/>
        </w:rPr>
      </w:pPr>
      <w:r w:rsidRPr="0072112C">
        <w:rPr>
          <w:rFonts w:ascii="Calibri" w:hAnsi="Calibri" w:cs="Calibri"/>
          <w:b/>
          <w:bCs/>
          <w:lang w:eastAsia="en-US"/>
        </w:rPr>
        <w:t xml:space="preserve">1.3. </w:t>
      </w:r>
      <w:r>
        <w:rPr>
          <w:rFonts w:ascii="Calibri" w:hAnsi="Calibri" w:cs="Calibri"/>
          <w:b/>
          <w:bCs/>
          <w:lang w:eastAsia="en-US"/>
        </w:rPr>
        <w:t xml:space="preserve"> E</w:t>
      </w:r>
      <w:r w:rsidRPr="0072112C">
        <w:rPr>
          <w:rFonts w:ascii="Calibri" w:hAnsi="Calibri" w:cs="Calibri"/>
          <w:b/>
          <w:bCs/>
          <w:lang w:eastAsia="en-US"/>
        </w:rPr>
        <w:t xml:space="preserve">videncijski broj nabave - </w:t>
      </w:r>
      <w:r w:rsidRPr="0072112C">
        <w:rPr>
          <w:rFonts w:ascii="Calibri" w:hAnsi="Calibri" w:cs="Calibri"/>
          <w:b/>
          <w:bCs/>
          <w:color w:val="000000" w:themeColor="text1"/>
          <w:lang w:eastAsia="en-US"/>
        </w:rPr>
        <w:t>01</w:t>
      </w:r>
      <w:r w:rsidRPr="0072112C">
        <w:rPr>
          <w:rFonts w:ascii="Calibri" w:hAnsi="Calibri" w:cs="Calibri"/>
          <w:b/>
          <w:bCs/>
          <w:lang w:eastAsia="en-US"/>
        </w:rPr>
        <w:t xml:space="preserve">/2017  </w:t>
      </w:r>
    </w:p>
    <w:p w:rsidR="00CC46CA" w:rsidRPr="0072112C" w:rsidRDefault="00CC46CA" w:rsidP="00C95469">
      <w:pPr>
        <w:spacing w:before="240"/>
        <w:ind w:hanging="425"/>
        <w:jc w:val="both"/>
        <w:outlineLvl w:val="0"/>
        <w:rPr>
          <w:rFonts w:ascii="Calibri" w:hAnsi="Calibri" w:cs="Calibri"/>
          <w:b/>
          <w:color w:val="000000" w:themeColor="text1"/>
        </w:rPr>
      </w:pPr>
      <w:r w:rsidRPr="0072112C">
        <w:rPr>
          <w:rFonts w:ascii="Calibri" w:hAnsi="Calibri" w:cs="Calibri"/>
          <w:b/>
          <w:bCs/>
          <w:color w:val="000000" w:themeColor="text1"/>
          <w:lang w:eastAsia="en-US"/>
        </w:rPr>
        <w:t xml:space="preserve">1.4. </w:t>
      </w:r>
      <w:r>
        <w:rPr>
          <w:rFonts w:ascii="Calibri" w:hAnsi="Calibri" w:cs="Calibri"/>
          <w:b/>
          <w:bCs/>
          <w:color w:val="000000" w:themeColor="text1"/>
          <w:lang w:eastAsia="en-US"/>
        </w:rPr>
        <w:t xml:space="preserve"> P</w:t>
      </w:r>
      <w:r w:rsidRPr="0072112C">
        <w:rPr>
          <w:rFonts w:ascii="Calibri" w:hAnsi="Calibri" w:cs="Calibri"/>
          <w:b/>
          <w:color w:val="000000" w:themeColor="text1"/>
        </w:rPr>
        <w:t>opis gospodarskih subjekata s kojima je naručitelj u sukobu interesa</w:t>
      </w:r>
    </w:p>
    <w:p w:rsidR="00CC46CA" w:rsidRPr="0072112C" w:rsidRDefault="00CC46CA" w:rsidP="00C95469">
      <w:pPr>
        <w:spacing w:before="240"/>
        <w:ind w:hanging="425"/>
        <w:jc w:val="both"/>
        <w:outlineLvl w:val="0"/>
        <w:rPr>
          <w:rFonts w:ascii="Calibri" w:hAnsi="Calibri" w:cs="Calibri"/>
          <w:b/>
          <w:color w:val="000000" w:themeColor="text1"/>
        </w:rPr>
      </w:pPr>
      <w:r w:rsidRPr="0072112C">
        <w:rPr>
          <w:rFonts w:ascii="Calibri" w:hAnsi="Calibri" w:cs="Calibri"/>
          <w:b/>
          <w:color w:val="000000" w:themeColor="text1"/>
        </w:rPr>
        <w:t xml:space="preserve">       </w:t>
      </w:r>
      <w:r w:rsidRPr="0072112C">
        <w:rPr>
          <w:rFonts w:ascii="Calibri" w:eastAsia="Cambria" w:hAnsi="Calibri" w:cs="Calibri"/>
        </w:rPr>
        <w:t>U</w:t>
      </w:r>
      <w:r w:rsidRPr="0072112C">
        <w:rPr>
          <w:rFonts w:ascii="Calibri" w:eastAsia="Cambria" w:hAnsi="Calibri" w:cs="Calibri"/>
          <w:b/>
          <w:bCs/>
        </w:rPr>
        <w:t xml:space="preserve"> </w:t>
      </w:r>
      <w:r w:rsidRPr="0072112C">
        <w:rPr>
          <w:rFonts w:ascii="Calibri" w:eastAsia="Cambria" w:hAnsi="Calibri" w:cs="Calibri"/>
        </w:rPr>
        <w:t>smislu članka 76. i 77. Zakona, postoje gospodarski subjekti s kojima je Naručitelj u sukobu   interesa i to su trgovačka društva/obrti:</w:t>
      </w:r>
    </w:p>
    <w:p w:rsidR="00CC46CA" w:rsidRPr="0072112C" w:rsidRDefault="00CC46CA" w:rsidP="00C95469">
      <w:pPr>
        <w:pStyle w:val="Odlomakpopisa"/>
        <w:numPr>
          <w:ilvl w:val="0"/>
          <w:numId w:val="1"/>
        </w:numPr>
        <w:jc w:val="both"/>
        <w:outlineLvl w:val="0"/>
        <w:rPr>
          <w:rFonts w:ascii="Calibri" w:hAnsi="Calibri" w:cs="Calibri"/>
          <w:color w:val="000000" w:themeColor="text1"/>
          <w:lang w:eastAsia="en-US"/>
        </w:rPr>
      </w:pPr>
      <w:r>
        <w:rPr>
          <w:rFonts w:ascii="Calibri" w:hAnsi="Calibri" w:cs="Calibri"/>
          <w:color w:val="000000" w:themeColor="text1"/>
          <w:lang w:eastAsia="en-US"/>
        </w:rPr>
        <w:t>Obrt „</w:t>
      </w:r>
      <w:proofErr w:type="spellStart"/>
      <w:r>
        <w:rPr>
          <w:rFonts w:ascii="Calibri" w:hAnsi="Calibri" w:cs="Calibri"/>
          <w:color w:val="000000" w:themeColor="text1"/>
          <w:lang w:eastAsia="en-US"/>
        </w:rPr>
        <w:t>Orieta</w:t>
      </w:r>
      <w:proofErr w:type="spellEnd"/>
      <w:r>
        <w:rPr>
          <w:rFonts w:ascii="Calibri" w:hAnsi="Calibri" w:cs="Calibri"/>
          <w:color w:val="000000" w:themeColor="text1"/>
          <w:lang w:eastAsia="en-US"/>
        </w:rPr>
        <w:t>“ istraživ</w:t>
      </w:r>
      <w:r w:rsidR="00624CE6">
        <w:rPr>
          <w:rFonts w:ascii="Calibri" w:hAnsi="Calibri" w:cs="Calibri"/>
          <w:color w:val="000000" w:themeColor="text1"/>
          <w:lang w:eastAsia="en-US"/>
        </w:rPr>
        <w:t>a</w:t>
      </w:r>
      <w:r>
        <w:rPr>
          <w:rFonts w:ascii="Calibri" w:hAnsi="Calibri" w:cs="Calibri"/>
          <w:color w:val="000000" w:themeColor="text1"/>
          <w:lang w:eastAsia="en-US"/>
        </w:rPr>
        <w:t>nje tržišta Zadar.</w:t>
      </w:r>
    </w:p>
    <w:p w:rsidR="00CC46CA" w:rsidRPr="0072112C" w:rsidRDefault="00CC46CA" w:rsidP="00C95469">
      <w:pPr>
        <w:ind w:left="-425"/>
        <w:jc w:val="both"/>
        <w:rPr>
          <w:rFonts w:ascii="Calibri" w:hAnsi="Calibri" w:cs="Calibri"/>
          <w:color w:val="000000" w:themeColor="text1"/>
        </w:rPr>
      </w:pPr>
      <w:r w:rsidRPr="0072112C">
        <w:rPr>
          <w:rFonts w:ascii="Calibri" w:hAnsi="Calibri" w:cs="Calibri"/>
          <w:b/>
          <w:color w:val="000000" w:themeColor="text1"/>
        </w:rPr>
        <w:tab/>
      </w:r>
      <w:r w:rsidRPr="0072112C">
        <w:rPr>
          <w:rFonts w:ascii="Calibri" w:hAnsi="Calibri" w:cs="Calibri"/>
          <w:color w:val="000000" w:themeColor="text1"/>
        </w:rPr>
        <w:t xml:space="preserve">Navedenim gospodarskim subjektima nije dozvoljeno sudjelovanje u ovom postupku javne </w:t>
      </w:r>
    </w:p>
    <w:p w:rsidR="00CC46CA" w:rsidRPr="0072112C" w:rsidRDefault="00CC46CA" w:rsidP="00C95469">
      <w:pPr>
        <w:ind w:left="-425"/>
        <w:jc w:val="both"/>
        <w:rPr>
          <w:rFonts w:ascii="Calibri" w:hAnsi="Calibri" w:cs="Calibri"/>
          <w:color w:val="000000" w:themeColor="text1"/>
        </w:rPr>
      </w:pPr>
      <w:r w:rsidRPr="0072112C">
        <w:rPr>
          <w:rFonts w:ascii="Calibri" w:hAnsi="Calibri" w:cs="Calibri"/>
          <w:color w:val="000000" w:themeColor="text1"/>
        </w:rPr>
        <w:t xml:space="preserve">       nabave u svojstvu ponuditelja, člana zajednice ponuditelja i </w:t>
      </w:r>
      <w:proofErr w:type="spellStart"/>
      <w:r w:rsidRPr="0072112C">
        <w:rPr>
          <w:rFonts w:ascii="Calibri" w:hAnsi="Calibri" w:cs="Calibri"/>
          <w:color w:val="000000" w:themeColor="text1"/>
        </w:rPr>
        <w:t>podugovaratelja</w:t>
      </w:r>
      <w:proofErr w:type="spellEnd"/>
      <w:r w:rsidRPr="0072112C">
        <w:rPr>
          <w:rFonts w:ascii="Calibri" w:hAnsi="Calibri" w:cs="Calibri"/>
          <w:color w:val="000000" w:themeColor="text1"/>
        </w:rPr>
        <w:t>.</w:t>
      </w:r>
    </w:p>
    <w:p w:rsidR="00CC46CA" w:rsidRPr="0072112C" w:rsidRDefault="00CC46CA" w:rsidP="00C95469">
      <w:pPr>
        <w:ind w:left="-425"/>
        <w:jc w:val="both"/>
        <w:rPr>
          <w:rFonts w:ascii="Calibri" w:hAnsi="Calibri" w:cs="Calibri"/>
          <w:b/>
        </w:rPr>
      </w:pPr>
    </w:p>
    <w:p w:rsidR="00CC46CA" w:rsidRPr="0072112C" w:rsidRDefault="00CC46CA" w:rsidP="00C95469">
      <w:pPr>
        <w:ind w:left="-425"/>
        <w:jc w:val="both"/>
        <w:rPr>
          <w:rFonts w:ascii="Calibri" w:hAnsi="Calibri" w:cs="Calibri"/>
        </w:rPr>
      </w:pPr>
      <w:r w:rsidRPr="0072112C">
        <w:rPr>
          <w:rFonts w:ascii="Calibri" w:hAnsi="Calibri" w:cs="Calibri"/>
          <w:b/>
        </w:rPr>
        <w:t>1.</w:t>
      </w:r>
      <w:r>
        <w:rPr>
          <w:rFonts w:ascii="Calibri" w:hAnsi="Calibri" w:cs="Calibri"/>
          <w:b/>
        </w:rPr>
        <w:t>5.   V</w:t>
      </w:r>
      <w:r w:rsidRPr="0072112C">
        <w:rPr>
          <w:rFonts w:ascii="Calibri" w:hAnsi="Calibri" w:cs="Calibri"/>
          <w:b/>
        </w:rPr>
        <w:t xml:space="preserve">rsta postupka javne nabave -  </w:t>
      </w:r>
      <w:r w:rsidRPr="0072112C">
        <w:rPr>
          <w:rFonts w:ascii="Calibri" w:hAnsi="Calibri" w:cs="Calibri"/>
        </w:rPr>
        <w:t>Otvoreni postupak javne nabave velike vrijednosti.</w:t>
      </w:r>
    </w:p>
    <w:p w:rsidR="00CC46CA" w:rsidRPr="0072112C" w:rsidRDefault="00CC46CA" w:rsidP="00C95469">
      <w:pPr>
        <w:ind w:left="-425"/>
        <w:jc w:val="both"/>
        <w:rPr>
          <w:rFonts w:ascii="Calibri" w:hAnsi="Calibri" w:cs="Calibri"/>
          <w:b/>
        </w:rPr>
      </w:pPr>
    </w:p>
    <w:p w:rsidR="00CC46CA" w:rsidRPr="0072112C" w:rsidRDefault="00CC46CA" w:rsidP="00C95469">
      <w:pPr>
        <w:ind w:left="-425"/>
        <w:jc w:val="both"/>
        <w:rPr>
          <w:rFonts w:ascii="Calibri" w:hAnsi="Calibri" w:cs="Calibri"/>
          <w:b/>
        </w:rPr>
      </w:pPr>
      <w:r w:rsidRPr="0072112C">
        <w:rPr>
          <w:rFonts w:ascii="Calibri" w:hAnsi="Calibri" w:cs="Calibri"/>
          <w:b/>
        </w:rPr>
        <w:t xml:space="preserve">1.6. </w:t>
      </w:r>
      <w:r>
        <w:rPr>
          <w:rFonts w:ascii="Calibri" w:hAnsi="Calibri" w:cs="Calibri"/>
          <w:b/>
        </w:rPr>
        <w:t>P</w:t>
      </w:r>
      <w:r w:rsidRPr="0072112C">
        <w:rPr>
          <w:rFonts w:ascii="Calibri" w:hAnsi="Calibri" w:cs="Calibri"/>
          <w:b/>
        </w:rPr>
        <w:t xml:space="preserve">rocijenjena vrijednost nabave </w:t>
      </w:r>
      <w:r w:rsidR="00773259" w:rsidRPr="00944866">
        <w:rPr>
          <w:rFonts w:ascii="Calibri" w:hAnsi="Calibri" w:cs="Calibri"/>
          <w:b/>
        </w:rPr>
        <w:t>–</w:t>
      </w:r>
      <w:r w:rsidRPr="00944866">
        <w:rPr>
          <w:rFonts w:ascii="Calibri" w:hAnsi="Calibri" w:cs="Calibri"/>
          <w:b/>
        </w:rPr>
        <w:t xml:space="preserve"> </w:t>
      </w:r>
      <w:r w:rsidR="00773259" w:rsidRPr="00944866">
        <w:rPr>
          <w:rFonts w:ascii="Calibri" w:hAnsi="Calibri" w:cs="Calibri"/>
          <w:b/>
        </w:rPr>
        <w:t>4.</w:t>
      </w:r>
      <w:r w:rsidR="00022A71">
        <w:rPr>
          <w:rFonts w:ascii="Calibri" w:hAnsi="Calibri" w:cs="Calibri"/>
          <w:b/>
        </w:rPr>
        <w:t>871.500</w:t>
      </w:r>
      <w:r w:rsidR="00773259" w:rsidRPr="00944866">
        <w:rPr>
          <w:rFonts w:ascii="Calibri" w:hAnsi="Calibri" w:cs="Calibri"/>
          <w:b/>
        </w:rPr>
        <w:t>,00</w:t>
      </w:r>
      <w:r w:rsidRPr="00944866">
        <w:rPr>
          <w:rFonts w:ascii="Calibri" w:hAnsi="Calibri" w:cs="Calibri"/>
          <w:b/>
        </w:rPr>
        <w:t xml:space="preserve"> </w:t>
      </w:r>
      <w:r w:rsidRPr="0072112C">
        <w:rPr>
          <w:rFonts w:ascii="Calibri" w:hAnsi="Calibri" w:cs="Calibri"/>
          <w:b/>
        </w:rPr>
        <w:t xml:space="preserve">kuna bez PDV-a  </w:t>
      </w:r>
    </w:p>
    <w:p w:rsidR="00CC46CA" w:rsidRPr="0072112C" w:rsidRDefault="00CC46CA" w:rsidP="00C95469">
      <w:pPr>
        <w:ind w:left="-425"/>
        <w:jc w:val="both"/>
        <w:rPr>
          <w:rFonts w:ascii="Calibri" w:hAnsi="Calibri" w:cs="Calibri"/>
        </w:rPr>
      </w:pPr>
      <w:r w:rsidRPr="0072112C">
        <w:rPr>
          <w:rFonts w:ascii="Calibri" w:hAnsi="Calibri" w:cs="Calibri"/>
          <w:b/>
        </w:rPr>
        <w:t xml:space="preserve">      </w:t>
      </w:r>
      <w:r w:rsidRPr="0072112C">
        <w:rPr>
          <w:rFonts w:ascii="Calibri" w:hAnsi="Calibri" w:cs="Calibri"/>
        </w:rPr>
        <w:t xml:space="preserve">  Kako je predmet nabave podijeljen u grupe izračunavanje procijenjene vrijednosti nabave </w:t>
      </w:r>
    </w:p>
    <w:p w:rsidR="00CC46CA" w:rsidRPr="0072112C" w:rsidRDefault="00CC46CA" w:rsidP="00C95469">
      <w:pPr>
        <w:ind w:left="-425"/>
        <w:jc w:val="both"/>
        <w:rPr>
          <w:rFonts w:ascii="Calibri" w:hAnsi="Calibri" w:cs="Calibri"/>
          <w:color w:val="000000" w:themeColor="text1"/>
        </w:rPr>
      </w:pPr>
      <w:r w:rsidRPr="0072112C">
        <w:rPr>
          <w:rFonts w:ascii="Calibri" w:hAnsi="Calibri" w:cs="Calibri"/>
        </w:rPr>
        <w:t xml:space="preserve">        temelji </w:t>
      </w:r>
      <w:r w:rsidRPr="0072112C">
        <w:rPr>
          <w:rFonts w:ascii="Calibri" w:hAnsi="Calibri" w:cs="Calibri"/>
          <w:color w:val="000000" w:themeColor="text1"/>
        </w:rPr>
        <w:t>se na ukupnoj procijenjenoj vrijednosti svih grupa predmeta nabave, bez PDV-a.</w:t>
      </w:r>
    </w:p>
    <w:p w:rsidR="00CC46CA" w:rsidRPr="0072112C" w:rsidRDefault="00CC46CA" w:rsidP="00C95469">
      <w:pPr>
        <w:ind w:left="-425"/>
        <w:jc w:val="both"/>
        <w:rPr>
          <w:rFonts w:ascii="Calibri" w:hAnsi="Calibri" w:cs="Calibri"/>
          <w:color w:val="000000" w:themeColor="text1"/>
        </w:rPr>
      </w:pPr>
      <w:r w:rsidRPr="0072112C">
        <w:rPr>
          <w:rFonts w:ascii="Calibri" w:hAnsi="Calibri" w:cs="Calibri"/>
          <w:color w:val="000000" w:themeColor="text1"/>
        </w:rPr>
        <w:tab/>
        <w:t xml:space="preserve"> </w:t>
      </w:r>
    </w:p>
    <w:p w:rsidR="00CC46CA" w:rsidRPr="0072112C" w:rsidRDefault="00CC46CA" w:rsidP="00C95469">
      <w:pPr>
        <w:ind w:left="-425"/>
        <w:jc w:val="both"/>
        <w:rPr>
          <w:rFonts w:ascii="Calibri" w:hAnsi="Calibri" w:cs="Calibri"/>
          <w:color w:val="000000" w:themeColor="text1"/>
        </w:rPr>
      </w:pPr>
      <w:r w:rsidRPr="0072112C">
        <w:rPr>
          <w:rFonts w:ascii="Calibri" w:hAnsi="Calibri" w:cs="Calibri"/>
          <w:color w:val="000000" w:themeColor="text1"/>
        </w:rPr>
        <w:tab/>
        <w:t>Na odvojenu nabavu pojedine grupe predmeta nabave primjenjuju se pravila koja vrijede za</w:t>
      </w:r>
    </w:p>
    <w:p w:rsidR="00CC46CA" w:rsidRPr="0072112C" w:rsidRDefault="00CC46CA" w:rsidP="00C95469">
      <w:pPr>
        <w:ind w:left="-425"/>
        <w:jc w:val="both"/>
        <w:rPr>
          <w:rFonts w:ascii="Calibri" w:hAnsi="Calibri" w:cs="Calibri"/>
          <w:color w:val="000000" w:themeColor="text1"/>
        </w:rPr>
      </w:pPr>
      <w:r w:rsidRPr="0072112C">
        <w:rPr>
          <w:rFonts w:ascii="Calibri" w:hAnsi="Calibri" w:cs="Calibri"/>
          <w:color w:val="000000" w:themeColor="text1"/>
        </w:rPr>
        <w:t xml:space="preserve">       ukupnu procijenjenu vrijednost predmeta nabave a procijenjena vrijednost javne nabave po </w:t>
      </w:r>
    </w:p>
    <w:p w:rsidR="00773259" w:rsidRDefault="00CC46CA" w:rsidP="00C95469">
      <w:pPr>
        <w:ind w:left="-425"/>
        <w:jc w:val="both"/>
        <w:rPr>
          <w:rFonts w:ascii="Calibri" w:hAnsi="Calibri" w:cs="Calibri"/>
          <w:color w:val="000000" w:themeColor="text1"/>
        </w:rPr>
      </w:pPr>
      <w:r w:rsidRPr="0072112C">
        <w:rPr>
          <w:rFonts w:ascii="Calibri" w:hAnsi="Calibri" w:cs="Calibri"/>
          <w:color w:val="000000" w:themeColor="text1"/>
        </w:rPr>
        <w:t xml:space="preserve">       grupama, bez PDV-a iznosi:</w:t>
      </w:r>
    </w:p>
    <w:p w:rsidR="008A7290" w:rsidRPr="0072112C" w:rsidRDefault="008A7290" w:rsidP="00C95469">
      <w:pPr>
        <w:ind w:left="-425"/>
        <w:jc w:val="both"/>
        <w:rPr>
          <w:rFonts w:ascii="Calibri" w:hAnsi="Calibri" w:cs="Calibri"/>
          <w:color w:val="000000" w:themeColor="text1"/>
        </w:rPr>
      </w:pPr>
    </w:p>
    <w:p w:rsidR="00773259" w:rsidRPr="003F36AB" w:rsidRDefault="00CC46CA" w:rsidP="00773259">
      <w:pPr>
        <w:jc w:val="both"/>
        <w:rPr>
          <w:rFonts w:ascii="Calibri" w:hAnsi="Calibri"/>
        </w:rPr>
      </w:pPr>
      <w:r w:rsidRPr="003F36AB">
        <w:rPr>
          <w:rFonts w:ascii="Calibri" w:hAnsi="Calibri" w:cs="Calibri"/>
          <w:b/>
        </w:rPr>
        <w:t>Grupa I</w:t>
      </w:r>
      <w:r w:rsidRPr="003F36AB">
        <w:rPr>
          <w:rFonts w:ascii="Calibri" w:hAnsi="Calibri" w:cs="Calibri"/>
        </w:rPr>
        <w:t xml:space="preserve"> – </w:t>
      </w:r>
      <w:r w:rsidR="00773259" w:rsidRPr="003F36AB">
        <w:rPr>
          <w:rFonts w:ascii="Calibri" w:hAnsi="Calibri"/>
        </w:rPr>
        <w:t xml:space="preserve">Totalna </w:t>
      </w:r>
      <w:proofErr w:type="spellStart"/>
      <w:r w:rsidR="00773259" w:rsidRPr="003F36AB">
        <w:rPr>
          <w:rFonts w:ascii="Calibri" w:hAnsi="Calibri"/>
        </w:rPr>
        <w:t>endoproteza</w:t>
      </w:r>
      <w:proofErr w:type="spellEnd"/>
      <w:r w:rsidR="00773259" w:rsidRPr="003F36AB">
        <w:rPr>
          <w:rFonts w:ascii="Calibri" w:hAnsi="Calibri"/>
        </w:rPr>
        <w:t xml:space="preserve"> koljena</w:t>
      </w:r>
      <w:r w:rsidR="00A02E58">
        <w:rPr>
          <w:rFonts w:ascii="Calibri" w:hAnsi="Calibri"/>
        </w:rPr>
        <w:t xml:space="preserve">, cementirana, primarna, </w:t>
      </w:r>
      <w:r w:rsidR="00773259" w:rsidRPr="003F36AB">
        <w:rPr>
          <w:rFonts w:ascii="Calibri" w:hAnsi="Calibri"/>
        </w:rPr>
        <w:t>minimalno invazivna, ……………………………………………………………</w:t>
      </w:r>
      <w:r w:rsidR="00A02E58">
        <w:rPr>
          <w:rFonts w:ascii="Calibri" w:hAnsi="Calibri"/>
        </w:rPr>
        <w:t>…………………………………</w:t>
      </w:r>
      <w:r w:rsidR="00773259" w:rsidRPr="003F36AB">
        <w:rPr>
          <w:rFonts w:ascii="Calibri" w:hAnsi="Calibri"/>
        </w:rPr>
        <w:t>…………</w:t>
      </w:r>
      <w:r w:rsidR="003F36AB">
        <w:rPr>
          <w:rFonts w:ascii="Calibri" w:hAnsi="Calibri"/>
        </w:rPr>
        <w:t>.</w:t>
      </w:r>
      <w:r w:rsidR="00773259" w:rsidRPr="003F36AB">
        <w:rPr>
          <w:rFonts w:ascii="Calibri" w:hAnsi="Calibri"/>
        </w:rPr>
        <w:t>… 1.</w:t>
      </w:r>
      <w:r w:rsidR="00A02E58">
        <w:rPr>
          <w:rFonts w:ascii="Calibri" w:hAnsi="Calibri"/>
        </w:rPr>
        <w:t>60</w:t>
      </w:r>
      <w:r w:rsidR="00773259" w:rsidRPr="003F36AB">
        <w:rPr>
          <w:rFonts w:ascii="Calibri" w:hAnsi="Calibri"/>
        </w:rPr>
        <w:t>0.000,00 kuna.</w:t>
      </w:r>
    </w:p>
    <w:p w:rsidR="00773259" w:rsidRPr="003F36AB" w:rsidRDefault="00CC46CA" w:rsidP="00773259">
      <w:pPr>
        <w:jc w:val="both"/>
        <w:rPr>
          <w:rFonts w:ascii="Calibri" w:hAnsi="Calibri"/>
        </w:rPr>
      </w:pPr>
      <w:r w:rsidRPr="003F36AB">
        <w:rPr>
          <w:rFonts w:ascii="Calibri" w:hAnsi="Calibri" w:cs="Calibri"/>
          <w:b/>
        </w:rPr>
        <w:t>Grupa II</w:t>
      </w:r>
      <w:r w:rsidRPr="003F36AB">
        <w:rPr>
          <w:rFonts w:ascii="Calibri" w:hAnsi="Calibri" w:cs="Calibri"/>
        </w:rPr>
        <w:t xml:space="preserve"> –</w:t>
      </w:r>
      <w:r w:rsidR="00773259" w:rsidRPr="003F36AB">
        <w:rPr>
          <w:rFonts w:ascii="Calibri" w:hAnsi="Calibri"/>
        </w:rPr>
        <w:t xml:space="preserve">Revizijska </w:t>
      </w:r>
      <w:r w:rsidR="00A02E58">
        <w:rPr>
          <w:rFonts w:ascii="Calibri" w:hAnsi="Calibri"/>
        </w:rPr>
        <w:t xml:space="preserve">cjelovita cementna </w:t>
      </w:r>
      <w:proofErr w:type="spellStart"/>
      <w:r w:rsidR="00773259" w:rsidRPr="003F36AB">
        <w:rPr>
          <w:rFonts w:ascii="Calibri" w:hAnsi="Calibri"/>
        </w:rPr>
        <w:t>endoproteza</w:t>
      </w:r>
      <w:proofErr w:type="spellEnd"/>
      <w:r w:rsidR="00773259" w:rsidRPr="003F36AB">
        <w:rPr>
          <w:rFonts w:ascii="Calibri" w:hAnsi="Calibri"/>
        </w:rPr>
        <w:t xml:space="preserve"> koljena</w:t>
      </w:r>
      <w:r w:rsidRPr="003F36AB">
        <w:rPr>
          <w:rFonts w:ascii="Calibri" w:hAnsi="Calibri" w:cs="Calibri"/>
        </w:rPr>
        <w:t xml:space="preserve"> </w:t>
      </w:r>
      <w:r w:rsidR="00A02E58">
        <w:rPr>
          <w:rFonts w:ascii="Calibri" w:hAnsi="Calibri"/>
        </w:rPr>
        <w:t>……………</w:t>
      </w:r>
      <w:r w:rsidR="00773259" w:rsidRPr="003F36AB">
        <w:rPr>
          <w:rFonts w:ascii="Calibri" w:hAnsi="Calibri"/>
        </w:rPr>
        <w:t>…..</w:t>
      </w:r>
      <w:r w:rsidR="00A02E58">
        <w:rPr>
          <w:rFonts w:ascii="Calibri" w:hAnsi="Calibri"/>
        </w:rPr>
        <w:t>325</w:t>
      </w:r>
      <w:r w:rsidR="00773259" w:rsidRPr="003F36AB">
        <w:rPr>
          <w:rFonts w:ascii="Calibri" w:hAnsi="Calibri"/>
        </w:rPr>
        <w:t>.000,00 kuna.</w:t>
      </w:r>
    </w:p>
    <w:p w:rsidR="00CC46CA" w:rsidRPr="000A722B" w:rsidRDefault="00CC46CA" w:rsidP="00C95469">
      <w:pPr>
        <w:jc w:val="both"/>
        <w:rPr>
          <w:rFonts w:ascii="Calibri" w:hAnsi="Calibri" w:cs="Calibri"/>
          <w:color w:val="FF0000"/>
        </w:rPr>
      </w:pPr>
    </w:p>
    <w:p w:rsidR="00CC46CA" w:rsidRPr="003F36AB" w:rsidRDefault="00CC46CA" w:rsidP="00C95469">
      <w:pPr>
        <w:jc w:val="both"/>
        <w:rPr>
          <w:rFonts w:ascii="Calibri" w:hAnsi="Calibri" w:cs="Calibri"/>
        </w:rPr>
      </w:pPr>
      <w:r w:rsidRPr="00944866">
        <w:rPr>
          <w:rFonts w:ascii="Calibri" w:hAnsi="Calibri" w:cs="Calibri"/>
          <w:b/>
        </w:rPr>
        <w:lastRenderedPageBreak/>
        <w:t>Grupa III</w:t>
      </w:r>
      <w:r w:rsidRPr="003F36AB">
        <w:rPr>
          <w:rFonts w:ascii="Calibri" w:hAnsi="Calibri" w:cs="Calibri"/>
        </w:rPr>
        <w:t xml:space="preserve"> –</w:t>
      </w:r>
      <w:r w:rsidR="00773259" w:rsidRPr="003F36AB">
        <w:rPr>
          <w:rFonts w:ascii="Calibri" w:hAnsi="Calibri" w:cs="Calibri"/>
        </w:rPr>
        <w:t xml:space="preserve"> </w:t>
      </w:r>
      <w:r w:rsidR="00773259" w:rsidRPr="003F36AB">
        <w:rPr>
          <w:rFonts w:ascii="Calibri" w:hAnsi="Calibri"/>
        </w:rPr>
        <w:t xml:space="preserve">Totalna </w:t>
      </w:r>
      <w:proofErr w:type="spellStart"/>
      <w:r w:rsidR="00773259" w:rsidRPr="003F36AB">
        <w:rPr>
          <w:rFonts w:ascii="Calibri" w:hAnsi="Calibri"/>
        </w:rPr>
        <w:t>endoproteza</w:t>
      </w:r>
      <w:proofErr w:type="spellEnd"/>
      <w:r w:rsidR="00773259" w:rsidRPr="003F36AB">
        <w:rPr>
          <w:rFonts w:ascii="Calibri" w:hAnsi="Calibri"/>
        </w:rPr>
        <w:t xml:space="preserve"> kuka </w:t>
      </w:r>
      <w:proofErr w:type="spellStart"/>
      <w:r w:rsidR="00773259" w:rsidRPr="003F36AB">
        <w:rPr>
          <w:rFonts w:ascii="Calibri" w:hAnsi="Calibri"/>
        </w:rPr>
        <w:t>bescementna</w:t>
      </w:r>
      <w:proofErr w:type="spellEnd"/>
      <w:r w:rsidR="00773259" w:rsidRPr="003F36AB">
        <w:rPr>
          <w:rFonts w:ascii="Calibri" w:hAnsi="Calibri"/>
        </w:rPr>
        <w:t xml:space="preserve"> - minimalno invazivna tehnika s </w:t>
      </w:r>
      <w:r w:rsidR="000A722B" w:rsidRPr="003F36AB">
        <w:rPr>
          <w:rFonts w:ascii="Calibri" w:hAnsi="Calibri"/>
        </w:rPr>
        <w:t xml:space="preserve">  </w:t>
      </w:r>
      <w:r w:rsidR="00773259" w:rsidRPr="003F36AB">
        <w:rPr>
          <w:rFonts w:ascii="Calibri" w:hAnsi="Calibri"/>
        </w:rPr>
        <w:t xml:space="preserve">odgovarajućim instrumentarijem – </w:t>
      </w:r>
      <w:proofErr w:type="spellStart"/>
      <w:r w:rsidR="00773259" w:rsidRPr="003F36AB">
        <w:rPr>
          <w:rFonts w:ascii="Calibri" w:hAnsi="Calibri"/>
        </w:rPr>
        <w:t>intraoperativno</w:t>
      </w:r>
      <w:proofErr w:type="spellEnd"/>
      <w:r w:rsidR="00773259" w:rsidRPr="003F36AB">
        <w:rPr>
          <w:rFonts w:ascii="Calibri" w:hAnsi="Calibri"/>
        </w:rPr>
        <w:t>………………………………… 1.900.000,00 kuna.</w:t>
      </w:r>
    </w:p>
    <w:p w:rsidR="000A722B" w:rsidRPr="003F36AB" w:rsidRDefault="00CC46CA" w:rsidP="00773259">
      <w:pPr>
        <w:jc w:val="both"/>
        <w:rPr>
          <w:rFonts w:ascii="Calibri" w:hAnsi="Calibri"/>
        </w:rPr>
      </w:pPr>
      <w:r w:rsidRPr="00944866">
        <w:rPr>
          <w:rFonts w:ascii="Calibri" w:hAnsi="Calibri" w:cs="Calibri"/>
          <w:b/>
        </w:rPr>
        <w:t>Grupa IV</w:t>
      </w:r>
      <w:r w:rsidRPr="003F36AB">
        <w:rPr>
          <w:rFonts w:ascii="Calibri" w:hAnsi="Calibri" w:cs="Calibri"/>
        </w:rPr>
        <w:t xml:space="preserve"> –</w:t>
      </w:r>
      <w:r w:rsidR="00773259" w:rsidRPr="003F36AB">
        <w:rPr>
          <w:rFonts w:ascii="Calibri" w:hAnsi="Calibri" w:cs="Calibri"/>
        </w:rPr>
        <w:t xml:space="preserve"> </w:t>
      </w:r>
      <w:r w:rsidR="00773259" w:rsidRPr="003F36AB">
        <w:rPr>
          <w:rFonts w:ascii="Calibri" w:hAnsi="Calibri"/>
        </w:rPr>
        <w:t xml:space="preserve">Totalna </w:t>
      </w:r>
      <w:proofErr w:type="spellStart"/>
      <w:r w:rsidR="00773259" w:rsidRPr="003F36AB">
        <w:rPr>
          <w:rFonts w:ascii="Calibri" w:hAnsi="Calibri"/>
        </w:rPr>
        <w:t>bescementna</w:t>
      </w:r>
      <w:proofErr w:type="spellEnd"/>
      <w:r w:rsidR="00773259" w:rsidRPr="003F36AB">
        <w:rPr>
          <w:rFonts w:ascii="Calibri" w:hAnsi="Calibri"/>
        </w:rPr>
        <w:t xml:space="preserve"> </w:t>
      </w:r>
      <w:proofErr w:type="spellStart"/>
      <w:r w:rsidR="00773259" w:rsidRPr="003F36AB">
        <w:rPr>
          <w:rFonts w:ascii="Calibri" w:hAnsi="Calibri"/>
        </w:rPr>
        <w:t>endoproteza</w:t>
      </w:r>
      <w:proofErr w:type="spellEnd"/>
      <w:r w:rsidR="00773259" w:rsidRPr="003F36AB">
        <w:rPr>
          <w:rFonts w:ascii="Calibri" w:hAnsi="Calibri"/>
        </w:rPr>
        <w:t xml:space="preserve"> kuka - minimalno invazivni pristup,</w:t>
      </w:r>
    </w:p>
    <w:p w:rsidR="00773259" w:rsidRPr="003F36AB" w:rsidRDefault="00773259" w:rsidP="00773259">
      <w:pPr>
        <w:jc w:val="both"/>
        <w:rPr>
          <w:rFonts w:ascii="Calibri" w:hAnsi="Calibri"/>
          <w:sz w:val="20"/>
          <w:szCs w:val="20"/>
        </w:rPr>
      </w:pPr>
      <w:r w:rsidRPr="003F36AB">
        <w:rPr>
          <w:rFonts w:ascii="Calibri" w:hAnsi="Calibri"/>
        </w:rPr>
        <w:t xml:space="preserve"> ne-</w:t>
      </w:r>
      <w:proofErr w:type="spellStart"/>
      <w:r w:rsidRPr="003F36AB">
        <w:rPr>
          <w:rFonts w:ascii="Calibri" w:hAnsi="Calibri"/>
        </w:rPr>
        <w:t>metafizni</w:t>
      </w:r>
      <w:proofErr w:type="spellEnd"/>
      <w:r w:rsidRPr="003F36AB">
        <w:rPr>
          <w:rFonts w:ascii="Calibri" w:hAnsi="Calibri"/>
        </w:rPr>
        <w:t xml:space="preserve"> trup………………………………………………………………………………………… 55.000,00 kuna. </w:t>
      </w:r>
    </w:p>
    <w:p w:rsidR="00CC46CA" w:rsidRPr="003F36AB" w:rsidRDefault="00CC46CA" w:rsidP="00C95469">
      <w:pPr>
        <w:jc w:val="both"/>
        <w:rPr>
          <w:rFonts w:ascii="Calibri" w:hAnsi="Calibri" w:cs="Calibri"/>
        </w:rPr>
      </w:pPr>
      <w:r w:rsidRPr="00944866">
        <w:rPr>
          <w:rFonts w:ascii="Calibri" w:hAnsi="Calibri" w:cs="Calibri"/>
          <w:b/>
        </w:rPr>
        <w:t>Grupa V</w:t>
      </w:r>
      <w:r w:rsidRPr="003F36AB">
        <w:rPr>
          <w:rFonts w:ascii="Calibri" w:hAnsi="Calibri" w:cs="Calibri"/>
        </w:rPr>
        <w:t xml:space="preserve"> – </w:t>
      </w:r>
      <w:r w:rsidR="00851F34" w:rsidRPr="003F36AB">
        <w:rPr>
          <w:rFonts w:ascii="Calibri" w:hAnsi="Calibri" w:cs="Calibri"/>
        </w:rPr>
        <w:t xml:space="preserve"> </w:t>
      </w:r>
      <w:r w:rsidR="00851F34" w:rsidRPr="003F36AB">
        <w:rPr>
          <w:rFonts w:ascii="Calibri" w:hAnsi="Calibri"/>
        </w:rPr>
        <w:t xml:space="preserve">Koštani cement, </w:t>
      </w:r>
      <w:proofErr w:type="spellStart"/>
      <w:r w:rsidR="00851F34" w:rsidRPr="003F36AB">
        <w:rPr>
          <w:rFonts w:ascii="Calibri" w:hAnsi="Calibri"/>
        </w:rPr>
        <w:t>visokoviskozni</w:t>
      </w:r>
      <w:proofErr w:type="spellEnd"/>
      <w:r w:rsidR="00851F34" w:rsidRPr="003F36AB">
        <w:rPr>
          <w:rFonts w:ascii="Calibri" w:hAnsi="Calibri"/>
        </w:rPr>
        <w:t>, bez antibiotika………………………</w:t>
      </w:r>
      <w:r w:rsidR="003F36AB">
        <w:rPr>
          <w:rFonts w:ascii="Calibri" w:hAnsi="Calibri"/>
        </w:rPr>
        <w:t>.</w:t>
      </w:r>
      <w:r w:rsidR="00851F34" w:rsidRPr="003F36AB">
        <w:rPr>
          <w:rFonts w:ascii="Calibri" w:hAnsi="Calibri"/>
        </w:rPr>
        <w:t>…….1.500,00 kuna.</w:t>
      </w:r>
      <w:r w:rsidR="00851F34" w:rsidRPr="003F36AB">
        <w:rPr>
          <w:rFonts w:ascii="Calibri" w:hAnsi="Calibri"/>
          <w:sz w:val="20"/>
          <w:szCs w:val="20"/>
        </w:rPr>
        <w:t xml:space="preserve"> </w:t>
      </w:r>
    </w:p>
    <w:p w:rsidR="00851F34" w:rsidRPr="003F36AB" w:rsidRDefault="00CC46CA" w:rsidP="00851F34">
      <w:pPr>
        <w:jc w:val="both"/>
        <w:rPr>
          <w:rFonts w:ascii="Calibri" w:hAnsi="Calibri"/>
        </w:rPr>
      </w:pPr>
      <w:r w:rsidRPr="00944866">
        <w:rPr>
          <w:rFonts w:ascii="Calibri" w:hAnsi="Calibri" w:cs="Calibri"/>
          <w:b/>
        </w:rPr>
        <w:t>Grupa VI</w:t>
      </w:r>
      <w:r w:rsidRPr="003F36AB">
        <w:rPr>
          <w:rFonts w:ascii="Calibri" w:hAnsi="Calibri" w:cs="Calibri"/>
        </w:rPr>
        <w:t xml:space="preserve"> –</w:t>
      </w:r>
      <w:r w:rsidR="00851F34" w:rsidRPr="003F36AB">
        <w:rPr>
          <w:rFonts w:ascii="Calibri" w:hAnsi="Calibri" w:cs="Calibri"/>
        </w:rPr>
        <w:t xml:space="preserve"> </w:t>
      </w:r>
      <w:r w:rsidR="00851F34" w:rsidRPr="003F36AB">
        <w:rPr>
          <w:rFonts w:ascii="Calibri" w:hAnsi="Calibri"/>
        </w:rPr>
        <w:t xml:space="preserve">Koštani cement, </w:t>
      </w:r>
      <w:proofErr w:type="spellStart"/>
      <w:r w:rsidR="00851F34" w:rsidRPr="003F36AB">
        <w:rPr>
          <w:rFonts w:ascii="Calibri" w:hAnsi="Calibri"/>
        </w:rPr>
        <w:t>visokoviskozni</w:t>
      </w:r>
      <w:proofErr w:type="spellEnd"/>
      <w:r w:rsidR="00851F34" w:rsidRPr="003F36AB">
        <w:rPr>
          <w:rFonts w:ascii="Calibri" w:hAnsi="Calibri"/>
        </w:rPr>
        <w:t>, s antibiotikom……………………</w:t>
      </w:r>
      <w:r w:rsidR="003F36AB">
        <w:rPr>
          <w:rFonts w:ascii="Calibri" w:hAnsi="Calibri"/>
        </w:rPr>
        <w:t>..</w:t>
      </w:r>
      <w:r w:rsidR="00851F34" w:rsidRPr="003F36AB">
        <w:rPr>
          <w:rFonts w:ascii="Calibri" w:hAnsi="Calibri"/>
        </w:rPr>
        <w:t>…</w:t>
      </w:r>
      <w:r w:rsidR="00944866">
        <w:rPr>
          <w:rFonts w:ascii="Calibri" w:hAnsi="Calibri"/>
        </w:rPr>
        <w:t>…</w:t>
      </w:r>
      <w:r w:rsidR="00851F34" w:rsidRPr="003F36AB">
        <w:rPr>
          <w:rFonts w:ascii="Calibri" w:hAnsi="Calibri"/>
        </w:rPr>
        <w:t>63.000,00 kuna.</w:t>
      </w:r>
    </w:p>
    <w:p w:rsidR="000A722B" w:rsidRPr="003F36AB" w:rsidRDefault="000A722B" w:rsidP="00851F34">
      <w:pPr>
        <w:jc w:val="both"/>
        <w:rPr>
          <w:rFonts w:ascii="Calibri" w:hAnsi="Calibri" w:cs="Calibri"/>
        </w:rPr>
      </w:pPr>
      <w:r w:rsidRPr="00944866">
        <w:rPr>
          <w:rFonts w:ascii="Calibri" w:hAnsi="Calibri" w:cs="Calibri"/>
          <w:b/>
        </w:rPr>
        <w:t>Grupa VII</w:t>
      </w:r>
      <w:r w:rsidRPr="003F36AB">
        <w:rPr>
          <w:rFonts w:ascii="Calibri" w:hAnsi="Calibri" w:cs="Calibri"/>
        </w:rPr>
        <w:t xml:space="preserve"> – Štrcaljka za aplikaciju koštanog cementa (priprema cementa</w:t>
      </w:r>
    </w:p>
    <w:p w:rsidR="000A722B" w:rsidRPr="003F36AB" w:rsidRDefault="000A722B" w:rsidP="00851F34">
      <w:pPr>
        <w:jc w:val="both"/>
        <w:rPr>
          <w:rFonts w:ascii="Calibri" w:hAnsi="Calibri" w:cs="Calibri"/>
        </w:rPr>
      </w:pPr>
      <w:r w:rsidRPr="003F36AB">
        <w:rPr>
          <w:rFonts w:ascii="Calibri" w:hAnsi="Calibri" w:cs="Calibri"/>
        </w:rPr>
        <w:t xml:space="preserve"> pod </w:t>
      </w:r>
      <w:proofErr w:type="spellStart"/>
      <w:r w:rsidRPr="003F36AB">
        <w:rPr>
          <w:rFonts w:ascii="Calibri" w:hAnsi="Calibri" w:cs="Calibri"/>
        </w:rPr>
        <w:t>vakumom</w:t>
      </w:r>
      <w:proofErr w:type="spellEnd"/>
      <w:r w:rsidRPr="003F36AB">
        <w:rPr>
          <w:rFonts w:ascii="Calibri" w:hAnsi="Calibri" w:cs="Calibri"/>
        </w:rPr>
        <w:t xml:space="preserve">)……………….…………………………………………………………………..….…….55.000,00 kuna. </w:t>
      </w:r>
    </w:p>
    <w:p w:rsidR="000A722B" w:rsidRPr="003F36AB" w:rsidRDefault="000A722B" w:rsidP="000A722B">
      <w:pPr>
        <w:jc w:val="both"/>
        <w:rPr>
          <w:rFonts w:ascii="Calibri" w:hAnsi="Calibri"/>
        </w:rPr>
      </w:pPr>
      <w:r w:rsidRPr="00944866">
        <w:rPr>
          <w:rFonts w:ascii="Calibri" w:hAnsi="Calibri" w:cs="Calibri"/>
          <w:b/>
        </w:rPr>
        <w:t>Grupa VIII</w:t>
      </w:r>
      <w:r w:rsidRPr="003F36AB">
        <w:rPr>
          <w:rFonts w:ascii="Calibri" w:hAnsi="Calibri" w:cs="Calibri"/>
        </w:rPr>
        <w:t xml:space="preserve"> -</w:t>
      </w:r>
      <w:r w:rsidRPr="003F36AB">
        <w:rPr>
          <w:rFonts w:ascii="Calibri" w:hAnsi="Calibri"/>
          <w:sz w:val="20"/>
          <w:szCs w:val="20"/>
        </w:rPr>
        <w:t xml:space="preserve"> </w:t>
      </w:r>
      <w:r w:rsidRPr="003F36AB">
        <w:rPr>
          <w:rFonts w:ascii="Calibri" w:hAnsi="Calibri"/>
        </w:rPr>
        <w:t xml:space="preserve">Totalna </w:t>
      </w:r>
      <w:proofErr w:type="spellStart"/>
      <w:r w:rsidRPr="003F36AB">
        <w:rPr>
          <w:rFonts w:ascii="Calibri" w:hAnsi="Calibri"/>
        </w:rPr>
        <w:t>bezcementna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ramena – anatomska……</w:t>
      </w:r>
      <w:r w:rsidR="003F36AB">
        <w:rPr>
          <w:rFonts w:ascii="Calibri" w:hAnsi="Calibri"/>
        </w:rPr>
        <w:t>.</w:t>
      </w:r>
      <w:r w:rsidRPr="003F36AB">
        <w:rPr>
          <w:rFonts w:ascii="Calibri" w:hAnsi="Calibri"/>
        </w:rPr>
        <w:t>…….73.000,00 kuna.</w:t>
      </w:r>
    </w:p>
    <w:p w:rsidR="003F36AB" w:rsidRPr="003F36AB" w:rsidRDefault="003F36AB" w:rsidP="003F36AB">
      <w:pPr>
        <w:jc w:val="both"/>
        <w:rPr>
          <w:rFonts w:ascii="Calibri" w:hAnsi="Calibri"/>
        </w:rPr>
      </w:pPr>
      <w:r w:rsidRPr="00944866">
        <w:rPr>
          <w:rFonts w:ascii="Calibri" w:hAnsi="Calibri" w:cs="Calibri"/>
          <w:b/>
        </w:rPr>
        <w:t>Grupa IX</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bezcementna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ramena - </w:t>
      </w:r>
      <w:proofErr w:type="spellStart"/>
      <w:r w:rsidRPr="003F36AB">
        <w:rPr>
          <w:rFonts w:ascii="Calibri" w:hAnsi="Calibri"/>
        </w:rPr>
        <w:t>inverzna</w:t>
      </w:r>
      <w:proofErr w:type="spellEnd"/>
      <w:r w:rsidRPr="003F36AB">
        <w:rPr>
          <w:rFonts w:ascii="Calibri" w:hAnsi="Calibri"/>
          <w:sz w:val="20"/>
          <w:szCs w:val="20"/>
        </w:rPr>
        <w:t xml:space="preserve">  </w:t>
      </w:r>
      <w:r w:rsidRPr="003F36AB">
        <w:rPr>
          <w:rFonts w:ascii="Calibri" w:hAnsi="Calibri"/>
        </w:rPr>
        <w:t>...............</w:t>
      </w:r>
      <w:r>
        <w:rPr>
          <w:rFonts w:ascii="Calibri" w:hAnsi="Calibri"/>
        </w:rPr>
        <w:t>..</w:t>
      </w:r>
      <w:r w:rsidRPr="003F36AB">
        <w:rPr>
          <w:rFonts w:ascii="Calibri" w:hAnsi="Calibri"/>
        </w:rPr>
        <w:t>..70.000,00 kuna.</w:t>
      </w:r>
    </w:p>
    <w:p w:rsidR="003F36AB" w:rsidRPr="003F36AB" w:rsidRDefault="003F36AB" w:rsidP="003F36AB">
      <w:pPr>
        <w:jc w:val="both"/>
        <w:rPr>
          <w:rFonts w:ascii="Calibri" w:hAnsi="Calibri"/>
        </w:rPr>
      </w:pPr>
      <w:r w:rsidRPr="00944866">
        <w:rPr>
          <w:rFonts w:ascii="Calibri" w:hAnsi="Calibri" w:cs="Calibri"/>
          <w:b/>
        </w:rPr>
        <w:t>Grupa X</w:t>
      </w:r>
      <w:r w:rsidRPr="003F36AB">
        <w:rPr>
          <w:rFonts w:ascii="Calibri" w:hAnsi="Calibri" w:cs="Calibri"/>
        </w:rPr>
        <w:t xml:space="preserve"> - </w:t>
      </w:r>
      <w:proofErr w:type="spellStart"/>
      <w:r w:rsidRPr="003F36AB">
        <w:rPr>
          <w:rFonts w:ascii="Calibri" w:hAnsi="Calibri"/>
        </w:rPr>
        <w:t>Bescementna</w:t>
      </w:r>
      <w:proofErr w:type="spellEnd"/>
      <w:r w:rsidRPr="003F36AB">
        <w:rPr>
          <w:rFonts w:ascii="Calibri" w:hAnsi="Calibri"/>
        </w:rPr>
        <w:t xml:space="preserve"> revizijska proteza kuka  - modularni tip ……..………</w:t>
      </w:r>
      <w:r>
        <w:rPr>
          <w:rFonts w:ascii="Calibri" w:hAnsi="Calibri"/>
        </w:rPr>
        <w:t>….</w:t>
      </w:r>
      <w:r w:rsidRPr="003F36AB">
        <w:rPr>
          <w:rFonts w:ascii="Calibri" w:hAnsi="Calibri"/>
        </w:rPr>
        <w:t>240.000,00 kuna.</w:t>
      </w:r>
    </w:p>
    <w:p w:rsidR="003F36AB" w:rsidRPr="003F36AB" w:rsidRDefault="003F36AB" w:rsidP="003F36AB">
      <w:pPr>
        <w:jc w:val="both"/>
        <w:rPr>
          <w:rFonts w:ascii="Calibri" w:hAnsi="Calibri" w:cs="Calibri"/>
        </w:rPr>
      </w:pPr>
      <w:r w:rsidRPr="00944866">
        <w:rPr>
          <w:rFonts w:ascii="Calibri" w:hAnsi="Calibri" w:cs="Calibri"/>
          <w:b/>
        </w:rPr>
        <w:t>Grupa XI</w:t>
      </w:r>
      <w:r w:rsidRPr="003F36AB">
        <w:rPr>
          <w:rFonts w:ascii="Calibri" w:hAnsi="Calibri" w:cs="Calibri"/>
        </w:rPr>
        <w:t xml:space="preserve"> – </w:t>
      </w:r>
      <w:proofErr w:type="spellStart"/>
      <w:r w:rsidRPr="003F36AB">
        <w:rPr>
          <w:rFonts w:ascii="Calibri" w:hAnsi="Calibri" w:cs="Calibri"/>
        </w:rPr>
        <w:t>Unikondilarna</w:t>
      </w:r>
      <w:proofErr w:type="spellEnd"/>
      <w:r w:rsidRPr="003F36AB">
        <w:rPr>
          <w:rFonts w:ascii="Calibri" w:hAnsi="Calibri" w:cs="Calibri"/>
        </w:rPr>
        <w:t xml:space="preserve"> proteza koljena ……………………………</w:t>
      </w:r>
      <w:r w:rsidR="00944866">
        <w:rPr>
          <w:rFonts w:ascii="Calibri" w:hAnsi="Calibri" w:cs="Calibri"/>
        </w:rPr>
        <w:t>..</w:t>
      </w:r>
      <w:r w:rsidRPr="003F36AB">
        <w:rPr>
          <w:rFonts w:ascii="Calibri" w:hAnsi="Calibri" w:cs="Calibri"/>
        </w:rPr>
        <w:t>……</w:t>
      </w:r>
      <w:r>
        <w:rPr>
          <w:rFonts w:ascii="Calibri" w:hAnsi="Calibri" w:cs="Calibri"/>
        </w:rPr>
        <w:t>…...</w:t>
      </w:r>
      <w:r w:rsidRPr="003F36AB">
        <w:rPr>
          <w:rFonts w:ascii="Calibri" w:hAnsi="Calibri" w:cs="Calibri"/>
        </w:rPr>
        <w:t>…………234.000,00 kuna.</w:t>
      </w:r>
    </w:p>
    <w:p w:rsidR="003F36AB" w:rsidRPr="003F36AB" w:rsidRDefault="003F36AB" w:rsidP="003F36AB">
      <w:pPr>
        <w:jc w:val="both"/>
        <w:rPr>
          <w:rFonts w:ascii="Calibri" w:hAnsi="Calibri" w:cs="Calibri"/>
        </w:rPr>
      </w:pPr>
      <w:r w:rsidRPr="00944866">
        <w:rPr>
          <w:rFonts w:ascii="Calibri" w:hAnsi="Calibri" w:cs="Calibri"/>
          <w:b/>
        </w:rPr>
        <w:t>Grupa XII</w:t>
      </w:r>
      <w:r w:rsidRPr="003F36AB">
        <w:rPr>
          <w:rFonts w:ascii="Calibri" w:hAnsi="Calibri" w:cs="Calibri"/>
        </w:rPr>
        <w:t xml:space="preserve"> – Totalna cementna proteza kuka ……………………………………</w:t>
      </w:r>
      <w:r>
        <w:rPr>
          <w:rFonts w:ascii="Calibri" w:hAnsi="Calibri" w:cs="Calibri"/>
        </w:rPr>
        <w:t>……..</w:t>
      </w:r>
      <w:r w:rsidRPr="003F36AB">
        <w:rPr>
          <w:rFonts w:ascii="Calibri" w:hAnsi="Calibri" w:cs="Calibri"/>
        </w:rPr>
        <w:t>.</w:t>
      </w:r>
      <w:r w:rsidR="00944866">
        <w:rPr>
          <w:rFonts w:ascii="Calibri" w:hAnsi="Calibri" w:cs="Calibri"/>
        </w:rPr>
        <w:t>..</w:t>
      </w:r>
      <w:r w:rsidRPr="003F36AB">
        <w:rPr>
          <w:rFonts w:ascii="Calibri" w:hAnsi="Calibri" w:cs="Calibri"/>
        </w:rPr>
        <w:t>….34.000,00 kuna.</w:t>
      </w:r>
    </w:p>
    <w:p w:rsidR="003F36AB" w:rsidRPr="003F36AB" w:rsidRDefault="003F36AB" w:rsidP="003F36AB">
      <w:pPr>
        <w:jc w:val="both"/>
        <w:rPr>
          <w:rFonts w:ascii="Calibri" w:hAnsi="Calibri"/>
          <w:sz w:val="20"/>
          <w:szCs w:val="20"/>
        </w:rPr>
      </w:pPr>
      <w:r w:rsidRPr="00944866">
        <w:rPr>
          <w:rFonts w:ascii="Calibri" w:hAnsi="Calibri" w:cs="Calibri"/>
          <w:b/>
        </w:rPr>
        <w:t>Grupa XIII</w:t>
      </w:r>
      <w:r w:rsidRPr="003F36AB">
        <w:rPr>
          <w:rFonts w:ascii="Calibri" w:hAnsi="Calibri" w:cs="Calibri"/>
        </w:rPr>
        <w:t xml:space="preserve"> -  Parcijalna </w:t>
      </w:r>
      <w:proofErr w:type="spellStart"/>
      <w:r w:rsidRPr="003F36AB">
        <w:rPr>
          <w:rFonts w:ascii="Calibri" w:hAnsi="Calibri" w:cs="Calibri"/>
        </w:rPr>
        <w:t>femoralna</w:t>
      </w:r>
      <w:proofErr w:type="spellEnd"/>
      <w:r w:rsidRPr="003F36AB">
        <w:rPr>
          <w:rFonts w:ascii="Calibri" w:hAnsi="Calibri" w:cs="Calibri"/>
        </w:rPr>
        <w:t xml:space="preserve"> glava  - unipolarna…………………….……</w:t>
      </w:r>
      <w:r>
        <w:rPr>
          <w:rFonts w:ascii="Calibri" w:hAnsi="Calibri" w:cs="Calibri"/>
        </w:rPr>
        <w:t>………</w:t>
      </w:r>
      <w:r w:rsidRPr="003F36AB">
        <w:rPr>
          <w:rFonts w:ascii="Calibri" w:hAnsi="Calibri" w:cs="Calibri"/>
        </w:rPr>
        <w:t>..10.000,00 kuna.</w:t>
      </w:r>
    </w:p>
    <w:p w:rsidR="003F36AB" w:rsidRPr="003F36AB" w:rsidRDefault="003F36AB" w:rsidP="003F36AB">
      <w:pPr>
        <w:jc w:val="both"/>
        <w:rPr>
          <w:rFonts w:ascii="Calibri" w:hAnsi="Calibri" w:cs="Calibri"/>
        </w:rPr>
      </w:pPr>
      <w:r w:rsidRPr="00944866">
        <w:rPr>
          <w:rFonts w:ascii="Calibri" w:hAnsi="Calibri" w:cs="Calibri"/>
          <w:b/>
        </w:rPr>
        <w:t>Grupa XIV</w:t>
      </w:r>
      <w:r w:rsidRPr="003F36AB">
        <w:rPr>
          <w:rFonts w:ascii="Calibri" w:hAnsi="Calibri" w:cs="Calibri"/>
        </w:rPr>
        <w:t xml:space="preserve"> -  Parcijalna </w:t>
      </w:r>
      <w:proofErr w:type="spellStart"/>
      <w:r w:rsidRPr="003F36AB">
        <w:rPr>
          <w:rFonts w:ascii="Calibri" w:hAnsi="Calibri" w:cs="Calibri"/>
        </w:rPr>
        <w:t>femoralna</w:t>
      </w:r>
      <w:proofErr w:type="spellEnd"/>
      <w:r w:rsidRPr="003F36AB">
        <w:rPr>
          <w:rFonts w:ascii="Calibri" w:hAnsi="Calibri" w:cs="Calibri"/>
        </w:rPr>
        <w:t xml:space="preserve"> glava  - bipolarna………………..………</w:t>
      </w:r>
      <w:r>
        <w:rPr>
          <w:rFonts w:ascii="Calibri" w:hAnsi="Calibri" w:cs="Calibri"/>
        </w:rPr>
        <w:t>……</w:t>
      </w:r>
      <w:r w:rsidRPr="003F36AB">
        <w:rPr>
          <w:rFonts w:ascii="Calibri" w:hAnsi="Calibri" w:cs="Calibri"/>
        </w:rPr>
        <w:t>……120.000,00 kuna.</w:t>
      </w:r>
    </w:p>
    <w:p w:rsidR="003F36AB" w:rsidRPr="003F36AB" w:rsidRDefault="003F36AB" w:rsidP="003F36AB">
      <w:pPr>
        <w:jc w:val="both"/>
        <w:rPr>
          <w:rFonts w:ascii="Calibri" w:hAnsi="Calibri" w:cs="Calibri"/>
        </w:rPr>
      </w:pPr>
      <w:r w:rsidRPr="00944866">
        <w:rPr>
          <w:rFonts w:ascii="Calibri" w:hAnsi="Calibri" w:cs="Calibri"/>
          <w:b/>
        </w:rPr>
        <w:t>Grupa XV</w:t>
      </w:r>
      <w:r w:rsidRPr="003F36AB">
        <w:rPr>
          <w:rFonts w:ascii="Calibri" w:hAnsi="Calibri" w:cs="Calibri"/>
        </w:rPr>
        <w:t xml:space="preserve"> – Parcijalna </w:t>
      </w:r>
      <w:proofErr w:type="spellStart"/>
      <w:r w:rsidRPr="003F36AB">
        <w:rPr>
          <w:rFonts w:ascii="Calibri" w:hAnsi="Calibri" w:cs="Calibri"/>
        </w:rPr>
        <w:t>endroproteza</w:t>
      </w:r>
      <w:proofErr w:type="spellEnd"/>
      <w:r w:rsidRPr="003F36AB">
        <w:rPr>
          <w:rFonts w:ascii="Calibri" w:hAnsi="Calibri" w:cs="Calibri"/>
        </w:rPr>
        <w:t xml:space="preserve"> ramena  - modularna …………………</w:t>
      </w:r>
      <w:r>
        <w:rPr>
          <w:rFonts w:ascii="Calibri" w:hAnsi="Calibri" w:cs="Calibri"/>
        </w:rPr>
        <w:t>……..</w:t>
      </w:r>
      <w:r w:rsidRPr="003F36AB">
        <w:rPr>
          <w:rFonts w:ascii="Calibri" w:hAnsi="Calibri" w:cs="Calibri"/>
        </w:rPr>
        <w:t>…45.000,00 kuna.</w:t>
      </w:r>
    </w:p>
    <w:p w:rsidR="008A7290" w:rsidRPr="008A7290" w:rsidRDefault="00944866" w:rsidP="003F36AB">
      <w:pPr>
        <w:jc w:val="both"/>
        <w:rPr>
          <w:rFonts w:ascii="Calibri" w:hAnsi="Calibri" w:cs="Calibri"/>
        </w:rPr>
      </w:pPr>
      <w:r w:rsidRPr="00944866">
        <w:rPr>
          <w:rFonts w:ascii="Calibri" w:hAnsi="Calibri" w:cs="Calibri"/>
          <w:b/>
        </w:rPr>
        <w:t>Grupa XVI</w:t>
      </w:r>
      <w:r>
        <w:rPr>
          <w:rFonts w:ascii="Calibri" w:hAnsi="Calibri" w:cs="Calibri"/>
        </w:rPr>
        <w:t xml:space="preserve"> - </w:t>
      </w:r>
      <w:proofErr w:type="spellStart"/>
      <w:r w:rsidR="003F36AB" w:rsidRPr="003F36AB">
        <w:rPr>
          <w:rFonts w:ascii="Calibri" w:hAnsi="Calibri" w:cs="Calibri"/>
        </w:rPr>
        <w:t>Proksimalni</w:t>
      </w:r>
      <w:proofErr w:type="spellEnd"/>
      <w:r w:rsidR="003F36AB" w:rsidRPr="003F36AB">
        <w:rPr>
          <w:rFonts w:ascii="Calibri" w:hAnsi="Calibri" w:cs="Calibri"/>
        </w:rPr>
        <w:t xml:space="preserve"> </w:t>
      </w:r>
      <w:proofErr w:type="spellStart"/>
      <w:r w:rsidR="003F36AB" w:rsidRPr="003F36AB">
        <w:rPr>
          <w:rFonts w:ascii="Calibri" w:hAnsi="Calibri" w:cs="Calibri"/>
        </w:rPr>
        <w:t>femoralni</w:t>
      </w:r>
      <w:proofErr w:type="spellEnd"/>
      <w:r w:rsidR="003F36AB" w:rsidRPr="003F36AB">
        <w:rPr>
          <w:rFonts w:ascii="Calibri" w:hAnsi="Calibri" w:cs="Calibri"/>
        </w:rPr>
        <w:t xml:space="preserve"> čavao ……………………………………………………</w:t>
      </w:r>
      <w:r w:rsidR="003F36AB">
        <w:rPr>
          <w:rFonts w:ascii="Calibri" w:hAnsi="Calibri" w:cs="Calibri"/>
        </w:rPr>
        <w:t>.</w:t>
      </w:r>
      <w:r w:rsidR="008A7290">
        <w:rPr>
          <w:rFonts w:ascii="Calibri" w:hAnsi="Calibri" w:cs="Calibri"/>
        </w:rPr>
        <w:t>..46.000,00 kuna.</w:t>
      </w:r>
    </w:p>
    <w:p w:rsidR="003F36AB" w:rsidRPr="003F36AB" w:rsidRDefault="003F36AB" w:rsidP="003F36AB">
      <w:pPr>
        <w:jc w:val="both"/>
        <w:rPr>
          <w:rFonts w:ascii="Calibri" w:hAnsi="Calibri"/>
          <w:color w:val="000000"/>
          <w:sz w:val="20"/>
          <w:szCs w:val="20"/>
        </w:rPr>
      </w:pPr>
    </w:p>
    <w:p w:rsidR="00CC46CA" w:rsidRPr="008A7290" w:rsidRDefault="00CC46CA" w:rsidP="00C95469">
      <w:pPr>
        <w:ind w:left="-425"/>
        <w:jc w:val="both"/>
        <w:rPr>
          <w:rFonts w:ascii="Calibri" w:hAnsi="Calibri" w:cs="Calibri"/>
          <w:b/>
        </w:rPr>
      </w:pPr>
      <w:r w:rsidRPr="0072112C">
        <w:rPr>
          <w:rFonts w:ascii="Calibri" w:hAnsi="Calibri" w:cs="Calibri"/>
          <w:b/>
        </w:rPr>
        <w:t xml:space="preserve">1.7. </w:t>
      </w:r>
      <w:r>
        <w:rPr>
          <w:rFonts w:ascii="Calibri" w:hAnsi="Calibri" w:cs="Calibri"/>
          <w:b/>
        </w:rPr>
        <w:t>V</w:t>
      </w:r>
      <w:r w:rsidRPr="0072112C">
        <w:rPr>
          <w:rFonts w:ascii="Calibri" w:hAnsi="Calibri" w:cs="Calibri"/>
          <w:b/>
        </w:rPr>
        <w:t>rsta ugovora o javnoj nabavi</w:t>
      </w:r>
      <w:r w:rsidRPr="0072112C">
        <w:rPr>
          <w:rFonts w:ascii="Calibri" w:hAnsi="Calibri" w:cs="Calibri"/>
        </w:rPr>
        <w:t xml:space="preserve"> (roba, radovi ili usluge) -  Ugovor o javnoj nabavi robe</w:t>
      </w:r>
    </w:p>
    <w:p w:rsidR="00CC46CA" w:rsidRPr="0072112C" w:rsidRDefault="00CC46CA" w:rsidP="00C95469">
      <w:pPr>
        <w:ind w:left="-425"/>
        <w:jc w:val="both"/>
        <w:rPr>
          <w:rFonts w:ascii="Calibri" w:hAnsi="Calibri" w:cs="Calibri"/>
          <w:b/>
        </w:rPr>
      </w:pPr>
    </w:p>
    <w:p w:rsidR="00CC46CA" w:rsidRPr="0072112C" w:rsidRDefault="00CC46CA" w:rsidP="00C95469">
      <w:pPr>
        <w:ind w:left="-425"/>
        <w:jc w:val="both"/>
        <w:rPr>
          <w:rFonts w:ascii="Calibri" w:hAnsi="Calibri" w:cs="Calibri"/>
        </w:rPr>
      </w:pPr>
      <w:r w:rsidRPr="0072112C">
        <w:rPr>
          <w:rFonts w:ascii="Calibri" w:hAnsi="Calibri" w:cs="Calibri"/>
          <w:b/>
        </w:rPr>
        <w:t xml:space="preserve">1.8. </w:t>
      </w:r>
      <w:r>
        <w:rPr>
          <w:rFonts w:ascii="Calibri" w:hAnsi="Calibri" w:cs="Calibri"/>
          <w:b/>
        </w:rPr>
        <w:t>S</w:t>
      </w:r>
      <w:r w:rsidRPr="0072112C">
        <w:rPr>
          <w:rFonts w:ascii="Calibri" w:hAnsi="Calibri" w:cs="Calibri"/>
          <w:b/>
        </w:rPr>
        <w:t>klapa li se ugovor o javnoj nabavi ili okvirni sporazum</w:t>
      </w:r>
      <w:r w:rsidR="00624CE6">
        <w:rPr>
          <w:rFonts w:ascii="Calibri" w:hAnsi="Calibri" w:cs="Calibri"/>
        </w:rPr>
        <w:t xml:space="preserve"> - Ugovor o javnoj nabavi</w:t>
      </w:r>
    </w:p>
    <w:p w:rsidR="00CC46CA" w:rsidRPr="0072112C" w:rsidRDefault="00CC46CA" w:rsidP="00C95469">
      <w:pPr>
        <w:ind w:left="-425"/>
        <w:jc w:val="both"/>
        <w:rPr>
          <w:rFonts w:ascii="Calibri" w:hAnsi="Calibri" w:cs="Calibri"/>
          <w:b/>
        </w:rPr>
      </w:pPr>
    </w:p>
    <w:p w:rsidR="00CC46CA" w:rsidRPr="0072112C" w:rsidRDefault="00CC46CA" w:rsidP="00C95469">
      <w:pPr>
        <w:ind w:left="-425"/>
        <w:jc w:val="both"/>
        <w:rPr>
          <w:rFonts w:ascii="Calibri" w:hAnsi="Calibri" w:cs="Calibri"/>
          <w:b/>
          <w:bCs/>
          <w:lang w:eastAsia="en-US"/>
        </w:rPr>
      </w:pPr>
      <w:r w:rsidRPr="0072112C">
        <w:rPr>
          <w:rFonts w:ascii="Calibri" w:hAnsi="Calibri" w:cs="Calibri"/>
          <w:b/>
        </w:rPr>
        <w:t xml:space="preserve">1.9. </w:t>
      </w:r>
      <w:r>
        <w:rPr>
          <w:rFonts w:ascii="Calibri" w:hAnsi="Calibri" w:cs="Calibri"/>
          <w:b/>
        </w:rPr>
        <w:t>E</w:t>
      </w:r>
      <w:r w:rsidRPr="0072112C">
        <w:rPr>
          <w:rFonts w:ascii="Calibri" w:hAnsi="Calibri" w:cs="Calibri"/>
          <w:b/>
        </w:rPr>
        <w:t>lektronička dražba</w:t>
      </w:r>
      <w:r w:rsidRPr="0072112C">
        <w:rPr>
          <w:rFonts w:ascii="Calibri" w:hAnsi="Calibri" w:cs="Calibri"/>
        </w:rPr>
        <w:t xml:space="preserve"> - Nije predviđena provedba elektroničke dražbe </w:t>
      </w:r>
    </w:p>
    <w:p w:rsidR="00CC46CA" w:rsidRPr="0072112C" w:rsidRDefault="00CC46CA" w:rsidP="00C95469">
      <w:pPr>
        <w:ind w:left="-425"/>
        <w:jc w:val="both"/>
        <w:rPr>
          <w:rFonts w:ascii="Calibri" w:hAnsi="Calibri" w:cs="Calibri"/>
          <w:b/>
          <w:bCs/>
          <w:u w:val="single"/>
          <w:lang w:eastAsia="en-US"/>
        </w:rPr>
      </w:pPr>
    </w:p>
    <w:p w:rsidR="00CC46CA" w:rsidRPr="0072582F" w:rsidRDefault="00CC46CA" w:rsidP="00C95469">
      <w:pPr>
        <w:ind w:left="-425"/>
        <w:jc w:val="both"/>
        <w:rPr>
          <w:rFonts w:ascii="Calibri" w:hAnsi="Calibri" w:cs="Calibri"/>
          <w:b/>
          <w:bCs/>
          <w:sz w:val="28"/>
          <w:szCs w:val="28"/>
          <w:lang w:eastAsia="en-US"/>
        </w:rPr>
      </w:pPr>
      <w:r w:rsidRPr="0072582F">
        <w:rPr>
          <w:rFonts w:ascii="Calibri" w:hAnsi="Calibri" w:cs="Calibri"/>
          <w:b/>
          <w:bCs/>
          <w:sz w:val="28"/>
          <w:szCs w:val="28"/>
          <w:lang w:eastAsia="en-US"/>
        </w:rPr>
        <w:t>2/   PODACI O PREDMETU NABAVE</w:t>
      </w:r>
    </w:p>
    <w:p w:rsidR="00CC46CA" w:rsidRPr="0072112C" w:rsidRDefault="00CC46CA" w:rsidP="00C95469">
      <w:pPr>
        <w:ind w:left="-425"/>
        <w:jc w:val="both"/>
        <w:rPr>
          <w:rFonts w:ascii="Calibri" w:hAnsi="Calibri" w:cs="Calibri"/>
          <w:b/>
          <w:bCs/>
          <w:u w:val="single"/>
          <w:lang w:eastAsia="en-US"/>
        </w:rPr>
      </w:pPr>
    </w:p>
    <w:p w:rsidR="00CC46CA" w:rsidRPr="0072112C" w:rsidRDefault="00CC46CA" w:rsidP="00C95469">
      <w:pPr>
        <w:ind w:left="-425"/>
        <w:jc w:val="both"/>
        <w:rPr>
          <w:rFonts w:ascii="Calibri" w:hAnsi="Calibri" w:cs="Calibri"/>
          <w:b/>
        </w:rPr>
      </w:pPr>
      <w:r w:rsidRPr="0072112C">
        <w:rPr>
          <w:rFonts w:ascii="Calibri" w:hAnsi="Calibri" w:cs="Calibri"/>
          <w:b/>
        </w:rPr>
        <w:t xml:space="preserve">2.1. </w:t>
      </w:r>
      <w:r>
        <w:rPr>
          <w:rFonts w:ascii="Calibri" w:hAnsi="Calibri" w:cs="Calibri"/>
          <w:b/>
        </w:rPr>
        <w:t>O</w:t>
      </w:r>
      <w:r w:rsidRPr="0072112C">
        <w:rPr>
          <w:rFonts w:ascii="Calibri" w:hAnsi="Calibri" w:cs="Calibri"/>
          <w:b/>
        </w:rPr>
        <w:t>pis predmeta nabave</w:t>
      </w:r>
      <w:r>
        <w:rPr>
          <w:rFonts w:ascii="Calibri" w:hAnsi="Calibri" w:cs="Calibri"/>
          <w:b/>
        </w:rPr>
        <w:t>,</w:t>
      </w:r>
      <w:r w:rsidRPr="0072112C">
        <w:rPr>
          <w:rFonts w:ascii="Calibri" w:hAnsi="Calibri" w:cs="Calibri"/>
          <w:b/>
        </w:rPr>
        <w:t xml:space="preserve"> </w:t>
      </w:r>
      <w:r>
        <w:rPr>
          <w:rFonts w:ascii="Calibri" w:hAnsi="Calibri" w:cs="Calibri"/>
          <w:b/>
        </w:rPr>
        <w:t>oznaka i naziv iz jedinstvenog rječnika javne nabave</w:t>
      </w:r>
      <w:r w:rsidRPr="0072112C">
        <w:rPr>
          <w:rFonts w:ascii="Calibri" w:hAnsi="Calibri" w:cs="Calibri"/>
          <w:b/>
        </w:rPr>
        <w:t xml:space="preserve">             </w:t>
      </w:r>
    </w:p>
    <w:p w:rsidR="00CC46CA" w:rsidRPr="0072112C" w:rsidRDefault="00CC46CA" w:rsidP="00C95469">
      <w:pPr>
        <w:jc w:val="both"/>
        <w:rPr>
          <w:rFonts w:ascii="Calibri" w:hAnsi="Calibri" w:cs="Calibri"/>
          <w:bCs/>
          <w:color w:val="00B050"/>
          <w:lang w:eastAsia="en-US"/>
        </w:rPr>
      </w:pPr>
      <w:r w:rsidRPr="0072112C">
        <w:rPr>
          <w:rFonts w:ascii="Calibri" w:hAnsi="Calibri" w:cs="Calibri"/>
          <w:bCs/>
          <w:lang w:eastAsia="en-US"/>
        </w:rPr>
        <w:t xml:space="preserve">Predmet nabave je nabava i dostava </w:t>
      </w:r>
      <w:proofErr w:type="spellStart"/>
      <w:r w:rsidR="00E17AC2" w:rsidRPr="00E17AC2">
        <w:rPr>
          <w:rFonts w:ascii="Calibri" w:hAnsi="Calibri" w:cs="Calibri"/>
          <w:b/>
          <w:bCs/>
          <w:lang w:eastAsia="en-US"/>
        </w:rPr>
        <w:t>ugradbenih</w:t>
      </w:r>
      <w:proofErr w:type="spellEnd"/>
      <w:r w:rsidR="00E17AC2" w:rsidRPr="00E17AC2">
        <w:rPr>
          <w:rFonts w:ascii="Calibri" w:hAnsi="Calibri" w:cs="Calibri"/>
          <w:b/>
          <w:bCs/>
          <w:lang w:eastAsia="en-US"/>
        </w:rPr>
        <w:t xml:space="preserve"> materijala za ortopediju</w:t>
      </w:r>
      <w:r w:rsidR="00E17AC2">
        <w:rPr>
          <w:rFonts w:ascii="Calibri" w:hAnsi="Calibri" w:cs="Calibri"/>
          <w:b/>
          <w:bCs/>
          <w:lang w:eastAsia="en-US"/>
        </w:rPr>
        <w:t>,</w:t>
      </w:r>
      <w:r w:rsidRPr="0046542C">
        <w:rPr>
          <w:rFonts w:ascii="Calibri" w:hAnsi="Calibri" w:cs="Calibri"/>
          <w:bCs/>
          <w:color w:val="FF0000"/>
          <w:lang w:eastAsia="en-US"/>
        </w:rPr>
        <w:t xml:space="preserve"> </w:t>
      </w:r>
      <w:r w:rsidRPr="0072112C">
        <w:rPr>
          <w:rFonts w:ascii="Calibri" w:hAnsi="Calibri" w:cs="Calibri"/>
          <w:bCs/>
          <w:color w:val="000000" w:themeColor="text1"/>
          <w:lang w:eastAsia="en-US"/>
        </w:rPr>
        <w:t>prema troškovniku/specifikaciji predmeta nabave koji su sastavni dio ove dokumentacije za nadmetanje</w:t>
      </w:r>
      <w:r w:rsidR="00373A66">
        <w:rPr>
          <w:rFonts w:ascii="Calibri" w:hAnsi="Calibri" w:cs="Calibri"/>
          <w:bCs/>
          <w:color w:val="000000" w:themeColor="text1"/>
          <w:lang w:eastAsia="en-US"/>
        </w:rPr>
        <w:t>.</w:t>
      </w:r>
    </w:p>
    <w:p w:rsidR="00CC46CA" w:rsidRPr="0072112C" w:rsidRDefault="00CC46CA" w:rsidP="00C95469">
      <w:pPr>
        <w:jc w:val="both"/>
        <w:rPr>
          <w:rFonts w:ascii="Calibri" w:eastAsia="Cambria" w:hAnsi="Calibri" w:cs="Calibri"/>
        </w:rPr>
      </w:pPr>
      <w:r w:rsidRPr="0072112C">
        <w:rPr>
          <w:rFonts w:ascii="Calibri" w:eastAsia="Cambria" w:hAnsi="Calibri" w:cs="Calibri"/>
          <w:b/>
          <w:bCs/>
        </w:rPr>
        <w:t xml:space="preserve">Oznaka i naziv iz Jedinstvenog rječnika javne nabave </w:t>
      </w:r>
      <w:r w:rsidRPr="0072112C">
        <w:rPr>
          <w:rFonts w:ascii="Calibri" w:eastAsia="Cambria" w:hAnsi="Calibri" w:cs="Calibri"/>
        </w:rPr>
        <w:t>–</w:t>
      </w:r>
      <w:r w:rsidRPr="0072112C">
        <w:rPr>
          <w:rFonts w:ascii="Calibri" w:eastAsia="Cambria" w:hAnsi="Calibri" w:cs="Calibri"/>
          <w:b/>
          <w:bCs/>
        </w:rPr>
        <w:t xml:space="preserve"> CPV</w:t>
      </w:r>
      <w:r w:rsidRPr="0072112C">
        <w:rPr>
          <w:rFonts w:ascii="Calibri" w:eastAsia="Cambria" w:hAnsi="Calibri" w:cs="Calibri"/>
        </w:rPr>
        <w:t xml:space="preserve"> </w:t>
      </w:r>
    </w:p>
    <w:p w:rsidR="00CC46CA" w:rsidRPr="0072112C" w:rsidRDefault="00CC46CA" w:rsidP="00C95469">
      <w:pPr>
        <w:jc w:val="both"/>
        <w:rPr>
          <w:rFonts w:ascii="Calibri" w:hAnsi="Calibri" w:cs="Calibri"/>
          <w:bCs/>
          <w:color w:val="000000" w:themeColor="text1"/>
          <w:lang w:eastAsia="en-US"/>
        </w:rPr>
      </w:pPr>
      <w:r w:rsidRPr="0072112C">
        <w:rPr>
          <w:rFonts w:ascii="Calibri" w:hAnsi="Calibri" w:cs="Calibri"/>
          <w:bCs/>
          <w:color w:val="000000" w:themeColor="text1"/>
          <w:lang w:eastAsia="en-US"/>
        </w:rPr>
        <w:t xml:space="preserve">CPV oznaka: </w:t>
      </w:r>
      <w:r>
        <w:rPr>
          <w:rFonts w:ascii="Calibri" w:hAnsi="Calibri" w:cs="Calibri"/>
          <w:bCs/>
          <w:color w:val="000000" w:themeColor="text1"/>
          <w:lang w:eastAsia="en-US"/>
        </w:rPr>
        <w:t xml:space="preserve">33183100-8 - ortopedski implantati             </w:t>
      </w:r>
    </w:p>
    <w:p w:rsidR="00624CE6" w:rsidRDefault="00624CE6" w:rsidP="00C95469">
      <w:pPr>
        <w:ind w:left="-425"/>
        <w:jc w:val="both"/>
        <w:rPr>
          <w:rFonts w:ascii="Calibri" w:hAnsi="Calibri" w:cs="Calibri"/>
          <w:b/>
        </w:rPr>
      </w:pPr>
    </w:p>
    <w:p w:rsidR="00CC46CA" w:rsidRPr="0072112C" w:rsidRDefault="00CC46CA" w:rsidP="00C95469">
      <w:pPr>
        <w:ind w:left="-425"/>
        <w:jc w:val="both"/>
        <w:rPr>
          <w:rFonts w:ascii="Calibri" w:hAnsi="Calibri" w:cs="Calibri"/>
          <w:b/>
        </w:rPr>
      </w:pPr>
      <w:r w:rsidRPr="0072112C">
        <w:rPr>
          <w:rFonts w:ascii="Calibri" w:hAnsi="Calibri" w:cs="Calibri"/>
          <w:b/>
        </w:rPr>
        <w:t xml:space="preserve">2.2. </w:t>
      </w:r>
      <w:r>
        <w:rPr>
          <w:rFonts w:ascii="Calibri" w:hAnsi="Calibri" w:cs="Calibri"/>
          <w:b/>
        </w:rPr>
        <w:t>O</w:t>
      </w:r>
      <w:r w:rsidRPr="0072112C">
        <w:rPr>
          <w:rFonts w:ascii="Calibri" w:hAnsi="Calibri" w:cs="Calibri"/>
          <w:b/>
        </w:rPr>
        <w:t>pis i oznaka grupa predmeta nabave</w:t>
      </w:r>
    </w:p>
    <w:p w:rsidR="00163D70" w:rsidRPr="00163D70" w:rsidRDefault="00CC46CA" w:rsidP="00C95469">
      <w:pPr>
        <w:tabs>
          <w:tab w:val="left" w:pos="860"/>
        </w:tabs>
        <w:jc w:val="both"/>
        <w:rPr>
          <w:rFonts w:ascii="Calibri" w:eastAsia="Calibri" w:hAnsi="Calibri" w:cs="Calibri"/>
          <w:iCs/>
        </w:rPr>
      </w:pPr>
      <w:r w:rsidRPr="0072112C">
        <w:rPr>
          <w:rFonts w:ascii="Calibri" w:hAnsi="Calibri" w:cs="Calibri"/>
        </w:rPr>
        <w:t xml:space="preserve">Predmet nabave je sukladno svojoj namjeni podijeljen na grupe i sastoji se od </w:t>
      </w:r>
      <w:r w:rsidR="00944866">
        <w:rPr>
          <w:rFonts w:ascii="Calibri" w:hAnsi="Calibri" w:cs="Calibri"/>
        </w:rPr>
        <w:t xml:space="preserve">16  grupa </w:t>
      </w:r>
      <w:r w:rsidRPr="0072112C">
        <w:rPr>
          <w:rFonts w:ascii="Calibri" w:hAnsi="Calibri" w:cs="Calibri"/>
        </w:rPr>
        <w:t xml:space="preserve"> kako je to navedeno u </w:t>
      </w:r>
      <w:r w:rsidRPr="0072112C">
        <w:rPr>
          <w:rFonts w:ascii="Calibri" w:hAnsi="Calibri" w:cs="Calibri"/>
          <w:bCs/>
          <w:lang w:eastAsia="en-US"/>
        </w:rPr>
        <w:t>troškovniku/spec</w:t>
      </w:r>
      <w:r w:rsidR="00373A66">
        <w:rPr>
          <w:rFonts w:ascii="Calibri" w:hAnsi="Calibri" w:cs="Calibri"/>
          <w:bCs/>
          <w:lang w:eastAsia="en-US"/>
        </w:rPr>
        <w:t>ifikaciji predmeta nabave koji je</w:t>
      </w:r>
      <w:r w:rsidRPr="0072112C">
        <w:rPr>
          <w:rFonts w:ascii="Calibri" w:hAnsi="Calibri" w:cs="Calibri"/>
          <w:bCs/>
          <w:lang w:eastAsia="en-US"/>
        </w:rPr>
        <w:t xml:space="preserve"> sastavni dio ove dokumentacije za nadmetanje</w:t>
      </w:r>
      <w:r w:rsidR="00373A66">
        <w:rPr>
          <w:rFonts w:ascii="Calibri" w:hAnsi="Calibri" w:cs="Calibri"/>
          <w:bCs/>
          <w:lang w:eastAsia="en-US"/>
        </w:rPr>
        <w:t>.</w:t>
      </w:r>
      <w:r w:rsidRPr="0072112C">
        <w:rPr>
          <w:rFonts w:ascii="Calibri" w:hAnsi="Calibri" w:cs="Calibri"/>
          <w:bCs/>
          <w:lang w:eastAsia="en-US"/>
        </w:rPr>
        <w:t xml:space="preserve"> </w:t>
      </w:r>
    </w:p>
    <w:p w:rsidR="00CC46CA" w:rsidRPr="0072112C" w:rsidRDefault="00CC46CA" w:rsidP="00C95469">
      <w:pPr>
        <w:jc w:val="both"/>
        <w:rPr>
          <w:rFonts w:ascii="Calibri" w:hAnsi="Calibri" w:cs="Calibri"/>
          <w:b/>
          <w:color w:val="000000" w:themeColor="text1"/>
        </w:rPr>
      </w:pPr>
      <w:r w:rsidRPr="0072112C">
        <w:rPr>
          <w:rFonts w:ascii="Calibri" w:hAnsi="Calibri" w:cs="Calibri"/>
        </w:rPr>
        <w:t>Opis i oznaka grupa:</w:t>
      </w:r>
    </w:p>
    <w:p w:rsidR="00944866" w:rsidRPr="003F36AB" w:rsidRDefault="00944866" w:rsidP="00944866">
      <w:pPr>
        <w:jc w:val="both"/>
        <w:rPr>
          <w:rFonts w:ascii="Calibri" w:hAnsi="Calibri"/>
        </w:rPr>
      </w:pPr>
      <w:r w:rsidRPr="003F36AB">
        <w:rPr>
          <w:rFonts w:ascii="Calibri" w:hAnsi="Calibri" w:cs="Calibri"/>
          <w:b/>
        </w:rPr>
        <w:t>Grupa I</w:t>
      </w:r>
      <w:r w:rsidRPr="003F36AB">
        <w:rPr>
          <w:rFonts w:ascii="Calibri" w:hAnsi="Calibri" w:cs="Calibri"/>
        </w:rPr>
        <w:t xml:space="preserve"> – </w:t>
      </w:r>
      <w:r w:rsidR="0095067C" w:rsidRPr="003F36AB">
        <w:rPr>
          <w:rFonts w:ascii="Calibri" w:hAnsi="Calibri"/>
        </w:rPr>
        <w:t xml:space="preserve">Totalna </w:t>
      </w:r>
      <w:proofErr w:type="spellStart"/>
      <w:r w:rsidR="0095067C" w:rsidRPr="003F36AB">
        <w:rPr>
          <w:rFonts w:ascii="Calibri" w:hAnsi="Calibri"/>
        </w:rPr>
        <w:t>endoproteza</w:t>
      </w:r>
      <w:proofErr w:type="spellEnd"/>
      <w:r w:rsidR="0095067C" w:rsidRPr="003F36AB">
        <w:rPr>
          <w:rFonts w:ascii="Calibri" w:hAnsi="Calibri"/>
        </w:rPr>
        <w:t xml:space="preserve"> koljena</w:t>
      </w:r>
      <w:r w:rsidR="0095067C">
        <w:rPr>
          <w:rFonts w:ascii="Calibri" w:hAnsi="Calibri"/>
        </w:rPr>
        <w:t xml:space="preserve">, cementirana, primarna, </w:t>
      </w:r>
      <w:r w:rsidR="0095067C" w:rsidRPr="003F36AB">
        <w:rPr>
          <w:rFonts w:ascii="Calibri" w:hAnsi="Calibri"/>
        </w:rPr>
        <w:t>minimalno invazivna</w:t>
      </w:r>
      <w:r>
        <w:rPr>
          <w:rFonts w:ascii="Calibri" w:hAnsi="Calibri"/>
        </w:rPr>
        <w:t>,</w:t>
      </w:r>
      <w:r w:rsidRPr="003F36AB">
        <w:rPr>
          <w:rFonts w:ascii="Calibri" w:hAnsi="Calibri"/>
        </w:rPr>
        <w:t xml:space="preserve"> </w:t>
      </w:r>
    </w:p>
    <w:p w:rsidR="00944866" w:rsidRDefault="00944866" w:rsidP="00944866">
      <w:pPr>
        <w:jc w:val="both"/>
        <w:rPr>
          <w:rFonts w:ascii="Calibri" w:hAnsi="Calibri" w:cs="Calibri"/>
        </w:rPr>
      </w:pPr>
      <w:r w:rsidRPr="003F36AB">
        <w:rPr>
          <w:rFonts w:ascii="Calibri" w:hAnsi="Calibri" w:cs="Calibri"/>
          <w:b/>
        </w:rPr>
        <w:t>Grupa II</w:t>
      </w:r>
      <w:r w:rsidRPr="003F36AB">
        <w:rPr>
          <w:rFonts w:ascii="Calibri" w:hAnsi="Calibri" w:cs="Calibri"/>
        </w:rPr>
        <w:t xml:space="preserve"> –</w:t>
      </w:r>
      <w:r w:rsidR="0095067C" w:rsidRPr="0095067C">
        <w:rPr>
          <w:rFonts w:ascii="Calibri" w:hAnsi="Calibri"/>
        </w:rPr>
        <w:t xml:space="preserve"> </w:t>
      </w:r>
      <w:r w:rsidR="0095067C" w:rsidRPr="003F36AB">
        <w:rPr>
          <w:rFonts w:ascii="Calibri" w:hAnsi="Calibri"/>
        </w:rPr>
        <w:t xml:space="preserve">Revizijska </w:t>
      </w:r>
      <w:r w:rsidR="0095067C">
        <w:rPr>
          <w:rFonts w:ascii="Calibri" w:hAnsi="Calibri"/>
        </w:rPr>
        <w:t xml:space="preserve">cjelovita cementna </w:t>
      </w:r>
      <w:proofErr w:type="spellStart"/>
      <w:r w:rsidR="0095067C" w:rsidRPr="003F36AB">
        <w:rPr>
          <w:rFonts w:ascii="Calibri" w:hAnsi="Calibri"/>
        </w:rPr>
        <w:t>endoproteza</w:t>
      </w:r>
      <w:proofErr w:type="spellEnd"/>
      <w:r w:rsidR="0095067C" w:rsidRPr="003F36AB">
        <w:rPr>
          <w:rFonts w:ascii="Calibri" w:hAnsi="Calibri"/>
        </w:rPr>
        <w:t xml:space="preserve"> koljena</w:t>
      </w:r>
      <w:r>
        <w:rPr>
          <w:rFonts w:ascii="Calibri" w:hAnsi="Calibri"/>
        </w:rPr>
        <w:t>,</w:t>
      </w:r>
      <w:r w:rsidRPr="003F36AB">
        <w:rPr>
          <w:rFonts w:ascii="Calibri" w:hAnsi="Calibri" w:cs="Calibri"/>
        </w:rPr>
        <w:t xml:space="preserve"> </w:t>
      </w:r>
    </w:p>
    <w:p w:rsidR="00944866" w:rsidRPr="003F36AB" w:rsidRDefault="00944866" w:rsidP="00944866">
      <w:pPr>
        <w:jc w:val="both"/>
        <w:rPr>
          <w:rFonts w:ascii="Calibri" w:hAnsi="Calibri" w:cs="Calibri"/>
        </w:rPr>
      </w:pPr>
      <w:r w:rsidRPr="00944866">
        <w:rPr>
          <w:rFonts w:ascii="Calibri" w:hAnsi="Calibri" w:cs="Calibri"/>
          <w:b/>
        </w:rPr>
        <w:t>Grupa III</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endoproteza</w:t>
      </w:r>
      <w:proofErr w:type="spellEnd"/>
      <w:r w:rsidRPr="003F36AB">
        <w:rPr>
          <w:rFonts w:ascii="Calibri" w:hAnsi="Calibri"/>
        </w:rPr>
        <w:t xml:space="preserve"> kuka </w:t>
      </w:r>
      <w:proofErr w:type="spellStart"/>
      <w:r w:rsidRPr="003F36AB">
        <w:rPr>
          <w:rFonts w:ascii="Calibri" w:hAnsi="Calibri"/>
        </w:rPr>
        <w:t>bescementna</w:t>
      </w:r>
      <w:proofErr w:type="spellEnd"/>
      <w:r w:rsidRPr="003F36AB">
        <w:rPr>
          <w:rFonts w:ascii="Calibri" w:hAnsi="Calibri"/>
        </w:rPr>
        <w:t xml:space="preserve"> - minimalno invazivna tehnika s   odgovarajućim instrumentarijem – </w:t>
      </w:r>
      <w:proofErr w:type="spellStart"/>
      <w:r w:rsidRPr="003F36AB">
        <w:rPr>
          <w:rFonts w:ascii="Calibri" w:hAnsi="Calibri"/>
        </w:rPr>
        <w:t>intraoperativno</w:t>
      </w:r>
      <w:proofErr w:type="spellEnd"/>
      <w:r>
        <w:rPr>
          <w:rFonts w:ascii="Calibri" w:hAnsi="Calibri"/>
        </w:rPr>
        <w:t>,</w:t>
      </w:r>
    </w:p>
    <w:p w:rsidR="00944866" w:rsidRDefault="00944866" w:rsidP="00944866">
      <w:pPr>
        <w:jc w:val="both"/>
        <w:rPr>
          <w:rFonts w:ascii="Calibri" w:hAnsi="Calibri"/>
        </w:rPr>
      </w:pPr>
      <w:r w:rsidRPr="00944866">
        <w:rPr>
          <w:rFonts w:ascii="Calibri" w:hAnsi="Calibri" w:cs="Calibri"/>
          <w:b/>
        </w:rPr>
        <w:t>Grupa IV</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bescementna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kuka - minimalno invazivni pristup, ne-</w:t>
      </w:r>
      <w:proofErr w:type="spellStart"/>
      <w:r w:rsidRPr="003F36AB">
        <w:rPr>
          <w:rFonts w:ascii="Calibri" w:hAnsi="Calibri"/>
        </w:rPr>
        <w:t>metafizni</w:t>
      </w:r>
      <w:proofErr w:type="spellEnd"/>
      <w:r w:rsidRPr="003F36AB">
        <w:rPr>
          <w:rFonts w:ascii="Calibri" w:hAnsi="Calibri"/>
        </w:rPr>
        <w:t xml:space="preserve"> trup</w:t>
      </w:r>
      <w:r>
        <w:rPr>
          <w:rFonts w:ascii="Calibri" w:hAnsi="Calibri"/>
        </w:rPr>
        <w:t>,</w:t>
      </w:r>
    </w:p>
    <w:p w:rsidR="00944866" w:rsidRPr="003F36AB" w:rsidRDefault="00944866" w:rsidP="00944866">
      <w:pPr>
        <w:jc w:val="both"/>
        <w:rPr>
          <w:rFonts w:ascii="Calibri" w:hAnsi="Calibri" w:cs="Calibri"/>
        </w:rPr>
      </w:pPr>
      <w:r w:rsidRPr="00944866">
        <w:rPr>
          <w:rFonts w:ascii="Calibri" w:hAnsi="Calibri" w:cs="Calibri"/>
          <w:b/>
        </w:rPr>
        <w:t>Grupa V</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bez antibiotika</w:t>
      </w:r>
      <w:r w:rsidRPr="003F36AB">
        <w:rPr>
          <w:rFonts w:ascii="Calibri" w:hAnsi="Calibri"/>
          <w:sz w:val="20"/>
          <w:szCs w:val="20"/>
        </w:rPr>
        <w:t xml:space="preserve"> </w:t>
      </w:r>
      <w:r>
        <w:rPr>
          <w:rFonts w:ascii="Calibri" w:hAnsi="Calibri"/>
          <w:sz w:val="20"/>
          <w:szCs w:val="20"/>
        </w:rPr>
        <w:t>,</w:t>
      </w:r>
    </w:p>
    <w:p w:rsidR="00944866" w:rsidRDefault="00944866" w:rsidP="00944866">
      <w:pPr>
        <w:jc w:val="both"/>
        <w:rPr>
          <w:rFonts w:ascii="Calibri" w:hAnsi="Calibri"/>
        </w:rPr>
      </w:pPr>
      <w:r w:rsidRPr="00944866">
        <w:rPr>
          <w:rFonts w:ascii="Calibri" w:hAnsi="Calibri" w:cs="Calibri"/>
          <w:b/>
        </w:rPr>
        <w:t>Grupa VI</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s antibiotikom</w:t>
      </w:r>
      <w:r>
        <w:rPr>
          <w:rFonts w:ascii="Calibri" w:hAnsi="Calibri"/>
        </w:rPr>
        <w:t>,</w:t>
      </w:r>
    </w:p>
    <w:p w:rsidR="00944866" w:rsidRPr="003F36AB" w:rsidRDefault="00944866" w:rsidP="00944866">
      <w:pPr>
        <w:jc w:val="both"/>
        <w:rPr>
          <w:rFonts w:ascii="Calibri" w:hAnsi="Calibri" w:cs="Calibri"/>
        </w:rPr>
      </w:pPr>
      <w:r w:rsidRPr="00944866">
        <w:rPr>
          <w:rFonts w:ascii="Calibri" w:hAnsi="Calibri" w:cs="Calibri"/>
          <w:b/>
        </w:rPr>
        <w:t>Grupa VII</w:t>
      </w:r>
      <w:r w:rsidRPr="003F36AB">
        <w:rPr>
          <w:rFonts w:ascii="Calibri" w:hAnsi="Calibri" w:cs="Calibri"/>
        </w:rPr>
        <w:t xml:space="preserve"> – Štrcaljka za aplikaciju koštanog cementa (priprema cementa pod </w:t>
      </w:r>
      <w:proofErr w:type="spellStart"/>
      <w:r w:rsidRPr="003F36AB">
        <w:rPr>
          <w:rFonts w:ascii="Calibri" w:hAnsi="Calibri" w:cs="Calibri"/>
        </w:rPr>
        <w:t>vakumom</w:t>
      </w:r>
      <w:proofErr w:type="spellEnd"/>
      <w:r>
        <w:rPr>
          <w:rFonts w:ascii="Calibri" w:hAnsi="Calibri" w:cs="Calibri"/>
        </w:rPr>
        <w:t>,</w:t>
      </w:r>
      <w:r w:rsidRPr="003F36AB">
        <w:rPr>
          <w:rFonts w:ascii="Calibri" w:hAnsi="Calibri" w:cs="Calibri"/>
        </w:rPr>
        <w:t xml:space="preserve"> </w:t>
      </w:r>
    </w:p>
    <w:p w:rsidR="00944866" w:rsidRPr="003F36AB" w:rsidRDefault="00944866" w:rsidP="00944866">
      <w:pPr>
        <w:jc w:val="both"/>
        <w:rPr>
          <w:rFonts w:ascii="Calibri" w:hAnsi="Calibri"/>
        </w:rPr>
      </w:pPr>
      <w:r w:rsidRPr="00944866">
        <w:rPr>
          <w:rFonts w:ascii="Calibri" w:hAnsi="Calibri" w:cs="Calibri"/>
          <w:b/>
        </w:rPr>
        <w:t>Grupa VIII</w:t>
      </w:r>
      <w:r w:rsidRPr="003F36AB">
        <w:rPr>
          <w:rFonts w:ascii="Calibri" w:hAnsi="Calibri" w:cs="Calibri"/>
        </w:rPr>
        <w:t xml:space="preserve"> -</w:t>
      </w:r>
      <w:r w:rsidRPr="003F36AB">
        <w:rPr>
          <w:rFonts w:ascii="Calibri" w:hAnsi="Calibri"/>
          <w:sz w:val="20"/>
          <w:szCs w:val="20"/>
        </w:rPr>
        <w:t xml:space="preserve"> </w:t>
      </w:r>
      <w:r w:rsidRPr="003F36AB">
        <w:rPr>
          <w:rFonts w:ascii="Calibri" w:hAnsi="Calibri"/>
        </w:rPr>
        <w:t xml:space="preserve">Totalna </w:t>
      </w:r>
      <w:proofErr w:type="spellStart"/>
      <w:r w:rsidRPr="003F36AB">
        <w:rPr>
          <w:rFonts w:ascii="Calibri" w:hAnsi="Calibri"/>
        </w:rPr>
        <w:t>bezcementna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ramena – anatomska</w:t>
      </w:r>
      <w:r>
        <w:rPr>
          <w:rFonts w:ascii="Calibri" w:hAnsi="Calibri"/>
        </w:rPr>
        <w:t>,</w:t>
      </w:r>
    </w:p>
    <w:p w:rsidR="00944866" w:rsidRDefault="00944866" w:rsidP="00944866">
      <w:pPr>
        <w:jc w:val="both"/>
        <w:rPr>
          <w:rFonts w:ascii="Calibri" w:hAnsi="Calibri"/>
          <w:sz w:val="20"/>
          <w:szCs w:val="20"/>
        </w:rPr>
      </w:pPr>
      <w:r w:rsidRPr="00944866">
        <w:rPr>
          <w:rFonts w:ascii="Calibri" w:hAnsi="Calibri" w:cs="Calibri"/>
          <w:b/>
        </w:rPr>
        <w:t>Grupa IX</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bezcementna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ramena </w:t>
      </w:r>
      <w:r>
        <w:rPr>
          <w:rFonts w:ascii="Calibri" w:hAnsi="Calibri"/>
        </w:rPr>
        <w:t>–</w:t>
      </w:r>
      <w:r w:rsidRPr="003F36AB">
        <w:rPr>
          <w:rFonts w:ascii="Calibri" w:hAnsi="Calibri"/>
        </w:rPr>
        <w:t xml:space="preserve"> </w:t>
      </w:r>
      <w:proofErr w:type="spellStart"/>
      <w:r w:rsidRPr="003F36AB">
        <w:rPr>
          <w:rFonts w:ascii="Calibri" w:hAnsi="Calibri"/>
        </w:rPr>
        <w:t>inverzna</w:t>
      </w:r>
      <w:proofErr w:type="spellEnd"/>
      <w:r>
        <w:rPr>
          <w:rFonts w:ascii="Calibri" w:hAnsi="Calibri"/>
        </w:rPr>
        <w:t>,</w:t>
      </w:r>
      <w:r w:rsidRPr="003F36AB">
        <w:rPr>
          <w:rFonts w:ascii="Calibri" w:hAnsi="Calibri"/>
          <w:sz w:val="20"/>
          <w:szCs w:val="20"/>
        </w:rPr>
        <w:t xml:space="preserve">  </w:t>
      </w:r>
    </w:p>
    <w:p w:rsidR="00944866" w:rsidRDefault="00944866" w:rsidP="00944866">
      <w:pPr>
        <w:jc w:val="both"/>
        <w:rPr>
          <w:rFonts w:ascii="Calibri" w:hAnsi="Calibri"/>
        </w:rPr>
      </w:pPr>
      <w:r w:rsidRPr="00944866">
        <w:rPr>
          <w:rFonts w:ascii="Calibri" w:hAnsi="Calibri" w:cs="Calibri"/>
          <w:b/>
        </w:rPr>
        <w:t>Grupa X</w:t>
      </w:r>
      <w:r w:rsidRPr="003F36AB">
        <w:rPr>
          <w:rFonts w:ascii="Calibri" w:hAnsi="Calibri" w:cs="Calibri"/>
        </w:rPr>
        <w:t xml:space="preserve"> - </w:t>
      </w:r>
      <w:proofErr w:type="spellStart"/>
      <w:r w:rsidRPr="003F36AB">
        <w:rPr>
          <w:rFonts w:ascii="Calibri" w:hAnsi="Calibri"/>
        </w:rPr>
        <w:t>Bescementna</w:t>
      </w:r>
      <w:proofErr w:type="spellEnd"/>
      <w:r w:rsidRPr="003F36AB">
        <w:rPr>
          <w:rFonts w:ascii="Calibri" w:hAnsi="Calibri"/>
        </w:rPr>
        <w:t xml:space="preserve"> revizijska proteza kuka  - modularni tip </w:t>
      </w:r>
      <w:r>
        <w:rPr>
          <w:rFonts w:ascii="Calibri" w:hAnsi="Calibri"/>
        </w:rPr>
        <w:t>,</w:t>
      </w:r>
    </w:p>
    <w:p w:rsidR="00944866" w:rsidRPr="003F36AB" w:rsidRDefault="00944866" w:rsidP="00944866">
      <w:pPr>
        <w:jc w:val="both"/>
        <w:rPr>
          <w:rFonts w:ascii="Calibri" w:hAnsi="Calibri" w:cs="Calibri"/>
        </w:rPr>
      </w:pPr>
      <w:r w:rsidRPr="00944866">
        <w:rPr>
          <w:rFonts w:ascii="Calibri" w:hAnsi="Calibri" w:cs="Calibri"/>
          <w:b/>
        </w:rPr>
        <w:lastRenderedPageBreak/>
        <w:t>Grupa XI</w:t>
      </w:r>
      <w:r w:rsidRPr="003F36AB">
        <w:rPr>
          <w:rFonts w:ascii="Calibri" w:hAnsi="Calibri" w:cs="Calibri"/>
        </w:rPr>
        <w:t xml:space="preserve"> – </w:t>
      </w:r>
      <w:proofErr w:type="spellStart"/>
      <w:r w:rsidRPr="003F36AB">
        <w:rPr>
          <w:rFonts w:ascii="Calibri" w:hAnsi="Calibri" w:cs="Calibri"/>
        </w:rPr>
        <w:t>Unikondilarna</w:t>
      </w:r>
      <w:proofErr w:type="spellEnd"/>
      <w:r w:rsidRPr="003F36AB">
        <w:rPr>
          <w:rFonts w:ascii="Calibri" w:hAnsi="Calibri" w:cs="Calibri"/>
        </w:rPr>
        <w:t xml:space="preserve"> proteza koljena </w:t>
      </w:r>
      <w:r>
        <w:rPr>
          <w:rFonts w:ascii="Calibri" w:hAnsi="Calibri" w:cs="Calibri"/>
        </w:rPr>
        <w:t>,</w:t>
      </w:r>
    </w:p>
    <w:p w:rsidR="00944866" w:rsidRPr="003F36AB" w:rsidRDefault="00944866" w:rsidP="00944866">
      <w:pPr>
        <w:jc w:val="both"/>
        <w:rPr>
          <w:rFonts w:ascii="Calibri" w:hAnsi="Calibri" w:cs="Calibri"/>
        </w:rPr>
      </w:pPr>
      <w:r w:rsidRPr="00944866">
        <w:rPr>
          <w:rFonts w:ascii="Calibri" w:hAnsi="Calibri" w:cs="Calibri"/>
          <w:b/>
        </w:rPr>
        <w:t>Grupa XII</w:t>
      </w:r>
      <w:r w:rsidRPr="003F36AB">
        <w:rPr>
          <w:rFonts w:ascii="Calibri" w:hAnsi="Calibri" w:cs="Calibri"/>
        </w:rPr>
        <w:t xml:space="preserve"> – Totalna cementna proteza kuka</w:t>
      </w:r>
      <w:r>
        <w:rPr>
          <w:rFonts w:ascii="Calibri" w:hAnsi="Calibri" w:cs="Calibri"/>
        </w:rPr>
        <w:t>,</w:t>
      </w:r>
    </w:p>
    <w:p w:rsidR="00944866" w:rsidRPr="003F36AB" w:rsidRDefault="00944866" w:rsidP="00944866">
      <w:pPr>
        <w:jc w:val="both"/>
        <w:rPr>
          <w:rFonts w:ascii="Calibri" w:hAnsi="Calibri"/>
          <w:sz w:val="20"/>
          <w:szCs w:val="20"/>
        </w:rPr>
      </w:pPr>
      <w:r w:rsidRPr="00944866">
        <w:rPr>
          <w:rFonts w:ascii="Calibri" w:hAnsi="Calibri" w:cs="Calibri"/>
          <w:b/>
        </w:rPr>
        <w:t>Grupa XIII</w:t>
      </w:r>
      <w:r w:rsidRPr="003F36AB">
        <w:rPr>
          <w:rFonts w:ascii="Calibri" w:hAnsi="Calibri" w:cs="Calibri"/>
        </w:rPr>
        <w:t xml:space="preserve"> -  Parcijalna </w:t>
      </w:r>
      <w:proofErr w:type="spellStart"/>
      <w:r w:rsidRPr="003F36AB">
        <w:rPr>
          <w:rFonts w:ascii="Calibri" w:hAnsi="Calibri" w:cs="Calibri"/>
        </w:rPr>
        <w:t>femoralna</w:t>
      </w:r>
      <w:proofErr w:type="spellEnd"/>
      <w:r w:rsidRPr="003F36AB">
        <w:rPr>
          <w:rFonts w:ascii="Calibri" w:hAnsi="Calibri" w:cs="Calibri"/>
        </w:rPr>
        <w:t xml:space="preserve"> glava  - unipolarna</w:t>
      </w:r>
      <w:r>
        <w:rPr>
          <w:rFonts w:ascii="Calibri" w:hAnsi="Calibri" w:cs="Calibri"/>
        </w:rPr>
        <w:t>,</w:t>
      </w:r>
    </w:p>
    <w:p w:rsidR="00944866" w:rsidRPr="003F36AB" w:rsidRDefault="00944866" w:rsidP="00944866">
      <w:pPr>
        <w:jc w:val="both"/>
        <w:rPr>
          <w:rFonts w:ascii="Calibri" w:hAnsi="Calibri" w:cs="Calibri"/>
        </w:rPr>
      </w:pPr>
      <w:r w:rsidRPr="00944866">
        <w:rPr>
          <w:rFonts w:ascii="Calibri" w:hAnsi="Calibri" w:cs="Calibri"/>
          <w:b/>
        </w:rPr>
        <w:t>Grupa XIV</w:t>
      </w:r>
      <w:r w:rsidRPr="003F36AB">
        <w:rPr>
          <w:rFonts w:ascii="Calibri" w:hAnsi="Calibri" w:cs="Calibri"/>
        </w:rPr>
        <w:t xml:space="preserve"> -  Parcijalna </w:t>
      </w:r>
      <w:proofErr w:type="spellStart"/>
      <w:r w:rsidRPr="003F36AB">
        <w:rPr>
          <w:rFonts w:ascii="Calibri" w:hAnsi="Calibri" w:cs="Calibri"/>
        </w:rPr>
        <w:t>femoralna</w:t>
      </w:r>
      <w:proofErr w:type="spellEnd"/>
      <w:r w:rsidRPr="003F36AB">
        <w:rPr>
          <w:rFonts w:ascii="Calibri" w:hAnsi="Calibri" w:cs="Calibri"/>
        </w:rPr>
        <w:t xml:space="preserve"> glava  - </w:t>
      </w:r>
      <w:r>
        <w:rPr>
          <w:rFonts w:ascii="Calibri" w:hAnsi="Calibri" w:cs="Calibri"/>
        </w:rPr>
        <w:t>b</w:t>
      </w:r>
      <w:r w:rsidRPr="003F36AB">
        <w:rPr>
          <w:rFonts w:ascii="Calibri" w:hAnsi="Calibri" w:cs="Calibri"/>
        </w:rPr>
        <w:t>ipolarna</w:t>
      </w:r>
      <w:r>
        <w:rPr>
          <w:rFonts w:ascii="Calibri" w:hAnsi="Calibri" w:cs="Calibri"/>
        </w:rPr>
        <w:t>,</w:t>
      </w:r>
    </w:p>
    <w:p w:rsidR="00944866" w:rsidRPr="003F36AB" w:rsidRDefault="00944866" w:rsidP="00944866">
      <w:pPr>
        <w:jc w:val="both"/>
        <w:rPr>
          <w:rFonts w:ascii="Calibri" w:hAnsi="Calibri" w:cs="Calibri"/>
        </w:rPr>
      </w:pPr>
      <w:r w:rsidRPr="00944866">
        <w:rPr>
          <w:rFonts w:ascii="Calibri" w:hAnsi="Calibri" w:cs="Calibri"/>
          <w:b/>
        </w:rPr>
        <w:t>Grupa XV</w:t>
      </w:r>
      <w:r w:rsidRPr="003F36AB">
        <w:rPr>
          <w:rFonts w:ascii="Calibri" w:hAnsi="Calibri" w:cs="Calibri"/>
        </w:rPr>
        <w:t xml:space="preserve"> – Parcijalna </w:t>
      </w:r>
      <w:proofErr w:type="spellStart"/>
      <w:r w:rsidRPr="003F36AB">
        <w:rPr>
          <w:rFonts w:ascii="Calibri" w:hAnsi="Calibri" w:cs="Calibri"/>
        </w:rPr>
        <w:t>endroproteza</w:t>
      </w:r>
      <w:proofErr w:type="spellEnd"/>
      <w:r w:rsidRPr="003F36AB">
        <w:rPr>
          <w:rFonts w:ascii="Calibri" w:hAnsi="Calibri" w:cs="Calibri"/>
        </w:rPr>
        <w:t xml:space="preserve"> ramena  - modularna </w:t>
      </w:r>
      <w:r>
        <w:rPr>
          <w:rFonts w:ascii="Calibri" w:hAnsi="Calibri" w:cs="Calibri"/>
        </w:rPr>
        <w:t>,</w:t>
      </w:r>
    </w:p>
    <w:p w:rsidR="00944866" w:rsidRPr="003F36AB" w:rsidRDefault="00944866" w:rsidP="00944866">
      <w:pPr>
        <w:jc w:val="both"/>
        <w:rPr>
          <w:rFonts w:ascii="Calibri" w:hAnsi="Calibri"/>
          <w:sz w:val="20"/>
          <w:szCs w:val="20"/>
        </w:rPr>
      </w:pPr>
      <w:r w:rsidRPr="00944866">
        <w:rPr>
          <w:rFonts w:ascii="Calibri" w:hAnsi="Calibri" w:cs="Calibri"/>
          <w:b/>
        </w:rPr>
        <w:t>Grupa XVI</w:t>
      </w:r>
      <w:r>
        <w:rPr>
          <w:rFonts w:ascii="Calibri" w:hAnsi="Calibri" w:cs="Calibri"/>
        </w:rPr>
        <w:t xml:space="preserve"> - </w:t>
      </w:r>
      <w:proofErr w:type="spellStart"/>
      <w:r w:rsidRPr="003F36AB">
        <w:rPr>
          <w:rFonts w:ascii="Calibri" w:hAnsi="Calibri" w:cs="Calibri"/>
        </w:rPr>
        <w:t>Proksimalni</w:t>
      </w:r>
      <w:proofErr w:type="spellEnd"/>
      <w:r w:rsidRPr="003F36AB">
        <w:rPr>
          <w:rFonts w:ascii="Calibri" w:hAnsi="Calibri" w:cs="Calibri"/>
        </w:rPr>
        <w:t xml:space="preserve"> </w:t>
      </w:r>
      <w:proofErr w:type="spellStart"/>
      <w:r w:rsidRPr="003F36AB">
        <w:rPr>
          <w:rFonts w:ascii="Calibri" w:hAnsi="Calibri" w:cs="Calibri"/>
        </w:rPr>
        <w:t>femoralni</w:t>
      </w:r>
      <w:proofErr w:type="spellEnd"/>
      <w:r w:rsidRPr="003F36AB">
        <w:rPr>
          <w:rFonts w:ascii="Calibri" w:hAnsi="Calibri" w:cs="Calibri"/>
        </w:rPr>
        <w:t xml:space="preserve"> čavao </w:t>
      </w:r>
      <w:r>
        <w:rPr>
          <w:rFonts w:ascii="Calibri" w:hAnsi="Calibri" w:cs="Calibri"/>
        </w:rPr>
        <w:t>.</w:t>
      </w:r>
    </w:p>
    <w:p w:rsidR="00CC46CA" w:rsidRPr="0072112C" w:rsidRDefault="00CC46CA" w:rsidP="00C95469">
      <w:pPr>
        <w:jc w:val="both"/>
        <w:rPr>
          <w:rFonts w:ascii="Calibri" w:hAnsi="Calibri" w:cs="Calibri"/>
          <w:color w:val="000000"/>
        </w:rPr>
      </w:pPr>
    </w:p>
    <w:p w:rsidR="00CC46CA" w:rsidRPr="0072112C" w:rsidRDefault="00CC46CA" w:rsidP="00C95469">
      <w:pPr>
        <w:jc w:val="both"/>
        <w:rPr>
          <w:rFonts w:ascii="Calibri" w:hAnsi="Calibri" w:cs="Calibri"/>
          <w:color w:val="000000"/>
        </w:rPr>
      </w:pPr>
      <w:r w:rsidRPr="0072112C">
        <w:rPr>
          <w:rFonts w:ascii="Calibri" w:hAnsi="Calibri" w:cs="Calibri"/>
          <w:color w:val="000000"/>
        </w:rPr>
        <w:t xml:space="preserve">Ponude se mogu dostaviti za jednu, nekoliko ili za sve grupe. Odabir ponuditelja će se vršiti za svaku grupu posebno. </w:t>
      </w:r>
    </w:p>
    <w:p w:rsidR="00CC46CA" w:rsidRPr="0072112C" w:rsidRDefault="00CC46CA" w:rsidP="00C95469">
      <w:pPr>
        <w:jc w:val="both"/>
        <w:rPr>
          <w:rFonts w:ascii="Calibri" w:hAnsi="Calibri" w:cs="Calibri"/>
        </w:rPr>
      </w:pPr>
      <w:r w:rsidRPr="0072112C">
        <w:rPr>
          <w:rFonts w:ascii="Calibri" w:hAnsi="Calibri" w:cs="Calibri"/>
          <w:color w:val="000000"/>
        </w:rPr>
        <w:t>Ukoliko više od jedne grupe bude dodijeljeno istom ponuditelju Naručitelj će s istim zaključiti jedan ugovor o javnoj nabavi za sve dodijeljene grupe.</w:t>
      </w:r>
    </w:p>
    <w:p w:rsidR="00CC46CA" w:rsidRPr="0072112C" w:rsidRDefault="00CC46CA" w:rsidP="00C95469">
      <w:pPr>
        <w:ind w:left="-425"/>
        <w:jc w:val="both"/>
        <w:rPr>
          <w:rFonts w:ascii="Calibri" w:hAnsi="Calibri" w:cs="Calibri"/>
          <w:b/>
        </w:rPr>
      </w:pPr>
    </w:p>
    <w:p w:rsidR="00CC46CA" w:rsidRPr="0072112C" w:rsidRDefault="00CC46CA" w:rsidP="00C95469">
      <w:pPr>
        <w:ind w:left="-425"/>
        <w:jc w:val="both"/>
        <w:rPr>
          <w:rFonts w:ascii="Calibri" w:hAnsi="Calibri" w:cs="Calibri"/>
          <w:b/>
        </w:rPr>
      </w:pPr>
      <w:r w:rsidRPr="0072112C">
        <w:rPr>
          <w:rFonts w:ascii="Calibri" w:hAnsi="Calibri" w:cs="Calibri"/>
          <w:b/>
        </w:rPr>
        <w:t xml:space="preserve">2.3. </w:t>
      </w:r>
      <w:r>
        <w:rPr>
          <w:rFonts w:ascii="Calibri" w:hAnsi="Calibri" w:cs="Calibri"/>
          <w:b/>
        </w:rPr>
        <w:t>K</w:t>
      </w:r>
      <w:r w:rsidRPr="0072112C">
        <w:rPr>
          <w:rFonts w:ascii="Calibri" w:hAnsi="Calibri" w:cs="Calibri"/>
          <w:b/>
        </w:rPr>
        <w:t>oličina predmeta nabave</w:t>
      </w:r>
    </w:p>
    <w:p w:rsidR="00CC46CA" w:rsidRPr="0072112C" w:rsidRDefault="00CC46CA" w:rsidP="00C95469">
      <w:pPr>
        <w:ind w:left="-425"/>
        <w:jc w:val="both"/>
        <w:rPr>
          <w:rFonts w:ascii="Calibri" w:hAnsi="Calibri" w:cs="Calibri"/>
        </w:rPr>
      </w:pPr>
      <w:r w:rsidRPr="0072112C">
        <w:rPr>
          <w:rFonts w:ascii="Calibri" w:hAnsi="Calibri" w:cs="Calibri"/>
        </w:rPr>
        <w:t xml:space="preserve">       Količine su zbog specifičnosti predmeta nabave u troškovniku iskazane okvirno i po grupama </w:t>
      </w:r>
    </w:p>
    <w:p w:rsidR="00CC46CA" w:rsidRPr="0072112C" w:rsidRDefault="00CC46CA" w:rsidP="00C95469">
      <w:pPr>
        <w:ind w:left="-425"/>
        <w:jc w:val="both"/>
        <w:rPr>
          <w:rFonts w:ascii="Calibri" w:hAnsi="Calibri" w:cs="Calibri"/>
        </w:rPr>
      </w:pPr>
      <w:r w:rsidRPr="0072112C">
        <w:rPr>
          <w:rFonts w:ascii="Calibri" w:hAnsi="Calibri" w:cs="Calibri"/>
        </w:rPr>
        <w:t xml:space="preserve">       Okvirno iskazane količine određene su zbog prirode predmeta nabave odnosno činjenice da </w:t>
      </w:r>
    </w:p>
    <w:p w:rsidR="00CC46CA" w:rsidRPr="0072112C" w:rsidRDefault="00CC46CA" w:rsidP="00C95469">
      <w:pPr>
        <w:ind w:left="-425"/>
        <w:jc w:val="both"/>
        <w:rPr>
          <w:rFonts w:ascii="Calibri" w:hAnsi="Calibri" w:cs="Calibri"/>
        </w:rPr>
      </w:pPr>
      <w:r w:rsidRPr="0072112C">
        <w:rPr>
          <w:rFonts w:ascii="Calibri" w:hAnsi="Calibri" w:cs="Calibri"/>
        </w:rPr>
        <w:t xml:space="preserve">       Naručitelj ne može znati koliki broj pacijenata će imati potrebu za ugrađivanjem proteze ili </w:t>
      </w:r>
    </w:p>
    <w:p w:rsidR="00CC46CA" w:rsidRPr="0072112C" w:rsidRDefault="00CC46CA" w:rsidP="00C95469">
      <w:pPr>
        <w:ind w:left="-425"/>
        <w:jc w:val="both"/>
        <w:rPr>
          <w:rFonts w:ascii="Calibri" w:hAnsi="Calibri" w:cs="Calibri"/>
        </w:rPr>
      </w:pPr>
      <w:r w:rsidRPr="0072112C">
        <w:rPr>
          <w:rFonts w:ascii="Calibri" w:hAnsi="Calibri" w:cs="Calibri"/>
        </w:rPr>
        <w:t xml:space="preserve">       nekog drugog </w:t>
      </w:r>
      <w:proofErr w:type="spellStart"/>
      <w:r w:rsidRPr="0072112C">
        <w:rPr>
          <w:rFonts w:ascii="Calibri" w:hAnsi="Calibri" w:cs="Calibri"/>
        </w:rPr>
        <w:t>ugradbenog</w:t>
      </w:r>
      <w:proofErr w:type="spellEnd"/>
      <w:r w:rsidRPr="0072112C">
        <w:rPr>
          <w:rFonts w:ascii="Calibri" w:hAnsi="Calibri" w:cs="Calibri"/>
        </w:rPr>
        <w:t xml:space="preserve"> materijala.</w:t>
      </w:r>
    </w:p>
    <w:p w:rsidR="00CC46CA" w:rsidRPr="0072112C" w:rsidRDefault="00CC46CA" w:rsidP="00C95469">
      <w:pPr>
        <w:ind w:left="-425"/>
        <w:jc w:val="both"/>
        <w:rPr>
          <w:rFonts w:ascii="Calibri" w:hAnsi="Calibri" w:cs="Calibri"/>
        </w:rPr>
      </w:pPr>
      <w:r w:rsidRPr="0072112C">
        <w:rPr>
          <w:rFonts w:ascii="Calibri" w:hAnsi="Calibri" w:cs="Calibri"/>
        </w:rPr>
        <w:t xml:space="preserve">       Okvirne količine odnose se na razdoblje od jedne godine i stvarno nabavljene količine mogu </w:t>
      </w:r>
    </w:p>
    <w:p w:rsidR="00CC46CA" w:rsidRPr="0072112C" w:rsidRDefault="00CC46CA" w:rsidP="00C95469">
      <w:pPr>
        <w:ind w:left="-425"/>
        <w:jc w:val="both"/>
        <w:rPr>
          <w:rFonts w:ascii="Calibri" w:hAnsi="Calibri" w:cs="Calibri"/>
        </w:rPr>
      </w:pPr>
      <w:r w:rsidRPr="0072112C">
        <w:rPr>
          <w:rFonts w:ascii="Calibri" w:hAnsi="Calibri" w:cs="Calibri"/>
        </w:rPr>
        <w:t xml:space="preserve">       biti veće ili manje od okvirnih količina ali ukupna plaćanja bez PDV-a na temelju sklopljenog</w:t>
      </w:r>
    </w:p>
    <w:p w:rsidR="00CC46CA" w:rsidRPr="0072112C" w:rsidRDefault="00CC46CA" w:rsidP="00C95469">
      <w:pPr>
        <w:ind w:left="-425"/>
        <w:jc w:val="both"/>
        <w:rPr>
          <w:rFonts w:ascii="Calibri" w:hAnsi="Calibri" w:cs="Calibri"/>
        </w:rPr>
      </w:pPr>
      <w:r w:rsidRPr="0072112C">
        <w:rPr>
          <w:rFonts w:ascii="Calibri" w:hAnsi="Calibri" w:cs="Calibri"/>
        </w:rPr>
        <w:t xml:space="preserve">       ugovora ne smiju prelaziti procijenjenu vrijednost nabave (članak 4. Uredbe)</w:t>
      </w:r>
      <w:r>
        <w:rPr>
          <w:rFonts w:ascii="Calibri" w:hAnsi="Calibri" w:cs="Calibri"/>
        </w:rPr>
        <w:t>.</w:t>
      </w:r>
    </w:p>
    <w:p w:rsidR="00CC46CA" w:rsidRPr="0072112C" w:rsidRDefault="00CC46CA" w:rsidP="00C95469">
      <w:pPr>
        <w:keepNext/>
        <w:spacing w:before="240"/>
        <w:ind w:left="-425"/>
        <w:jc w:val="both"/>
        <w:outlineLvl w:val="0"/>
        <w:rPr>
          <w:rFonts w:ascii="Calibri" w:hAnsi="Calibri" w:cs="Calibri"/>
          <w:b/>
        </w:rPr>
      </w:pPr>
      <w:r w:rsidRPr="0072112C">
        <w:rPr>
          <w:rFonts w:ascii="Calibri" w:hAnsi="Calibri" w:cs="Calibri"/>
          <w:b/>
        </w:rPr>
        <w:t xml:space="preserve">2.4. </w:t>
      </w:r>
      <w:r>
        <w:rPr>
          <w:rFonts w:ascii="Calibri" w:hAnsi="Calibri" w:cs="Calibri"/>
          <w:b/>
        </w:rPr>
        <w:t>T</w:t>
      </w:r>
      <w:r w:rsidRPr="0072112C">
        <w:rPr>
          <w:rFonts w:ascii="Calibri" w:hAnsi="Calibri" w:cs="Calibri"/>
          <w:b/>
        </w:rPr>
        <w:t>ehnička specifikacija</w:t>
      </w:r>
    </w:p>
    <w:p w:rsidR="00CC46CA" w:rsidRPr="008B411C" w:rsidRDefault="00CC46CA" w:rsidP="00C95469">
      <w:pPr>
        <w:pStyle w:val="Default"/>
        <w:jc w:val="both"/>
        <w:rPr>
          <w:rFonts w:ascii="Calibri" w:hAnsi="Calibri" w:cs="Calibri"/>
          <w:color w:val="000000" w:themeColor="text1"/>
        </w:rPr>
      </w:pPr>
      <w:r w:rsidRPr="0072112C">
        <w:rPr>
          <w:rFonts w:ascii="Calibri" w:hAnsi="Calibri" w:cs="Calibri"/>
        </w:rPr>
        <w:t xml:space="preserve">Zahtjevi tehničke specifikacije  iskazani su u troškovniku predmeta nabave za svaku </w:t>
      </w:r>
      <w:r w:rsidR="00537339">
        <w:rPr>
          <w:rFonts w:ascii="Calibri" w:hAnsi="Calibri" w:cs="Calibri"/>
        </w:rPr>
        <w:t xml:space="preserve">stavku pojedinačno (tamo gdje je to potrebno) a dokazi koji se traže od ponuditelja kao potvrda ispunjavanja traženih zahtjeva, navedeni su </w:t>
      </w:r>
      <w:r w:rsidRPr="00537339">
        <w:rPr>
          <w:rFonts w:ascii="Calibri" w:hAnsi="Calibri" w:cs="Calibri"/>
          <w:color w:val="000000" w:themeColor="text1"/>
        </w:rPr>
        <w:t xml:space="preserve">u </w:t>
      </w:r>
      <w:r w:rsidR="00537339">
        <w:rPr>
          <w:rFonts w:ascii="Calibri" w:hAnsi="Calibri" w:cs="Calibri"/>
          <w:color w:val="000000" w:themeColor="text1"/>
        </w:rPr>
        <w:t xml:space="preserve">ovim </w:t>
      </w:r>
      <w:r w:rsidRPr="00537339">
        <w:rPr>
          <w:rFonts w:ascii="Calibri" w:hAnsi="Calibri" w:cs="Calibri"/>
          <w:color w:val="000000" w:themeColor="text1"/>
        </w:rPr>
        <w:t xml:space="preserve">Uputama pod brojem </w:t>
      </w:r>
      <w:r w:rsidR="008B411C">
        <w:rPr>
          <w:rFonts w:ascii="Calibri" w:hAnsi="Calibri" w:cs="Calibri"/>
          <w:color w:val="000000" w:themeColor="text1"/>
        </w:rPr>
        <w:t xml:space="preserve">4.2.2. </w:t>
      </w:r>
      <w:r w:rsidR="00F9538D">
        <w:rPr>
          <w:rFonts w:ascii="Calibri" w:hAnsi="Calibri" w:cs="Calibri"/>
          <w:color w:val="000000" w:themeColor="text1"/>
        </w:rPr>
        <w:t xml:space="preserve">i 4.2.3. </w:t>
      </w:r>
      <w:r w:rsidR="008B411C">
        <w:rPr>
          <w:rFonts w:ascii="Calibri" w:hAnsi="Calibri" w:cs="Calibri"/>
          <w:color w:val="000000" w:themeColor="text1"/>
        </w:rPr>
        <w:t>(</w:t>
      </w:r>
      <w:r w:rsidR="008B411C">
        <w:rPr>
          <w:rFonts w:asciiTheme="minorHAnsi" w:hAnsiTheme="minorHAnsi"/>
          <w:i/>
          <w:color w:val="000000" w:themeColor="text1"/>
        </w:rPr>
        <w:t>d</w:t>
      </w:r>
      <w:r w:rsidR="0005077E" w:rsidRPr="008B411C">
        <w:rPr>
          <w:rFonts w:asciiTheme="minorHAnsi" w:hAnsiTheme="minorHAnsi"/>
          <w:i/>
          <w:color w:val="000000" w:themeColor="text1"/>
        </w:rPr>
        <w:t xml:space="preserve">ostava </w:t>
      </w:r>
      <w:r w:rsidR="00F9538D">
        <w:rPr>
          <w:rFonts w:asciiTheme="minorHAnsi" w:hAnsiTheme="minorHAnsi"/>
          <w:i/>
          <w:color w:val="000000" w:themeColor="text1"/>
        </w:rPr>
        <w:t>k</w:t>
      </w:r>
      <w:r w:rsidR="0005077E" w:rsidRPr="008B411C">
        <w:rPr>
          <w:rFonts w:asciiTheme="minorHAnsi" w:hAnsiTheme="minorHAnsi"/>
          <w:i/>
          <w:color w:val="000000" w:themeColor="text1"/>
        </w:rPr>
        <w:t>ataloga ili prospekata proizvoda</w:t>
      </w:r>
      <w:r w:rsidR="00F9538D">
        <w:rPr>
          <w:rFonts w:asciiTheme="minorHAnsi" w:hAnsiTheme="minorHAnsi"/>
          <w:i/>
          <w:color w:val="000000" w:themeColor="text1"/>
        </w:rPr>
        <w:t xml:space="preserve"> i uzoraka</w:t>
      </w:r>
      <w:r w:rsidR="008B411C">
        <w:rPr>
          <w:rFonts w:asciiTheme="minorHAnsi" w:hAnsiTheme="minorHAnsi"/>
          <w:i/>
          <w:color w:val="000000" w:themeColor="text1"/>
        </w:rPr>
        <w:t>).</w:t>
      </w:r>
    </w:p>
    <w:p w:rsidR="00624CE6" w:rsidRPr="00624CE6" w:rsidRDefault="00CC46CA" w:rsidP="00C95469">
      <w:pPr>
        <w:pStyle w:val="Default"/>
        <w:jc w:val="both"/>
        <w:rPr>
          <w:rFonts w:ascii="Calibri" w:hAnsi="Calibri" w:cs="Calibri"/>
        </w:rPr>
      </w:pPr>
      <w:r w:rsidRPr="0072112C">
        <w:rPr>
          <w:rFonts w:ascii="Calibri" w:hAnsi="Calibri" w:cs="Calibri"/>
        </w:rPr>
        <w:t xml:space="preserve"> </w:t>
      </w:r>
    </w:p>
    <w:p w:rsidR="00E44984" w:rsidRDefault="00CC46CA" w:rsidP="00C95469">
      <w:pPr>
        <w:pStyle w:val="Default"/>
        <w:ind w:left="-425"/>
        <w:jc w:val="both"/>
        <w:rPr>
          <w:rFonts w:ascii="Calibri" w:hAnsi="Calibri" w:cs="Calibri"/>
        </w:rPr>
      </w:pPr>
      <w:r w:rsidRPr="0072112C">
        <w:rPr>
          <w:rFonts w:ascii="Calibri" w:hAnsi="Calibri" w:cs="Calibri"/>
          <w:b/>
        </w:rPr>
        <w:t xml:space="preserve">2.5. </w:t>
      </w:r>
      <w:r>
        <w:rPr>
          <w:rFonts w:ascii="Calibri" w:hAnsi="Calibri" w:cs="Calibri"/>
          <w:b/>
        </w:rPr>
        <w:t>T</w:t>
      </w:r>
      <w:r w:rsidRPr="0072112C">
        <w:rPr>
          <w:rFonts w:ascii="Calibri" w:hAnsi="Calibri" w:cs="Calibri"/>
          <w:b/>
        </w:rPr>
        <w:t>roškovnik predmeta nabave</w:t>
      </w:r>
      <w:r w:rsidRPr="0072112C">
        <w:rPr>
          <w:rFonts w:ascii="Calibri" w:hAnsi="Calibri" w:cs="Calibri"/>
        </w:rPr>
        <w:t xml:space="preserve">  </w:t>
      </w:r>
    </w:p>
    <w:p w:rsidR="00927427" w:rsidRDefault="00E44984" w:rsidP="00C95469">
      <w:pPr>
        <w:pStyle w:val="Default"/>
        <w:ind w:left="-425"/>
        <w:jc w:val="both"/>
        <w:rPr>
          <w:rFonts w:ascii="Calibri" w:eastAsia="Calibri" w:hAnsi="Calibri" w:cs="Calibri"/>
          <w:iCs/>
        </w:rPr>
      </w:pPr>
      <w:r>
        <w:rPr>
          <w:rFonts w:ascii="Calibri" w:hAnsi="Calibri" w:cs="Calibri"/>
          <w:bCs/>
        </w:rPr>
        <w:t xml:space="preserve">      </w:t>
      </w:r>
      <w:r w:rsidR="00624CE6">
        <w:rPr>
          <w:rFonts w:ascii="Calibri" w:hAnsi="Calibri" w:cs="Calibri"/>
          <w:bCs/>
        </w:rPr>
        <w:t xml:space="preserve"> </w:t>
      </w:r>
      <w:r>
        <w:rPr>
          <w:rFonts w:ascii="Calibri" w:hAnsi="Calibri" w:cs="Calibri"/>
          <w:bCs/>
        </w:rPr>
        <w:t>Troškovnik se daje</w:t>
      </w:r>
      <w:r>
        <w:rPr>
          <w:rFonts w:ascii="Calibri" w:eastAsia="Calibri" w:hAnsi="Calibri" w:cs="Calibri"/>
          <w:iCs/>
        </w:rPr>
        <w:t>/o</w:t>
      </w:r>
      <w:r w:rsidRPr="00163D70">
        <w:rPr>
          <w:rFonts w:ascii="Calibri" w:eastAsia="Calibri" w:hAnsi="Calibri" w:cs="Calibri"/>
          <w:iCs/>
        </w:rPr>
        <w:t>bjavlj</w:t>
      </w:r>
      <w:r>
        <w:rPr>
          <w:rFonts w:ascii="Calibri" w:eastAsia="Calibri" w:hAnsi="Calibri" w:cs="Calibri"/>
          <w:iCs/>
        </w:rPr>
        <w:t>uje</w:t>
      </w:r>
      <w:r w:rsidRPr="00163D70">
        <w:rPr>
          <w:rFonts w:ascii="Calibri" w:eastAsia="Calibri" w:hAnsi="Calibri" w:cs="Calibri"/>
          <w:iCs/>
        </w:rPr>
        <w:t xml:space="preserve"> kao zasebni dokument u prilogu obavijesti o nadmetanju</w:t>
      </w:r>
      <w:r>
        <w:rPr>
          <w:rFonts w:ascii="Calibri" w:eastAsia="Calibri" w:hAnsi="Calibri" w:cs="Calibri"/>
          <w:iCs/>
        </w:rPr>
        <w:t xml:space="preserve"> </w:t>
      </w:r>
    </w:p>
    <w:p w:rsidR="00CC46CA" w:rsidRPr="0072112C" w:rsidRDefault="00927427" w:rsidP="00C95469">
      <w:pPr>
        <w:pStyle w:val="Default"/>
        <w:ind w:left="-425"/>
        <w:jc w:val="both"/>
        <w:rPr>
          <w:rFonts w:ascii="Calibri" w:hAnsi="Calibri" w:cs="Calibri"/>
        </w:rPr>
      </w:pPr>
      <w:r>
        <w:rPr>
          <w:rFonts w:ascii="Calibri" w:eastAsia="Calibri" w:hAnsi="Calibri" w:cs="Calibri"/>
          <w:iCs/>
        </w:rPr>
        <w:t xml:space="preserve">       </w:t>
      </w:r>
      <w:r w:rsidR="00E44984">
        <w:rPr>
          <w:rFonts w:ascii="Calibri" w:eastAsia="Calibri" w:hAnsi="Calibri" w:cs="Calibri"/>
          <w:iCs/>
        </w:rPr>
        <w:t>(Prilog 1.)</w:t>
      </w:r>
      <w:r>
        <w:rPr>
          <w:rFonts w:ascii="Calibri" w:eastAsia="Calibri" w:hAnsi="Calibri" w:cs="Calibri"/>
          <w:iCs/>
        </w:rPr>
        <w:t xml:space="preserve"> </w:t>
      </w:r>
      <w:r w:rsidR="00CC46CA" w:rsidRPr="0072112C">
        <w:rPr>
          <w:rFonts w:ascii="Calibri" w:hAnsi="Calibri" w:cs="Calibri"/>
        </w:rPr>
        <w:t xml:space="preserve">ovih Uputa a ponuditelj je obvezan popuniti sve navedene stavke </w:t>
      </w:r>
      <w:r>
        <w:rPr>
          <w:rFonts w:ascii="Calibri" w:hAnsi="Calibri" w:cs="Calibri"/>
        </w:rPr>
        <w:t>troškovnika</w:t>
      </w:r>
      <w:r w:rsidR="00CC46CA" w:rsidRPr="0072112C">
        <w:rPr>
          <w:rFonts w:ascii="Calibri" w:hAnsi="Calibri" w:cs="Calibri"/>
        </w:rPr>
        <w:t xml:space="preserve"> </w:t>
      </w:r>
    </w:p>
    <w:p w:rsidR="00CC46CA" w:rsidRPr="0072112C" w:rsidRDefault="00CC46CA" w:rsidP="00C95469">
      <w:pPr>
        <w:pStyle w:val="Default"/>
        <w:ind w:left="-425"/>
        <w:jc w:val="both"/>
        <w:rPr>
          <w:rFonts w:ascii="Calibri" w:hAnsi="Calibri" w:cs="Calibri"/>
        </w:rPr>
      </w:pPr>
      <w:r w:rsidRPr="0072112C">
        <w:rPr>
          <w:rFonts w:ascii="Calibri" w:hAnsi="Calibri" w:cs="Calibri"/>
        </w:rPr>
        <w:t xml:space="preserve">       za grupu ili grupe predmeta nabave za koju/e dostavlja ponudu.</w:t>
      </w:r>
    </w:p>
    <w:p w:rsidR="00CC46CA" w:rsidRPr="0072112C" w:rsidRDefault="00CC46CA" w:rsidP="00C95469">
      <w:pPr>
        <w:pStyle w:val="Default"/>
        <w:jc w:val="both"/>
        <w:rPr>
          <w:rFonts w:ascii="Calibri" w:hAnsi="Calibri" w:cs="Calibri"/>
        </w:rPr>
      </w:pPr>
      <w:r w:rsidRPr="0072112C">
        <w:rPr>
          <w:rFonts w:ascii="Calibri" w:hAnsi="Calibri" w:cs="Calibri"/>
        </w:rPr>
        <w:t xml:space="preserve">Prilikom ispunjavanja troškovnika ponuditelj ukupnu cijenu stavke izračunava kao umnožak količine stavke i cijene stavke. </w:t>
      </w:r>
    </w:p>
    <w:p w:rsidR="00CC46CA" w:rsidRPr="0072112C" w:rsidRDefault="00CC46CA" w:rsidP="00C95469">
      <w:pPr>
        <w:pStyle w:val="Default"/>
        <w:ind w:left="-425"/>
        <w:jc w:val="both"/>
        <w:rPr>
          <w:rFonts w:ascii="Calibri" w:hAnsi="Calibri" w:cs="Calibri"/>
          <w:b/>
        </w:rPr>
      </w:pPr>
    </w:p>
    <w:p w:rsidR="00CC46CA" w:rsidRPr="0072112C" w:rsidRDefault="00CC46CA" w:rsidP="00C95469">
      <w:pPr>
        <w:pStyle w:val="Default"/>
        <w:ind w:left="-425"/>
        <w:jc w:val="both"/>
        <w:rPr>
          <w:rFonts w:ascii="Calibri" w:hAnsi="Calibri" w:cs="Calibri"/>
          <w:bCs/>
          <w:color w:val="auto"/>
        </w:rPr>
      </w:pPr>
      <w:r w:rsidRPr="0072112C">
        <w:rPr>
          <w:rFonts w:ascii="Calibri" w:hAnsi="Calibri" w:cs="Calibri"/>
          <w:b/>
        </w:rPr>
        <w:t xml:space="preserve">2.6. </w:t>
      </w:r>
      <w:r>
        <w:rPr>
          <w:rFonts w:ascii="Calibri" w:hAnsi="Calibri" w:cs="Calibri"/>
          <w:b/>
        </w:rPr>
        <w:t>M</w:t>
      </w:r>
      <w:r w:rsidRPr="0072112C">
        <w:rPr>
          <w:rFonts w:ascii="Calibri" w:hAnsi="Calibri" w:cs="Calibri"/>
          <w:b/>
        </w:rPr>
        <w:t xml:space="preserve">jesto isporuke - </w:t>
      </w:r>
      <w:r w:rsidRPr="0072112C">
        <w:rPr>
          <w:rFonts w:ascii="Calibri" w:hAnsi="Calibri" w:cs="Calibri"/>
          <w:bCs/>
        </w:rPr>
        <w:t>Specijalna bolnica za ortopediju Biograd na Moru (</w:t>
      </w:r>
      <w:r w:rsidRPr="0072112C">
        <w:rPr>
          <w:rFonts w:ascii="Calibri" w:hAnsi="Calibri" w:cs="Calibri"/>
          <w:bCs/>
          <w:color w:val="auto"/>
        </w:rPr>
        <w:t xml:space="preserve">Bolnička ljekarna), </w:t>
      </w:r>
    </w:p>
    <w:p w:rsidR="00CC46CA" w:rsidRPr="0072112C" w:rsidRDefault="00CC46CA" w:rsidP="00C95469">
      <w:pPr>
        <w:pStyle w:val="Default"/>
        <w:ind w:left="-425"/>
        <w:jc w:val="both"/>
        <w:rPr>
          <w:rFonts w:ascii="Calibri" w:hAnsi="Calibri" w:cs="Calibri"/>
          <w:b/>
        </w:rPr>
      </w:pPr>
      <w:r w:rsidRPr="0072112C">
        <w:rPr>
          <w:rFonts w:ascii="Calibri" w:hAnsi="Calibri" w:cs="Calibri"/>
          <w:bCs/>
          <w:color w:val="auto"/>
        </w:rPr>
        <w:t xml:space="preserve">        </w:t>
      </w:r>
      <w:r w:rsidRPr="0072112C">
        <w:rPr>
          <w:rFonts w:ascii="Calibri" w:hAnsi="Calibri" w:cs="Calibri"/>
          <w:bCs/>
        </w:rPr>
        <w:t xml:space="preserve">Zadarska 62, 23210 Biograd na Moru.  </w:t>
      </w:r>
    </w:p>
    <w:p w:rsidR="00CC46CA" w:rsidRPr="0072112C" w:rsidRDefault="00CC46CA" w:rsidP="00C95469">
      <w:pPr>
        <w:pStyle w:val="Default"/>
        <w:jc w:val="both"/>
        <w:rPr>
          <w:rFonts w:ascii="Calibri" w:hAnsi="Calibri" w:cs="Calibri"/>
          <w:bCs/>
        </w:rPr>
      </w:pPr>
    </w:p>
    <w:p w:rsidR="00CC46CA" w:rsidRPr="0072112C" w:rsidRDefault="00CC46CA" w:rsidP="00C95469">
      <w:pPr>
        <w:pStyle w:val="Default"/>
        <w:ind w:left="-425"/>
        <w:jc w:val="both"/>
        <w:rPr>
          <w:rFonts w:ascii="Calibri" w:hAnsi="Calibri" w:cs="Calibri"/>
          <w:b/>
        </w:rPr>
      </w:pPr>
      <w:r w:rsidRPr="0072112C">
        <w:rPr>
          <w:rFonts w:ascii="Calibri" w:hAnsi="Calibri" w:cs="Calibri"/>
          <w:b/>
        </w:rPr>
        <w:t xml:space="preserve">2.7. </w:t>
      </w:r>
      <w:r>
        <w:rPr>
          <w:rFonts w:ascii="Calibri" w:hAnsi="Calibri" w:cs="Calibri"/>
          <w:b/>
        </w:rPr>
        <w:t>R</w:t>
      </w:r>
      <w:r w:rsidRPr="0072112C">
        <w:rPr>
          <w:rFonts w:ascii="Calibri" w:hAnsi="Calibri" w:cs="Calibri"/>
          <w:b/>
        </w:rPr>
        <w:t xml:space="preserve">ok/početak i završetak isporuke robe, odnosno trajanje ugovora  </w:t>
      </w:r>
    </w:p>
    <w:p w:rsidR="00CC46CA" w:rsidRPr="0072112C" w:rsidRDefault="00CC46CA" w:rsidP="00C95469">
      <w:pPr>
        <w:pStyle w:val="Default"/>
        <w:jc w:val="both"/>
        <w:rPr>
          <w:rFonts w:ascii="Calibri" w:hAnsi="Calibri" w:cs="Calibri"/>
          <w:bCs/>
        </w:rPr>
      </w:pPr>
      <w:r w:rsidRPr="0072112C">
        <w:rPr>
          <w:rFonts w:ascii="Calibri" w:hAnsi="Calibri" w:cs="Calibri"/>
          <w:bCs/>
        </w:rPr>
        <w:t>Isporuka počinje odmah po potpisu ugovora o javnoj nabavi i traje/završava istekom roka na koji je ugovor zaključen. Ugovor o javnoj nabavi roba zaključuje se na rok od jedne godine.</w:t>
      </w:r>
    </w:p>
    <w:p w:rsidR="00CC46CA" w:rsidRPr="0072112C" w:rsidRDefault="00CC46CA" w:rsidP="00C95469">
      <w:pPr>
        <w:pStyle w:val="Default"/>
        <w:jc w:val="both"/>
        <w:rPr>
          <w:rFonts w:ascii="Calibri" w:hAnsi="Calibri" w:cs="Calibri"/>
        </w:rPr>
      </w:pPr>
      <w:r w:rsidRPr="0072112C">
        <w:rPr>
          <w:rFonts w:ascii="Calibri" w:hAnsi="Calibri" w:cs="Calibri"/>
        </w:rPr>
        <w:t>Isporuka će se obavljati sukcesivno prema pojedinim narudžbama Naručitelja   sukladno ugovoru o javnoj nabavi.</w:t>
      </w:r>
    </w:p>
    <w:p w:rsidR="00CC46CA" w:rsidRDefault="00CC46CA" w:rsidP="00C95469">
      <w:pPr>
        <w:pStyle w:val="Default"/>
        <w:ind w:left="-426"/>
        <w:jc w:val="both"/>
        <w:rPr>
          <w:rFonts w:asciiTheme="minorHAnsi" w:hAnsiTheme="minorHAnsi" w:cstheme="minorHAnsi"/>
          <w:b/>
          <w:color w:val="auto"/>
        </w:rPr>
      </w:pPr>
    </w:p>
    <w:p w:rsidR="00CC46CA" w:rsidRPr="0069265F" w:rsidRDefault="00CC46CA" w:rsidP="00C95469">
      <w:pPr>
        <w:pStyle w:val="Default"/>
        <w:ind w:left="-426"/>
        <w:jc w:val="both"/>
        <w:rPr>
          <w:rFonts w:asciiTheme="minorHAnsi" w:hAnsiTheme="minorHAnsi" w:cstheme="minorHAnsi"/>
          <w:b/>
          <w:color w:val="auto"/>
        </w:rPr>
      </w:pPr>
      <w:r w:rsidRPr="0069265F">
        <w:rPr>
          <w:rFonts w:asciiTheme="minorHAnsi" w:hAnsiTheme="minorHAnsi" w:cstheme="minorHAnsi"/>
          <w:b/>
          <w:color w:val="auto"/>
        </w:rPr>
        <w:t>2.8. Prethodno savjetovanje sa zainteresiranim gospodarskim subjektima</w:t>
      </w:r>
    </w:p>
    <w:p w:rsidR="00CC46CA" w:rsidRPr="0069265F" w:rsidRDefault="00CC46CA" w:rsidP="00C95469">
      <w:pPr>
        <w:pStyle w:val="Default"/>
        <w:jc w:val="both"/>
        <w:rPr>
          <w:rFonts w:asciiTheme="minorHAnsi" w:hAnsiTheme="minorHAnsi" w:cstheme="minorHAnsi"/>
          <w:color w:val="000000" w:themeColor="text1"/>
        </w:rPr>
      </w:pPr>
      <w:r w:rsidRPr="0069265F">
        <w:rPr>
          <w:rFonts w:asciiTheme="minorHAnsi" w:hAnsiTheme="minorHAnsi" w:cstheme="minorHAnsi"/>
          <w:color w:val="000000" w:themeColor="text1"/>
        </w:rPr>
        <w:t>Sukladno članku 198. stavak 3. Zakona Naručitelj je u, predmetnom postupku javne nabave, proveo prethodno savjetovanje sa zainteresiranim gospodarskim subjektima.</w:t>
      </w:r>
    </w:p>
    <w:p w:rsidR="00CC46CA" w:rsidRDefault="00CC46CA" w:rsidP="00C95469">
      <w:pPr>
        <w:pStyle w:val="Default"/>
        <w:ind w:left="-426"/>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9265F">
        <w:rPr>
          <w:rFonts w:asciiTheme="minorHAnsi" w:hAnsiTheme="minorHAnsi" w:cstheme="minorHAnsi"/>
          <w:color w:val="000000" w:themeColor="text1"/>
        </w:rPr>
        <w:t xml:space="preserve">Izvješće o provedenom prethodnom savjetovanju, odnosno o prihvaćenim i neprihvaćenim </w:t>
      </w:r>
      <w:r>
        <w:rPr>
          <w:rFonts w:asciiTheme="minorHAnsi" w:hAnsiTheme="minorHAnsi" w:cstheme="minorHAnsi"/>
          <w:color w:val="000000" w:themeColor="text1"/>
        </w:rPr>
        <w:t xml:space="preserve">  </w:t>
      </w:r>
    </w:p>
    <w:p w:rsidR="00CC46CA" w:rsidRDefault="00CC46CA" w:rsidP="00C95469">
      <w:pPr>
        <w:pStyle w:val="Default"/>
        <w:ind w:left="-426"/>
        <w:jc w:val="both"/>
        <w:rPr>
          <w:rFonts w:asciiTheme="minorHAnsi" w:hAnsiTheme="minorHAnsi" w:cstheme="minorHAnsi"/>
          <w:color w:val="auto"/>
        </w:rPr>
      </w:pPr>
      <w:r>
        <w:rPr>
          <w:rFonts w:asciiTheme="minorHAnsi" w:hAnsiTheme="minorHAnsi" w:cstheme="minorHAnsi"/>
          <w:color w:val="000000" w:themeColor="text1"/>
        </w:rPr>
        <w:t xml:space="preserve">       </w:t>
      </w:r>
      <w:r w:rsidRPr="0069265F">
        <w:rPr>
          <w:rFonts w:asciiTheme="minorHAnsi" w:hAnsiTheme="minorHAnsi" w:cstheme="minorHAnsi"/>
          <w:color w:val="000000" w:themeColor="text1"/>
        </w:rPr>
        <w:t xml:space="preserve">primjedbama i prijedlozima, </w:t>
      </w:r>
      <w:r w:rsidRPr="00927427">
        <w:rPr>
          <w:rFonts w:asciiTheme="minorHAnsi" w:hAnsiTheme="minorHAnsi" w:cstheme="minorHAnsi"/>
          <w:color w:val="auto"/>
        </w:rPr>
        <w:t>dost</w:t>
      </w:r>
      <w:r w:rsidR="00927427">
        <w:rPr>
          <w:rFonts w:asciiTheme="minorHAnsi" w:hAnsiTheme="minorHAnsi" w:cstheme="minorHAnsi"/>
          <w:color w:val="auto"/>
        </w:rPr>
        <w:t>upno je na internetskoj adresi N</w:t>
      </w:r>
      <w:r w:rsidRPr="00927427">
        <w:rPr>
          <w:rFonts w:asciiTheme="minorHAnsi" w:hAnsiTheme="minorHAnsi" w:cstheme="minorHAnsi"/>
          <w:color w:val="auto"/>
        </w:rPr>
        <w:t>aručitelja.</w:t>
      </w:r>
    </w:p>
    <w:p w:rsidR="00B33D9A" w:rsidRPr="00927427" w:rsidRDefault="00B33D9A" w:rsidP="00C95469">
      <w:pPr>
        <w:pStyle w:val="Default"/>
        <w:ind w:left="-426"/>
        <w:jc w:val="both"/>
        <w:rPr>
          <w:rFonts w:asciiTheme="minorHAnsi" w:hAnsiTheme="minorHAnsi" w:cstheme="minorHAnsi"/>
          <w:color w:val="auto"/>
        </w:rPr>
      </w:pPr>
    </w:p>
    <w:p w:rsidR="00CC46CA" w:rsidRDefault="00CC46CA" w:rsidP="00C95469">
      <w:pPr>
        <w:ind w:left="-425"/>
        <w:jc w:val="both"/>
        <w:outlineLvl w:val="0"/>
        <w:rPr>
          <w:rFonts w:ascii="Calibri" w:hAnsi="Calibri" w:cs="Calibri"/>
          <w:b/>
          <w:color w:val="000000" w:themeColor="text1"/>
          <w:u w:val="single"/>
        </w:rPr>
      </w:pPr>
    </w:p>
    <w:p w:rsidR="00CC46CA" w:rsidRPr="00560A12" w:rsidRDefault="00CC46CA" w:rsidP="00C95469">
      <w:pPr>
        <w:ind w:left="-425"/>
        <w:jc w:val="both"/>
        <w:outlineLvl w:val="0"/>
        <w:rPr>
          <w:rFonts w:ascii="Calibri" w:hAnsi="Calibri" w:cs="Calibri"/>
          <w:b/>
          <w:color w:val="000000" w:themeColor="text1"/>
          <w:sz w:val="28"/>
          <w:szCs w:val="28"/>
        </w:rPr>
      </w:pPr>
      <w:r>
        <w:rPr>
          <w:rFonts w:ascii="Calibri" w:hAnsi="Calibri" w:cs="Calibri"/>
          <w:b/>
          <w:color w:val="000000" w:themeColor="text1"/>
          <w:sz w:val="28"/>
          <w:szCs w:val="28"/>
        </w:rPr>
        <w:lastRenderedPageBreak/>
        <w:t>3/    KRITERIJI ZA KVALITATIVNI ODABIR GOSPODARSKOG SUBJEKTA</w:t>
      </w:r>
      <w:r w:rsidRPr="00560A12">
        <w:rPr>
          <w:rFonts w:ascii="Calibri" w:hAnsi="Calibri" w:cs="Calibri"/>
          <w:b/>
          <w:color w:val="000000" w:themeColor="text1"/>
          <w:sz w:val="28"/>
          <w:szCs w:val="28"/>
        </w:rPr>
        <w:t xml:space="preserve"> </w:t>
      </w:r>
    </w:p>
    <w:p w:rsidR="00CC46CA" w:rsidRDefault="00CC46CA" w:rsidP="00C95469">
      <w:pPr>
        <w:ind w:left="-425"/>
        <w:jc w:val="both"/>
        <w:outlineLvl w:val="0"/>
        <w:rPr>
          <w:rFonts w:ascii="Calibri" w:hAnsi="Calibri" w:cs="Calibri"/>
          <w:b/>
          <w:color w:val="000000" w:themeColor="text1"/>
          <w:sz w:val="28"/>
          <w:szCs w:val="28"/>
        </w:rPr>
      </w:pPr>
    </w:p>
    <w:p w:rsidR="00CC46CA" w:rsidRPr="00560A12" w:rsidRDefault="00CC46CA" w:rsidP="00C95469">
      <w:pPr>
        <w:ind w:left="-425"/>
        <w:jc w:val="both"/>
        <w:outlineLvl w:val="0"/>
        <w:rPr>
          <w:rFonts w:ascii="Calibri" w:hAnsi="Calibri" w:cs="Calibri"/>
          <w:b/>
          <w:color w:val="000000" w:themeColor="text1"/>
        </w:rPr>
      </w:pPr>
      <w:r w:rsidRPr="00560A12">
        <w:rPr>
          <w:rFonts w:ascii="Calibri" w:hAnsi="Calibri" w:cs="Calibri"/>
          <w:b/>
          <w:color w:val="000000" w:themeColor="text1"/>
        </w:rPr>
        <w:t>3.1.  Osnove za isključenje gospodarskog subjekta i dokazi kojima se</w:t>
      </w:r>
    </w:p>
    <w:p w:rsidR="00CC46CA" w:rsidRPr="00560A12" w:rsidRDefault="00624CE6" w:rsidP="00C95469">
      <w:pPr>
        <w:ind w:left="-425"/>
        <w:jc w:val="both"/>
        <w:outlineLvl w:val="0"/>
        <w:rPr>
          <w:rFonts w:ascii="Calibri" w:hAnsi="Calibri" w:cs="Calibri"/>
          <w:b/>
          <w:color w:val="000000" w:themeColor="text1"/>
          <w:u w:val="single"/>
        </w:rPr>
      </w:pPr>
      <w:r>
        <w:rPr>
          <w:rFonts w:ascii="Calibri" w:hAnsi="Calibri" w:cs="Calibri"/>
          <w:b/>
          <w:color w:val="000000" w:themeColor="text1"/>
        </w:rPr>
        <w:t xml:space="preserve">        </w:t>
      </w:r>
      <w:r w:rsidR="00CC46CA" w:rsidRPr="00560A12">
        <w:rPr>
          <w:rFonts w:ascii="Calibri" w:hAnsi="Calibri" w:cs="Calibri"/>
          <w:b/>
          <w:color w:val="000000" w:themeColor="text1"/>
        </w:rPr>
        <w:t>dokazuje  da ne postoje osnove za isključenje</w:t>
      </w:r>
    </w:p>
    <w:p w:rsidR="00CC46CA" w:rsidRPr="0072112C" w:rsidRDefault="00CC46CA" w:rsidP="00C95469">
      <w:pPr>
        <w:ind w:left="-425"/>
        <w:jc w:val="both"/>
        <w:outlineLvl w:val="0"/>
        <w:rPr>
          <w:rFonts w:ascii="Calibri" w:eastAsia="Cambria" w:hAnsi="Calibri" w:cs="Calibri"/>
          <w:b/>
          <w:bCs/>
        </w:rPr>
      </w:pPr>
    </w:p>
    <w:p w:rsidR="00CC46CA" w:rsidRPr="0055627B" w:rsidRDefault="00CC46CA" w:rsidP="00C95469">
      <w:pPr>
        <w:ind w:left="-425"/>
        <w:jc w:val="both"/>
        <w:outlineLvl w:val="0"/>
        <w:rPr>
          <w:rFonts w:ascii="Calibri" w:hAnsi="Calibri" w:cs="Calibri"/>
          <w:b/>
        </w:rPr>
      </w:pPr>
      <w:r>
        <w:rPr>
          <w:rFonts w:ascii="Calibri" w:eastAsia="Cambria" w:hAnsi="Calibri" w:cs="Calibri"/>
          <w:b/>
          <w:bCs/>
        </w:rPr>
        <w:tab/>
      </w:r>
      <w:r w:rsidR="00624CE6">
        <w:rPr>
          <w:rFonts w:ascii="Calibri" w:eastAsia="Cambria" w:hAnsi="Calibri" w:cs="Calibri"/>
          <w:b/>
          <w:bCs/>
        </w:rPr>
        <w:t xml:space="preserve">  </w:t>
      </w:r>
      <w:r w:rsidRPr="0055627B">
        <w:rPr>
          <w:rFonts w:ascii="Calibri" w:eastAsia="Cambria" w:hAnsi="Calibri" w:cs="Calibri"/>
          <w:b/>
          <w:bCs/>
        </w:rPr>
        <w:t>3.1.</w:t>
      </w:r>
      <w:r>
        <w:rPr>
          <w:rFonts w:ascii="Calibri" w:eastAsia="Cambria" w:hAnsi="Calibri" w:cs="Calibri"/>
          <w:b/>
          <w:bCs/>
        </w:rPr>
        <w:t>1.</w:t>
      </w:r>
      <w:r w:rsidRPr="0055627B">
        <w:rPr>
          <w:rFonts w:ascii="Calibri" w:eastAsia="Cambria" w:hAnsi="Calibri" w:cs="Calibri"/>
          <w:b/>
          <w:bCs/>
        </w:rPr>
        <w:t xml:space="preserve"> </w:t>
      </w:r>
      <w:r>
        <w:rPr>
          <w:rFonts w:ascii="Calibri" w:eastAsia="Cambria" w:hAnsi="Calibri" w:cs="Calibri"/>
          <w:b/>
          <w:bCs/>
        </w:rPr>
        <w:t xml:space="preserve"> </w:t>
      </w:r>
      <w:r>
        <w:rPr>
          <w:rFonts w:ascii="Calibri" w:hAnsi="Calibri" w:cs="Calibri"/>
          <w:b/>
        </w:rPr>
        <w:t>O</w:t>
      </w:r>
      <w:r w:rsidRPr="0055627B">
        <w:rPr>
          <w:rFonts w:ascii="Calibri" w:hAnsi="Calibri" w:cs="Calibri"/>
          <w:b/>
        </w:rPr>
        <w:t xml:space="preserve">bvezni razlozi isključenja </w:t>
      </w:r>
      <w:r>
        <w:rPr>
          <w:rFonts w:ascii="Calibri" w:hAnsi="Calibri" w:cs="Calibri"/>
          <w:b/>
        </w:rPr>
        <w:t>gospodarskog subjekta</w:t>
      </w:r>
    </w:p>
    <w:p w:rsidR="00CC46CA" w:rsidRPr="0072112C" w:rsidRDefault="00CC46CA" w:rsidP="00C95469">
      <w:pPr>
        <w:ind w:left="-425"/>
        <w:jc w:val="both"/>
        <w:outlineLvl w:val="0"/>
        <w:rPr>
          <w:rFonts w:ascii="Calibri" w:hAnsi="Calibri" w:cs="Calibri"/>
          <w:b/>
        </w:rPr>
      </w:pPr>
    </w:p>
    <w:p w:rsidR="00CC46CA" w:rsidRPr="0072112C" w:rsidRDefault="00CC46CA" w:rsidP="00C95469">
      <w:pPr>
        <w:ind w:left="-425"/>
        <w:jc w:val="both"/>
        <w:outlineLvl w:val="0"/>
        <w:rPr>
          <w:rFonts w:ascii="Calibri" w:eastAsia="Cambria" w:hAnsi="Calibri" w:cs="Calibri"/>
          <w:b/>
          <w:bCs/>
        </w:rPr>
      </w:pPr>
      <w:r w:rsidRPr="0072112C">
        <w:rPr>
          <w:rFonts w:ascii="Calibri" w:hAnsi="Calibri" w:cs="Calibri"/>
          <w:b/>
        </w:rPr>
        <w:tab/>
        <w:t xml:space="preserve"> </w:t>
      </w:r>
      <w:r w:rsidRPr="0072112C">
        <w:rPr>
          <w:rFonts w:ascii="Calibri" w:eastAsia="Cambria" w:hAnsi="Calibri" w:cs="Calibri"/>
          <w:b/>
          <w:bCs/>
        </w:rPr>
        <w:t xml:space="preserve">Javni naručitelj obvezan je isključiti gospodarskog subjekta iz postupka javne </w:t>
      </w:r>
    </w:p>
    <w:p w:rsidR="00CC46CA" w:rsidRPr="0072112C" w:rsidRDefault="00CC46CA" w:rsidP="00C95469">
      <w:pPr>
        <w:ind w:left="-425"/>
        <w:jc w:val="both"/>
        <w:outlineLvl w:val="0"/>
        <w:rPr>
          <w:rFonts w:ascii="Calibri" w:hAnsi="Calibri" w:cs="Calibri"/>
          <w:b/>
        </w:rPr>
      </w:pPr>
      <w:r w:rsidRPr="0072112C">
        <w:rPr>
          <w:rFonts w:ascii="Calibri" w:eastAsia="Cambria" w:hAnsi="Calibri" w:cs="Calibri"/>
          <w:b/>
          <w:bCs/>
        </w:rPr>
        <w:t xml:space="preserve">        nabave u bilo kojem trenutku tijekom postupka javne nabave ako utvrdi da:</w:t>
      </w:r>
    </w:p>
    <w:p w:rsidR="00CC46CA" w:rsidRPr="0072112C" w:rsidRDefault="00CC46CA" w:rsidP="00C95469">
      <w:pPr>
        <w:spacing w:line="220" w:lineRule="exact"/>
        <w:jc w:val="both"/>
        <w:rPr>
          <w:rFonts w:ascii="Calibri" w:hAnsi="Calibri" w:cs="Calibri"/>
        </w:rPr>
      </w:pPr>
      <w:r w:rsidRPr="0072112C">
        <w:rPr>
          <w:rFonts w:ascii="Calibri" w:hAnsi="Calibri" w:cs="Calibri"/>
          <w:b/>
        </w:rPr>
        <w:tab/>
      </w:r>
    </w:p>
    <w:p w:rsidR="00CC46CA" w:rsidRPr="0072112C" w:rsidRDefault="00CC46CA" w:rsidP="00C95469">
      <w:pPr>
        <w:ind w:left="-425"/>
        <w:jc w:val="both"/>
        <w:outlineLvl w:val="0"/>
        <w:rPr>
          <w:rFonts w:ascii="Calibri" w:eastAsia="Cambria" w:hAnsi="Calibri" w:cs="Calibri"/>
        </w:rPr>
      </w:pPr>
      <w:r w:rsidRPr="0072112C">
        <w:rPr>
          <w:rFonts w:ascii="Calibri" w:hAnsi="Calibri" w:cs="Calibri"/>
          <w:b/>
        </w:rPr>
        <w:tab/>
      </w:r>
      <w:r w:rsidRPr="0072112C">
        <w:rPr>
          <w:rFonts w:ascii="Calibri" w:eastAsia="Cambria" w:hAnsi="Calibri" w:cs="Calibri"/>
        </w:rPr>
        <w:t xml:space="preserve">1. je gospodarski subjekt koji ima poslovni </w:t>
      </w:r>
      <w:proofErr w:type="spellStart"/>
      <w:r w:rsidRPr="0072112C">
        <w:rPr>
          <w:rFonts w:ascii="Calibri" w:eastAsia="Cambria" w:hAnsi="Calibri" w:cs="Calibri"/>
        </w:rPr>
        <w:t>nastan</w:t>
      </w:r>
      <w:proofErr w:type="spellEnd"/>
      <w:r w:rsidRPr="0072112C">
        <w:rPr>
          <w:rFonts w:ascii="Calibri" w:eastAsia="Cambria" w:hAnsi="Calibri" w:cs="Calibri"/>
        </w:rPr>
        <w:t xml:space="preserve"> u Republici Hrvatskoj ili osoba koja je član </w:t>
      </w:r>
    </w:p>
    <w:p w:rsidR="00CC46CA" w:rsidRPr="0072112C" w:rsidRDefault="00CC46CA" w:rsidP="00C95469">
      <w:pPr>
        <w:ind w:left="-425"/>
        <w:jc w:val="both"/>
        <w:outlineLvl w:val="0"/>
        <w:rPr>
          <w:rFonts w:ascii="Calibri" w:eastAsia="Cambria" w:hAnsi="Calibri" w:cs="Calibri"/>
        </w:rPr>
      </w:pPr>
      <w:r w:rsidRPr="0072112C">
        <w:rPr>
          <w:rFonts w:ascii="Calibri" w:eastAsia="Cambria" w:hAnsi="Calibri" w:cs="Calibri"/>
        </w:rPr>
        <w:t xml:space="preserve">       upravnog, upravljačkog ili nadzornog tijela ili ima ovlasti zastupanja, donošenja odluka ili </w:t>
      </w:r>
    </w:p>
    <w:p w:rsidR="00CC46CA" w:rsidRPr="0072112C" w:rsidRDefault="00CC46CA" w:rsidP="00C95469">
      <w:pPr>
        <w:ind w:left="-425"/>
        <w:jc w:val="both"/>
        <w:outlineLvl w:val="0"/>
        <w:rPr>
          <w:rFonts w:ascii="Calibri" w:eastAsia="Cambria" w:hAnsi="Calibri" w:cs="Calibri"/>
          <w:b/>
        </w:rPr>
      </w:pPr>
      <w:r w:rsidRPr="0072112C">
        <w:rPr>
          <w:rFonts w:ascii="Calibri" w:eastAsia="Cambria" w:hAnsi="Calibri" w:cs="Calibri"/>
        </w:rPr>
        <w:t xml:space="preserve">       nadzora toga gospodarskog subjekta i koja je državljanin Republike Hrvatske </w:t>
      </w:r>
      <w:r w:rsidRPr="0072112C">
        <w:rPr>
          <w:rFonts w:ascii="Calibri" w:eastAsia="Cambria" w:hAnsi="Calibri" w:cs="Calibri"/>
          <w:b/>
        </w:rPr>
        <w:t xml:space="preserve">pravomoćnom </w:t>
      </w:r>
    </w:p>
    <w:p w:rsidR="00CC46CA" w:rsidRPr="0072112C" w:rsidRDefault="00CC46CA" w:rsidP="00C95469">
      <w:pPr>
        <w:ind w:left="-425"/>
        <w:jc w:val="both"/>
        <w:outlineLvl w:val="0"/>
        <w:rPr>
          <w:rFonts w:ascii="Calibri" w:hAnsi="Calibri" w:cs="Calibri"/>
          <w:b/>
        </w:rPr>
      </w:pPr>
      <w:r w:rsidRPr="0072112C">
        <w:rPr>
          <w:rFonts w:ascii="Calibri" w:eastAsia="Cambria" w:hAnsi="Calibri" w:cs="Calibri"/>
          <w:b/>
        </w:rPr>
        <w:t xml:space="preserve">       presudom osuđena za:</w:t>
      </w:r>
    </w:p>
    <w:p w:rsidR="00CC46CA" w:rsidRPr="0072112C" w:rsidRDefault="00CC46CA" w:rsidP="00C95469">
      <w:pPr>
        <w:jc w:val="both"/>
        <w:rPr>
          <w:rFonts w:ascii="Calibri" w:eastAsia="Cambria"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a) sudjelovanje u zločinačkoj organizaciji, na temelju</w:t>
      </w:r>
    </w:p>
    <w:p w:rsidR="00CC46CA" w:rsidRPr="0072112C" w:rsidRDefault="00CC46CA" w:rsidP="00C95469">
      <w:pPr>
        <w:spacing w:line="1"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328. (zločinačko udruženje) i članka 329. (počinjenje kaznenog djela u sastavu zločinačkog udruženja) Kaznenog zakona</w:t>
      </w:r>
    </w:p>
    <w:p w:rsidR="00CC46CA" w:rsidRPr="0072112C" w:rsidRDefault="00CC46CA" w:rsidP="00C95469">
      <w:pPr>
        <w:spacing w:line="1"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333. (udruživanje za počinjenje kaznenih djela), iz Kaznenog zakona (»Narodne novine«, br. 110/97., 27/98., 50/00., 129/00., 51/01., 111/03., 190/03., 105/04., 84/05., 71/06., 110/07., 152/08., 57/11., 77/11. i 143/12.) b) korupciju, na temelju</w:t>
      </w:r>
    </w:p>
    <w:p w:rsidR="00CC46CA" w:rsidRPr="0072112C" w:rsidRDefault="00CC46CA" w:rsidP="00C95469">
      <w:pPr>
        <w:pStyle w:val="Bezproreda"/>
        <w:jc w:val="both"/>
        <w:rPr>
          <w:rFonts w:ascii="Calibri" w:eastAsia="Cambria" w:hAnsi="Calibri" w:cs="Calibri"/>
          <w:szCs w:val="24"/>
        </w:rPr>
      </w:pPr>
    </w:p>
    <w:p w:rsidR="00CC46CA" w:rsidRPr="0072112C" w:rsidRDefault="00CC46CA" w:rsidP="00C95469">
      <w:pPr>
        <w:pStyle w:val="Bezproreda"/>
        <w:jc w:val="both"/>
        <w:rPr>
          <w:rFonts w:ascii="Calibri" w:eastAsia="Cambria" w:hAnsi="Calibri" w:cs="Calibri"/>
          <w:szCs w:val="24"/>
        </w:rPr>
      </w:pPr>
      <w:r w:rsidRPr="0072112C">
        <w:rPr>
          <w:rFonts w:ascii="Calibri" w:eastAsia="Cambria" w:hAnsi="Calibri" w:cs="Calibri"/>
          <w:szCs w:val="24"/>
        </w:rPr>
        <w:t>b) korupciju, na temelju</w:t>
      </w:r>
    </w:p>
    <w:p w:rsidR="00CC46CA" w:rsidRPr="0072112C" w:rsidRDefault="00CC46CA" w:rsidP="00C95469">
      <w:pPr>
        <w:pStyle w:val="Bezproreda"/>
        <w:jc w:val="both"/>
        <w:rPr>
          <w:rFonts w:ascii="Calibri" w:eastAsia="Cambria" w:hAnsi="Calibri" w:cs="Calibri"/>
          <w:szCs w:val="24"/>
        </w:rPr>
      </w:pPr>
      <w:r w:rsidRPr="0072112C">
        <w:rPr>
          <w:rFonts w:ascii="Calibri" w:eastAsia="Cambria" w:hAnsi="Calibri" w:cs="Calibri"/>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C46CA" w:rsidRPr="0072112C" w:rsidRDefault="00CC46CA" w:rsidP="00C95469">
      <w:pPr>
        <w:spacing w:line="6"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C46CA" w:rsidRPr="0072112C" w:rsidRDefault="00CC46CA" w:rsidP="00C95469">
      <w:pPr>
        <w:spacing w:line="4"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190/03., 105/04., 84/05., 71/06., 110/07., 152/08., 57/11., 77/11. i 143/12.)</w:t>
      </w:r>
    </w:p>
    <w:p w:rsidR="00CC46CA" w:rsidRPr="0072112C" w:rsidRDefault="00CC46CA" w:rsidP="00C95469">
      <w:pPr>
        <w:spacing w:line="281"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c) prijevaru, na temelju</w:t>
      </w:r>
    </w:p>
    <w:p w:rsidR="00CC46CA" w:rsidRPr="0072112C" w:rsidRDefault="00CC46CA" w:rsidP="00C95469">
      <w:pPr>
        <w:spacing w:line="1"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 članka 236. (prijevara), članka 247. (prijevara u gospodarskom poslovanju), članka 256. (utaja poreza ili carine) i članka 258. (subvencijska prijevara) Kaznenog zakona</w:t>
      </w:r>
    </w:p>
    <w:p w:rsidR="00CC46CA" w:rsidRPr="0072112C" w:rsidRDefault="00CC46CA" w:rsidP="00C95469">
      <w:pPr>
        <w:spacing w:line="1"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224. (prijevara), članka 293. (prijevara u gospodarskom poslovanju) i članka 286. (utaja poreza i drugih davanja) iz Kaznenog zakona (»Narodne novine«, br.</w:t>
      </w:r>
    </w:p>
    <w:p w:rsidR="00CC46CA" w:rsidRPr="0072112C" w:rsidRDefault="00CC46CA" w:rsidP="00C95469">
      <w:pPr>
        <w:spacing w:line="2"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110/97., 27/98., 50/00., 129/00., 51/01., 111/03., 190/03., 105/04., 84/05., 71/06., 110/07., 152/08., 57/11., 77/11. i 143/12.)</w:t>
      </w:r>
    </w:p>
    <w:p w:rsidR="00CC46CA" w:rsidRPr="0072112C" w:rsidRDefault="00CC46CA" w:rsidP="00C95469">
      <w:pPr>
        <w:spacing w:line="281"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d) terorizam ili kaznena djela povezana s terorističkim aktivnostima, na temelju</w:t>
      </w:r>
    </w:p>
    <w:p w:rsidR="00CC46CA" w:rsidRPr="0072112C" w:rsidRDefault="00CC46CA" w:rsidP="00C95469">
      <w:pPr>
        <w:spacing w:line="1" w:lineRule="exact"/>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97. (terorizam), članka 99. (javno poticanje na terorizam), članka 100. (novačenje za terorizam), članka 101. (obuka za terorizam) i članka 102. (terorističko udruženje) Kaznenog zakona</w:t>
      </w:r>
    </w:p>
    <w:p w:rsidR="00CC46CA" w:rsidRPr="0072112C" w:rsidRDefault="00CC46CA" w:rsidP="00C95469">
      <w:pPr>
        <w:spacing w:line="251" w:lineRule="auto"/>
        <w:jc w:val="both"/>
        <w:rPr>
          <w:rFonts w:ascii="Calibri" w:hAnsi="Calibri" w:cs="Calibri"/>
        </w:rPr>
      </w:pPr>
      <w:r w:rsidRPr="0072112C">
        <w:rPr>
          <w:rFonts w:ascii="Calibri" w:eastAsia="Cambria" w:hAnsi="Calibri" w:cs="Calibri"/>
        </w:rPr>
        <w:t>– članka 169. (terorizam), članka 169.a (javno poticanje na terorizam) i članka 169.b (novačenje i obuka za terorizam) iz Kaznenog zakona (»Narodne novine«, br. 110/97.,</w:t>
      </w:r>
    </w:p>
    <w:p w:rsidR="00CC46CA" w:rsidRPr="0072112C" w:rsidRDefault="00CC46CA" w:rsidP="00C95469">
      <w:pPr>
        <w:spacing w:line="238" w:lineRule="auto"/>
        <w:ind w:right="20"/>
        <w:jc w:val="both"/>
        <w:rPr>
          <w:rFonts w:ascii="Calibri" w:hAnsi="Calibri" w:cs="Calibri"/>
        </w:rPr>
      </w:pPr>
      <w:r w:rsidRPr="0072112C">
        <w:rPr>
          <w:rFonts w:ascii="Calibri" w:eastAsia="Cambria" w:hAnsi="Calibri" w:cs="Calibri"/>
        </w:rPr>
        <w:lastRenderedPageBreak/>
        <w:t>27/98., 50/00., 129/00., 51/01., 111/03., 190/03., 105/04., 84/05., 71/06., 110/07., 152/08., 57/11., 77/11. i 143/12.)</w:t>
      </w:r>
    </w:p>
    <w:p w:rsidR="00CC46CA" w:rsidRPr="0072112C" w:rsidRDefault="00CC46CA" w:rsidP="00C95469">
      <w:pPr>
        <w:spacing w:line="284"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e) pranje novca ili financiranje terorizma, na temelju</w:t>
      </w:r>
    </w:p>
    <w:p w:rsidR="00CC46CA" w:rsidRPr="0072112C" w:rsidRDefault="00CC46CA" w:rsidP="00C95469">
      <w:pPr>
        <w:spacing w:line="2"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 članka 98. (financiranje terorizma) i članka 265. (pranje novca) Kaznenog zakona</w:t>
      </w: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279. (pranje novca) iz Kaznenog zakona (»Narodne novine«, br. 110/97.,</w:t>
      </w:r>
    </w:p>
    <w:p w:rsidR="00CC46CA" w:rsidRPr="0072112C" w:rsidRDefault="00CC46CA" w:rsidP="00C95469">
      <w:pPr>
        <w:spacing w:line="1" w:lineRule="exact"/>
        <w:jc w:val="both"/>
        <w:rPr>
          <w:rFonts w:ascii="Calibri" w:hAnsi="Calibri" w:cs="Calibri"/>
        </w:rPr>
      </w:pPr>
    </w:p>
    <w:p w:rsidR="00CC46CA" w:rsidRPr="0072112C" w:rsidRDefault="00CC46CA" w:rsidP="00C95469">
      <w:pPr>
        <w:spacing w:line="239" w:lineRule="auto"/>
        <w:ind w:right="20"/>
        <w:jc w:val="both"/>
        <w:rPr>
          <w:rFonts w:ascii="Calibri" w:hAnsi="Calibri" w:cs="Calibri"/>
        </w:rPr>
      </w:pPr>
      <w:r w:rsidRPr="0072112C">
        <w:rPr>
          <w:rFonts w:ascii="Calibri" w:eastAsia="Cambria" w:hAnsi="Calibri" w:cs="Calibri"/>
        </w:rPr>
        <w:t>27/98., 50/00., 129/00., 51/01., 111/03., 190/03., 105/04., 84/05., 71/06., 110/07., 152/08., 57/11., 77/11. i 143/12.)</w:t>
      </w:r>
    </w:p>
    <w:p w:rsidR="00CC46CA" w:rsidRPr="0072112C" w:rsidRDefault="00CC46CA" w:rsidP="00C95469">
      <w:pPr>
        <w:spacing w:line="283"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mbria" w:hAnsi="Calibri" w:cs="Calibri"/>
        </w:rPr>
        <w:t>f) dječji rad ili druge oblike trgovanja ljudima, na temelju</w:t>
      </w: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 članka 106. (trgovanje ljudima) Kaznenog zakona</w:t>
      </w:r>
    </w:p>
    <w:p w:rsidR="00CC46CA" w:rsidRPr="0072112C" w:rsidRDefault="00CC46CA" w:rsidP="00C95469">
      <w:pPr>
        <w:spacing w:line="1" w:lineRule="exact"/>
        <w:jc w:val="both"/>
        <w:rPr>
          <w:rFonts w:ascii="Calibri" w:hAnsi="Calibri" w:cs="Calibri"/>
        </w:rPr>
      </w:pPr>
    </w:p>
    <w:p w:rsidR="00CC46CA" w:rsidRPr="0072112C" w:rsidRDefault="00CC46CA" w:rsidP="00C95469">
      <w:pPr>
        <w:jc w:val="both"/>
        <w:rPr>
          <w:rFonts w:ascii="Calibri" w:eastAsia="Cambria" w:hAnsi="Calibri" w:cs="Calibri"/>
        </w:rPr>
      </w:pPr>
      <w:r w:rsidRPr="0072112C">
        <w:rPr>
          <w:rFonts w:ascii="Calibri" w:eastAsia="Cambria" w:hAnsi="Calibri" w:cs="Calibri"/>
        </w:rPr>
        <w:t>– članka 175. (trgovanje ljudima i ropstvo) iz Kaznenog zakona (»Narodne novine«, br. 110/97., 27/98., 50/00., 129/00., 51/01., 111/03., 190/03., 105/04., 84/05., 71/06., 110/07., 152/08., 57/11., 77/11. i 143/12.), ili</w:t>
      </w:r>
    </w:p>
    <w:p w:rsidR="00CC46CA" w:rsidRPr="0072112C" w:rsidRDefault="00CC46CA" w:rsidP="00C95469">
      <w:pPr>
        <w:jc w:val="both"/>
        <w:rPr>
          <w:rFonts w:ascii="Calibri" w:eastAsia="Cambria" w:hAnsi="Calibri" w:cs="Calibri"/>
        </w:rPr>
      </w:pPr>
    </w:p>
    <w:p w:rsidR="00CC46CA" w:rsidRPr="0072112C" w:rsidRDefault="00CC46CA" w:rsidP="00C95469">
      <w:pPr>
        <w:spacing w:line="239" w:lineRule="auto"/>
        <w:ind w:firstLine="852"/>
        <w:jc w:val="both"/>
        <w:rPr>
          <w:rFonts w:ascii="Calibri" w:eastAsia="Cambria" w:hAnsi="Calibri" w:cs="Calibri"/>
        </w:rPr>
      </w:pPr>
      <w:r w:rsidRPr="0072112C">
        <w:rPr>
          <w:rFonts w:ascii="Calibri" w:eastAsia="Cambria" w:hAnsi="Calibri" w:cs="Calibri"/>
        </w:rPr>
        <w:t xml:space="preserve">2. je gospodarski subjekt koji nema poslovni </w:t>
      </w:r>
      <w:proofErr w:type="spellStart"/>
      <w:r w:rsidRPr="0072112C">
        <w:rPr>
          <w:rFonts w:ascii="Calibri" w:eastAsia="Cambria" w:hAnsi="Calibri" w:cs="Calibri"/>
        </w:rPr>
        <w:t>nastan</w:t>
      </w:r>
      <w:proofErr w:type="spellEnd"/>
      <w:r w:rsidRPr="0072112C">
        <w:rPr>
          <w:rFonts w:ascii="Calibri" w:eastAsia="Cambria" w:hAnsi="Calibri"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2112C">
        <w:rPr>
          <w:rFonts w:ascii="Calibri" w:eastAsia="Cambria" w:hAnsi="Calibri" w:cs="Calibri"/>
        </w:rPr>
        <w:t>podtočaka</w:t>
      </w:r>
      <w:proofErr w:type="spellEnd"/>
      <w:r w:rsidRPr="0072112C">
        <w:rPr>
          <w:rFonts w:ascii="Calibri" w:eastAsia="Cambria" w:hAnsi="Calibri" w:cs="Calibri"/>
        </w:rPr>
        <w:t xml:space="preserve"> od a) do f) ovoga stavka i za odgovarajuća kaznena djela koja, prema nacionalnim propisima države poslovnog </w:t>
      </w:r>
      <w:proofErr w:type="spellStart"/>
      <w:r w:rsidRPr="0072112C">
        <w:rPr>
          <w:rFonts w:ascii="Calibri" w:eastAsia="Cambria" w:hAnsi="Calibri" w:cs="Calibri"/>
        </w:rPr>
        <w:t>nastana</w:t>
      </w:r>
      <w:proofErr w:type="spellEnd"/>
      <w:r w:rsidRPr="0072112C">
        <w:rPr>
          <w:rFonts w:ascii="Calibri" w:eastAsia="Cambria" w:hAnsi="Calibri" w:cs="Calibri"/>
        </w:rPr>
        <w:t xml:space="preserve"> gospodarskog subjekta, odnosno države čiji je osoba državljanin, obuhvaćaju razloge za isključenje iz članka 57. stavka 1. točaka od (a) do (f) Direktive 2014/24/EU.</w:t>
      </w:r>
    </w:p>
    <w:p w:rsidR="00CC46CA" w:rsidRPr="0072112C" w:rsidRDefault="00CC46CA" w:rsidP="00C95469">
      <w:pPr>
        <w:jc w:val="both"/>
        <w:rPr>
          <w:rFonts w:ascii="Calibri" w:hAnsi="Calibri" w:cs="Calibri"/>
          <w:color w:val="FF0000"/>
        </w:rPr>
      </w:pPr>
    </w:p>
    <w:p w:rsidR="00CC46CA" w:rsidRPr="0072112C" w:rsidRDefault="00CC46CA" w:rsidP="00C95469">
      <w:pPr>
        <w:jc w:val="both"/>
        <w:rPr>
          <w:rFonts w:ascii="Calibri" w:hAnsi="Calibri" w:cs="Calibri"/>
          <w:color w:val="FF0000"/>
        </w:rPr>
      </w:pPr>
      <w:r>
        <w:rPr>
          <w:rFonts w:ascii="Calibri" w:eastAsia="Cambria" w:hAnsi="Calibri" w:cs="Calibri"/>
          <w:b/>
          <w:bCs/>
        </w:rPr>
        <w:tab/>
      </w:r>
      <w:r w:rsidRPr="0072112C">
        <w:rPr>
          <w:rFonts w:ascii="Calibri" w:eastAsia="Cambria" w:hAnsi="Calibri" w:cs="Calibri"/>
          <w:b/>
          <w:bCs/>
        </w:rPr>
        <w:t>3.1.2. Javni naručitelj isključit će gospodarskog subjekta iz postupka javne nabave ako utvrdi da gospodarski subjekt nije ispunio obveze plaćanja dospjelih poreznih obveza i obveza za mirovinsko i zdravstveno osiguranje:</w:t>
      </w:r>
    </w:p>
    <w:p w:rsidR="00CC46CA" w:rsidRPr="0072112C" w:rsidRDefault="00CC46CA" w:rsidP="00C95469">
      <w:pPr>
        <w:spacing w:line="286" w:lineRule="exact"/>
        <w:jc w:val="both"/>
        <w:rPr>
          <w:rFonts w:ascii="Calibri" w:hAnsi="Calibri" w:cs="Calibri"/>
        </w:rPr>
      </w:pPr>
    </w:p>
    <w:p w:rsidR="00CC46CA" w:rsidRPr="0072112C" w:rsidRDefault="00CC46CA" w:rsidP="00C95469">
      <w:pPr>
        <w:tabs>
          <w:tab w:val="left" w:pos="268"/>
        </w:tabs>
        <w:spacing w:line="238" w:lineRule="auto"/>
        <w:ind w:left="9"/>
        <w:jc w:val="both"/>
        <w:rPr>
          <w:rFonts w:ascii="Calibri" w:eastAsia="Cambria" w:hAnsi="Calibri" w:cs="Calibri"/>
        </w:rPr>
      </w:pPr>
      <w:r w:rsidRPr="0072112C">
        <w:rPr>
          <w:rFonts w:ascii="Calibri" w:eastAsia="Cambria" w:hAnsi="Calibri" w:cs="Calibri"/>
        </w:rPr>
        <w:t xml:space="preserve">     </w:t>
      </w:r>
      <w:r w:rsidRPr="0072112C">
        <w:rPr>
          <w:rFonts w:ascii="Calibri" w:eastAsia="Cambria" w:hAnsi="Calibri" w:cs="Calibri"/>
        </w:rPr>
        <w:tab/>
        <w:t xml:space="preserve">1. u Republici Hrvatskoj, ako gospodarski subjekt ima poslovni </w:t>
      </w:r>
      <w:proofErr w:type="spellStart"/>
      <w:r w:rsidRPr="0072112C">
        <w:rPr>
          <w:rFonts w:ascii="Calibri" w:eastAsia="Cambria" w:hAnsi="Calibri" w:cs="Calibri"/>
        </w:rPr>
        <w:t>nastan</w:t>
      </w:r>
      <w:proofErr w:type="spellEnd"/>
      <w:r w:rsidRPr="0072112C">
        <w:rPr>
          <w:rFonts w:ascii="Calibri" w:eastAsia="Cambria" w:hAnsi="Calibri" w:cs="Calibri"/>
        </w:rPr>
        <w:t xml:space="preserve"> u Republici Hrvatskoj, ili</w:t>
      </w:r>
    </w:p>
    <w:p w:rsidR="00CC46CA" w:rsidRPr="0072112C" w:rsidRDefault="00CC46CA" w:rsidP="00C95469">
      <w:pPr>
        <w:tabs>
          <w:tab w:val="left" w:pos="261"/>
        </w:tabs>
        <w:spacing w:line="239" w:lineRule="auto"/>
        <w:ind w:left="9"/>
        <w:jc w:val="both"/>
        <w:rPr>
          <w:rFonts w:ascii="Calibri" w:eastAsia="Cambria" w:hAnsi="Calibri" w:cs="Calibri"/>
        </w:rPr>
      </w:pPr>
      <w:r w:rsidRPr="0072112C">
        <w:rPr>
          <w:rFonts w:ascii="Calibri" w:eastAsia="Cambria" w:hAnsi="Calibri" w:cs="Calibri"/>
        </w:rPr>
        <w:t xml:space="preserve">            2. u Republici Hrvatskoj ili u državi poslovnog </w:t>
      </w:r>
      <w:proofErr w:type="spellStart"/>
      <w:r w:rsidRPr="0072112C">
        <w:rPr>
          <w:rFonts w:ascii="Calibri" w:eastAsia="Cambria" w:hAnsi="Calibri" w:cs="Calibri"/>
        </w:rPr>
        <w:t>nastana</w:t>
      </w:r>
      <w:proofErr w:type="spellEnd"/>
      <w:r w:rsidRPr="0072112C">
        <w:rPr>
          <w:rFonts w:ascii="Calibri" w:eastAsia="Cambria" w:hAnsi="Calibri" w:cs="Calibri"/>
        </w:rPr>
        <w:t xml:space="preserve"> gospodarskog subjekta, ako gospodarski subjekt nema poslovni </w:t>
      </w:r>
      <w:proofErr w:type="spellStart"/>
      <w:r w:rsidRPr="0072112C">
        <w:rPr>
          <w:rFonts w:ascii="Calibri" w:eastAsia="Cambria" w:hAnsi="Calibri" w:cs="Calibri"/>
        </w:rPr>
        <w:t>nastan</w:t>
      </w:r>
      <w:proofErr w:type="spellEnd"/>
      <w:r w:rsidRPr="0072112C">
        <w:rPr>
          <w:rFonts w:ascii="Calibri" w:eastAsia="Cambria" w:hAnsi="Calibri" w:cs="Calibri"/>
        </w:rPr>
        <w:t xml:space="preserve"> u Republici Hrvatskoj.</w:t>
      </w:r>
    </w:p>
    <w:p w:rsidR="00CC46CA" w:rsidRPr="0072112C" w:rsidRDefault="00CC46CA" w:rsidP="00C95469">
      <w:pPr>
        <w:spacing w:line="284" w:lineRule="exact"/>
        <w:jc w:val="both"/>
        <w:rPr>
          <w:rFonts w:ascii="Calibri" w:hAnsi="Calibri" w:cs="Calibri"/>
        </w:rPr>
      </w:pPr>
    </w:p>
    <w:p w:rsidR="00CC46CA" w:rsidRPr="0072112C" w:rsidRDefault="00CC46CA" w:rsidP="00C95469">
      <w:pPr>
        <w:spacing w:line="238" w:lineRule="auto"/>
        <w:jc w:val="both"/>
        <w:rPr>
          <w:rFonts w:ascii="Calibri" w:eastAsia="Cambria" w:hAnsi="Calibri" w:cs="Calibri"/>
        </w:rPr>
      </w:pPr>
      <w:r w:rsidRPr="0072112C">
        <w:rPr>
          <w:rFonts w:ascii="Calibri" w:eastAsia="Cambria" w:hAnsi="Calibri" w:cs="Calibri"/>
        </w:rPr>
        <w:tab/>
        <w:t>Naručitelj neće isključiti gospodarskog subjekta iz postupka javne nabave ako mu sukladno posebnom propisu plaćanje obveza nije dopušteno ili mu je odobrena odgoda plaćanja.</w:t>
      </w:r>
    </w:p>
    <w:p w:rsidR="00CC46CA" w:rsidRPr="0072112C" w:rsidRDefault="00CC46CA" w:rsidP="00C95469">
      <w:pPr>
        <w:ind w:left="-425"/>
        <w:jc w:val="both"/>
        <w:outlineLvl w:val="0"/>
        <w:rPr>
          <w:rFonts w:ascii="Calibri" w:eastAsia="Cambria" w:hAnsi="Calibri" w:cs="Calibri"/>
          <w:b/>
          <w:bCs/>
        </w:rPr>
      </w:pPr>
    </w:p>
    <w:p w:rsidR="00CC46CA" w:rsidRPr="0072112C" w:rsidRDefault="00CC46CA" w:rsidP="00C95469">
      <w:pPr>
        <w:ind w:left="-425"/>
        <w:jc w:val="both"/>
        <w:outlineLvl w:val="0"/>
        <w:rPr>
          <w:rFonts w:ascii="Calibri" w:hAnsi="Calibri" w:cs="Calibri"/>
          <w:b/>
        </w:rPr>
      </w:pPr>
      <w:r>
        <w:rPr>
          <w:rFonts w:ascii="Calibri" w:eastAsia="Cambria" w:hAnsi="Calibri" w:cs="Calibri"/>
          <w:b/>
          <w:bCs/>
        </w:rPr>
        <w:tab/>
      </w:r>
      <w:r>
        <w:rPr>
          <w:rFonts w:ascii="Calibri" w:eastAsia="Cambria" w:hAnsi="Calibri" w:cs="Calibri"/>
          <w:b/>
          <w:bCs/>
        </w:rPr>
        <w:tab/>
      </w:r>
      <w:r w:rsidRPr="0072112C">
        <w:rPr>
          <w:rFonts w:ascii="Calibri" w:eastAsia="Cambria" w:hAnsi="Calibri" w:cs="Calibri"/>
          <w:b/>
          <w:bCs/>
        </w:rPr>
        <w:t>3.</w:t>
      </w:r>
      <w:r w:rsidR="00ED56A3">
        <w:rPr>
          <w:rFonts w:ascii="Calibri" w:eastAsia="Cambria" w:hAnsi="Calibri" w:cs="Calibri"/>
          <w:b/>
          <w:bCs/>
        </w:rPr>
        <w:t>1.3.</w:t>
      </w:r>
      <w:r w:rsidRPr="0072112C">
        <w:rPr>
          <w:rFonts w:ascii="Calibri" w:eastAsia="Cambria" w:hAnsi="Calibri" w:cs="Calibri"/>
          <w:b/>
          <w:bCs/>
        </w:rPr>
        <w:t xml:space="preserve"> </w:t>
      </w:r>
      <w:r>
        <w:rPr>
          <w:rFonts w:ascii="Calibri" w:hAnsi="Calibri" w:cs="Calibri"/>
          <w:b/>
        </w:rPr>
        <w:t>O</w:t>
      </w:r>
      <w:r w:rsidRPr="0072112C">
        <w:rPr>
          <w:rFonts w:ascii="Calibri" w:hAnsi="Calibri" w:cs="Calibri"/>
          <w:b/>
        </w:rPr>
        <w:t xml:space="preserve">stali razlozi/osnove za isključenje </w:t>
      </w:r>
      <w:r>
        <w:rPr>
          <w:rFonts w:ascii="Calibri" w:hAnsi="Calibri" w:cs="Calibri"/>
          <w:b/>
        </w:rPr>
        <w:t>gospodarskog subjekta</w:t>
      </w:r>
    </w:p>
    <w:p w:rsidR="00CC46CA" w:rsidRPr="0072112C" w:rsidRDefault="00CC46CA" w:rsidP="00C95469">
      <w:pPr>
        <w:pStyle w:val="t-9-8"/>
        <w:spacing w:before="0" w:beforeAutospacing="0" w:after="0" w:afterAutospacing="0"/>
        <w:jc w:val="both"/>
        <w:rPr>
          <w:rFonts w:ascii="Calibri" w:hAnsi="Calibri" w:cs="Calibri"/>
          <w:color w:val="002060"/>
        </w:rPr>
      </w:pPr>
    </w:p>
    <w:p w:rsidR="00CC46CA" w:rsidRPr="0072112C" w:rsidRDefault="00CC46CA" w:rsidP="00C95469">
      <w:pPr>
        <w:pStyle w:val="t-9-8"/>
        <w:spacing w:before="0" w:beforeAutospacing="0" w:after="0" w:afterAutospacing="0"/>
        <w:jc w:val="both"/>
        <w:rPr>
          <w:rFonts w:ascii="Calibri" w:hAnsi="Calibri" w:cs="Calibri"/>
        </w:rPr>
      </w:pPr>
      <w:r w:rsidRPr="0072112C">
        <w:rPr>
          <w:rFonts w:ascii="Calibri" w:hAnsi="Calibri" w:cs="Calibri"/>
        </w:rPr>
        <w:t>Naručitelj će isključiti gospodarskog subjekta iz postupka javne nabave ako utvrdi:</w:t>
      </w:r>
    </w:p>
    <w:p w:rsidR="00CC46CA" w:rsidRPr="0072112C" w:rsidRDefault="00CC46CA" w:rsidP="00C95469">
      <w:pPr>
        <w:pStyle w:val="t-9-8"/>
        <w:spacing w:before="0" w:beforeAutospacing="0" w:after="0" w:afterAutospacing="0"/>
        <w:jc w:val="both"/>
        <w:rPr>
          <w:rFonts w:ascii="Calibri" w:hAnsi="Calibri" w:cs="Calibri"/>
        </w:rPr>
      </w:pPr>
    </w:p>
    <w:p w:rsidR="00CC46CA" w:rsidRPr="0072112C" w:rsidRDefault="00CC46CA" w:rsidP="00C95469">
      <w:pPr>
        <w:pStyle w:val="Odlomakpopisa"/>
        <w:ind w:left="0"/>
        <w:jc w:val="both"/>
        <w:rPr>
          <w:rFonts w:ascii="Calibri" w:hAnsi="Calibri" w:cs="Calibri"/>
        </w:rPr>
      </w:pPr>
      <w:r>
        <w:rPr>
          <w:rFonts w:ascii="Calibri" w:hAnsi="Calibri" w:cs="Calibri"/>
        </w:rPr>
        <w:tab/>
        <w:t xml:space="preserve">a) </w:t>
      </w:r>
      <w:r w:rsidRPr="0072112C">
        <w:rPr>
          <w:rFonts w:ascii="Calibri" w:hAnsi="Calibri" w:cs="Calibri"/>
        </w:rPr>
        <w:t xml:space="preserve">da gospodarski subjekt pokaže </w:t>
      </w:r>
      <w:r w:rsidRPr="0072112C">
        <w:rPr>
          <w:rFonts w:ascii="Calibri" w:hAnsi="Calibri" w:cs="Calibri"/>
          <w:u w:val="single"/>
        </w:rPr>
        <w:t>značajne ili opetovane nedostatke</w:t>
      </w:r>
      <w:r w:rsidRPr="0072112C">
        <w:rPr>
          <w:rFonts w:ascii="Calibri" w:hAnsi="Calibri" w:cs="Calibri"/>
        </w:rPr>
        <w:t xml:space="preserve"> tijekom provedbe bitnih zahtjeva iz prethodnog ugovora o javnoj nabavi </w:t>
      </w:r>
      <w:r w:rsidR="00ED56A3">
        <w:rPr>
          <w:rFonts w:ascii="Calibri" w:hAnsi="Calibri" w:cs="Calibri"/>
        </w:rPr>
        <w:t xml:space="preserve">kod Naručitelja, </w:t>
      </w:r>
      <w:r w:rsidRPr="0072112C">
        <w:rPr>
          <w:rFonts w:ascii="Calibri" w:hAnsi="Calibri" w:cs="Calibri"/>
        </w:rPr>
        <w:t>čija je posljedica bila prijevremeni raskid tog ugovora, naknada štete ili druga slična sankcija</w:t>
      </w:r>
    </w:p>
    <w:p w:rsidR="00CC46CA" w:rsidRPr="0072112C" w:rsidRDefault="00CC46CA" w:rsidP="00C95469">
      <w:pPr>
        <w:jc w:val="both"/>
        <w:rPr>
          <w:rFonts w:ascii="Calibri" w:hAnsi="Calibri" w:cs="Calibri"/>
        </w:rPr>
      </w:pPr>
      <w:r w:rsidRPr="0072112C">
        <w:rPr>
          <w:rFonts w:ascii="Calibri" w:hAnsi="Calibri" w:cs="Calibri"/>
        </w:rPr>
        <w:tab/>
        <w:t xml:space="preserve">b) da je gospodarski subjekt kriv za ozbiljno </w:t>
      </w:r>
      <w:r w:rsidRPr="0072112C">
        <w:rPr>
          <w:rFonts w:ascii="Calibri" w:hAnsi="Calibri" w:cs="Calibri"/>
          <w:u w:val="single"/>
        </w:rPr>
        <w:t>pogrešno prikazivanje činjenica</w:t>
      </w:r>
      <w:r w:rsidRPr="0072112C">
        <w:rPr>
          <w:rFonts w:ascii="Calibri" w:hAnsi="Calibri" w:cs="Calibri"/>
        </w:rPr>
        <w:t xml:space="preserve"> pri dostavljanju podataka potrebnih za provjeru odsutnosti osnova za isključenje ili za ispunjenje kriterija za odabir gospodarskog subjekta, </w:t>
      </w:r>
      <w:r w:rsidRPr="0072112C">
        <w:rPr>
          <w:rFonts w:ascii="Calibri" w:hAnsi="Calibri" w:cs="Calibri"/>
          <w:u w:val="single"/>
        </w:rPr>
        <w:t>ako je prikrio takve informacije ili nije u stanju priložiti popratne</w:t>
      </w:r>
      <w:r w:rsidRPr="0072112C">
        <w:rPr>
          <w:rFonts w:ascii="Calibri" w:hAnsi="Calibri" w:cs="Calibri"/>
        </w:rPr>
        <w:t xml:space="preserve"> dokumente </w:t>
      </w:r>
    </w:p>
    <w:p w:rsidR="00CC46CA" w:rsidRDefault="00CC46CA" w:rsidP="00C95469">
      <w:pPr>
        <w:ind w:left="-426"/>
        <w:jc w:val="both"/>
        <w:rPr>
          <w:rFonts w:ascii="Calibri" w:eastAsia="Calibri" w:hAnsi="Calibri" w:cs="Calibri"/>
          <w:b/>
          <w:bCs/>
        </w:rPr>
      </w:pPr>
    </w:p>
    <w:p w:rsidR="008A7290" w:rsidRDefault="008A7290" w:rsidP="00C95469">
      <w:pPr>
        <w:ind w:left="-426"/>
        <w:jc w:val="both"/>
        <w:rPr>
          <w:rFonts w:ascii="Calibri" w:eastAsia="Calibri" w:hAnsi="Calibri" w:cs="Calibri"/>
          <w:b/>
          <w:bCs/>
        </w:rPr>
      </w:pPr>
    </w:p>
    <w:p w:rsidR="008A7290" w:rsidRDefault="008A7290" w:rsidP="00C95469">
      <w:pPr>
        <w:ind w:left="-426"/>
        <w:jc w:val="both"/>
        <w:rPr>
          <w:rFonts w:ascii="Calibri" w:eastAsia="Calibri" w:hAnsi="Calibri" w:cs="Calibri"/>
          <w:b/>
          <w:bCs/>
        </w:rPr>
      </w:pPr>
    </w:p>
    <w:p w:rsidR="008A7290" w:rsidRDefault="008A7290" w:rsidP="00C95469">
      <w:pPr>
        <w:ind w:left="-426"/>
        <w:jc w:val="both"/>
        <w:rPr>
          <w:rFonts w:ascii="Calibri" w:eastAsia="Calibri" w:hAnsi="Calibri" w:cs="Calibri"/>
          <w:b/>
          <w:bCs/>
        </w:rPr>
      </w:pPr>
    </w:p>
    <w:p w:rsidR="00CC46CA" w:rsidRPr="0072112C" w:rsidRDefault="00CC46CA" w:rsidP="00C95469">
      <w:pPr>
        <w:ind w:left="-426"/>
        <w:jc w:val="both"/>
        <w:rPr>
          <w:rFonts w:ascii="Calibri" w:hAnsi="Calibri" w:cs="Calibri"/>
        </w:rPr>
      </w:pPr>
      <w:r w:rsidRPr="0072112C">
        <w:rPr>
          <w:rFonts w:ascii="Calibri" w:eastAsia="Calibri" w:hAnsi="Calibri" w:cs="Calibri"/>
          <w:b/>
          <w:bCs/>
        </w:rPr>
        <w:lastRenderedPageBreak/>
        <w:t>3.</w:t>
      </w:r>
      <w:r>
        <w:rPr>
          <w:rFonts w:ascii="Calibri" w:eastAsia="Calibri" w:hAnsi="Calibri" w:cs="Calibri"/>
          <w:b/>
          <w:bCs/>
        </w:rPr>
        <w:t>2</w:t>
      </w:r>
      <w:r w:rsidRPr="0072112C">
        <w:rPr>
          <w:rFonts w:ascii="Calibri" w:eastAsia="Calibri" w:hAnsi="Calibri" w:cs="Calibri"/>
          <w:b/>
          <w:bCs/>
        </w:rPr>
        <w:t xml:space="preserve">.  </w:t>
      </w:r>
      <w:r>
        <w:rPr>
          <w:rFonts w:ascii="Calibri" w:eastAsia="Calibri" w:hAnsi="Calibri" w:cs="Calibri"/>
          <w:b/>
          <w:bCs/>
        </w:rPr>
        <w:t>N</w:t>
      </w:r>
      <w:r w:rsidRPr="0072112C">
        <w:rPr>
          <w:rFonts w:ascii="Calibri" w:eastAsia="Calibri" w:hAnsi="Calibri" w:cs="Calibri"/>
          <w:b/>
          <w:bCs/>
        </w:rPr>
        <w:t xml:space="preserve">ačin dokazivanja nepostojanja osnova za isključenje </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 xml:space="preserve">Kao dostatan dokaz za točku 3.1.1. da ne postoje osnove za isključenje, Naručitelj će od gospodarskog subjekta prihvatiti: izvadak iz kaznene evidencije ili drugog odgovarajućeg registra ili, ako to nije moguće, jednakovrijedan dokument nadležne sudske ili upravne vlasti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 xml:space="preserve">Kao dostatan dokaz za točku 3.1.2. da ne postoje osnove za isključenje, Naručitelj će od gospodarskog subjekta prihvatiti: potvrdu porezne uprave ili drugog nadležnog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33" w:lineRule="auto"/>
        <w:ind w:firstLine="283"/>
        <w:jc w:val="both"/>
        <w:rPr>
          <w:rFonts w:ascii="Calibri" w:hAnsi="Calibri" w:cs="Calibri"/>
        </w:rPr>
      </w:pPr>
      <w:r w:rsidRPr="0072112C">
        <w:rPr>
          <w:rFonts w:ascii="Calibri" w:eastAsia="Calibri" w:hAnsi="Calibri" w:cs="Calibri"/>
        </w:rPr>
        <w:t xml:space="preserve">Ako se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 ne izdaju gore navedeni dokumenti ili ako ne obuhvaćaju sve okolnosti obuhvaćene točkama 3.1.1. i 3.1.2. ovih Uputa,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w:t>
      </w:r>
    </w:p>
    <w:p w:rsidR="00CC46CA" w:rsidRPr="0072112C" w:rsidRDefault="00CC46CA" w:rsidP="00C95469">
      <w:pPr>
        <w:spacing w:line="121"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 xml:space="preserve">Slijedom navedenog, </w:t>
      </w:r>
      <w:r w:rsidRPr="0072112C">
        <w:rPr>
          <w:rFonts w:ascii="Calibri" w:eastAsia="Calibri" w:hAnsi="Calibri" w:cs="Calibri"/>
          <w:bCs/>
        </w:rPr>
        <w:t xml:space="preserve">gospodarski subjekt </w:t>
      </w:r>
      <w:r w:rsidRPr="0072112C">
        <w:rPr>
          <w:rFonts w:ascii="Calibri" w:eastAsia="Calibri" w:hAnsi="Calibri" w:cs="Calibri"/>
          <w:b/>
          <w:bCs/>
        </w:rPr>
        <w:t xml:space="preserve">koji ima poslovni </w:t>
      </w:r>
      <w:proofErr w:type="spellStart"/>
      <w:r w:rsidRPr="0072112C">
        <w:rPr>
          <w:rFonts w:ascii="Calibri" w:eastAsia="Calibri" w:hAnsi="Calibri" w:cs="Calibri"/>
          <w:b/>
          <w:bCs/>
        </w:rPr>
        <w:t>nastan</w:t>
      </w:r>
      <w:proofErr w:type="spellEnd"/>
      <w:r w:rsidRPr="0072112C">
        <w:rPr>
          <w:rFonts w:ascii="Calibri" w:eastAsia="Calibri" w:hAnsi="Calibri" w:cs="Calibri"/>
          <w:b/>
          <w:bCs/>
        </w:rPr>
        <w:t xml:space="preserve"> u Republici Hrvatskoj</w:t>
      </w:r>
      <w:r w:rsidRPr="0072112C">
        <w:rPr>
          <w:rFonts w:ascii="Calibri" w:eastAsia="Calibri" w:hAnsi="Calibri" w:cs="Calibri"/>
        </w:rPr>
        <w:t xml:space="preserve"> </w:t>
      </w:r>
      <w:r w:rsidRPr="0072112C">
        <w:rPr>
          <w:rFonts w:ascii="Calibri" w:eastAsia="Calibri" w:hAnsi="Calibri" w:cs="Calibri"/>
          <w:bCs/>
        </w:rPr>
        <w:t>ili osoba koja je član upravnog, upravljačkog ili nadzornog tijela ili ima ovlasti zastupanja,</w:t>
      </w:r>
    </w:p>
    <w:p w:rsidR="00CC46CA" w:rsidRPr="0072112C" w:rsidRDefault="00CC46CA" w:rsidP="00C95469">
      <w:pPr>
        <w:spacing w:line="218" w:lineRule="auto"/>
        <w:ind w:left="2"/>
        <w:jc w:val="both"/>
        <w:rPr>
          <w:rFonts w:ascii="Calibri" w:hAnsi="Calibri" w:cs="Calibri"/>
        </w:rPr>
      </w:pPr>
      <w:r w:rsidRPr="0072112C">
        <w:rPr>
          <w:rFonts w:ascii="Calibri" w:eastAsia="Calibri" w:hAnsi="Calibri" w:cs="Calibri"/>
          <w:bCs/>
        </w:rPr>
        <w:t>donošenja odluka ili nadzora gospodarskog subjekta i koja je državljanin Republike Hrvatske, nepostojanje osnova za isključenje iz točke 3.1. dokazuje:</w:t>
      </w:r>
    </w:p>
    <w:p w:rsidR="00CC46CA" w:rsidRPr="0072112C" w:rsidRDefault="00CC46CA" w:rsidP="00C95469">
      <w:pPr>
        <w:spacing w:line="113" w:lineRule="exact"/>
        <w:jc w:val="both"/>
        <w:rPr>
          <w:rFonts w:ascii="Calibri" w:hAnsi="Calibri" w:cs="Calibri"/>
        </w:rPr>
      </w:pPr>
    </w:p>
    <w:p w:rsidR="00CC46CA" w:rsidRPr="0072112C" w:rsidRDefault="00CC46CA" w:rsidP="00C95469">
      <w:pPr>
        <w:tabs>
          <w:tab w:val="left" w:pos="862"/>
        </w:tabs>
        <w:spacing w:line="231" w:lineRule="auto"/>
        <w:ind w:left="862"/>
        <w:jc w:val="both"/>
        <w:rPr>
          <w:rFonts w:ascii="Calibri" w:eastAsia="Calibri" w:hAnsi="Calibri" w:cs="Calibri"/>
        </w:rPr>
      </w:pPr>
      <w:r w:rsidRPr="0072112C">
        <w:rPr>
          <w:rFonts w:ascii="Calibri" w:eastAsia="Calibri" w:hAnsi="Calibri" w:cs="Calibri"/>
          <w:b/>
          <w:bCs/>
        </w:rPr>
        <w:t xml:space="preserve">1. Izjavama o nekažnjavanju s ovjerenim potpisom kod javnog bilježnika </w:t>
      </w:r>
      <w:r w:rsidRPr="0072112C">
        <w:rPr>
          <w:rFonts w:ascii="Calibri" w:eastAsia="Calibri" w:hAnsi="Calibri" w:cs="Calibri"/>
        </w:rPr>
        <w:t>i</w:t>
      </w:r>
      <w:r w:rsidRPr="0072112C">
        <w:rPr>
          <w:rFonts w:ascii="Calibri" w:eastAsia="Calibri" w:hAnsi="Calibri" w:cs="Calibri"/>
          <w:b/>
          <w:bCs/>
        </w:rPr>
        <w:t xml:space="preserve"> </w:t>
      </w:r>
      <w:r w:rsidRPr="0072112C">
        <w:rPr>
          <w:rFonts w:ascii="Calibri" w:eastAsia="Calibri" w:hAnsi="Calibri" w:cs="Calibri"/>
        </w:rPr>
        <w:t xml:space="preserve">to za: </w:t>
      </w:r>
    </w:p>
    <w:p w:rsidR="00CC46CA" w:rsidRPr="0072112C" w:rsidRDefault="00CC46CA" w:rsidP="00C95469">
      <w:pPr>
        <w:tabs>
          <w:tab w:val="left" w:pos="862"/>
        </w:tabs>
        <w:spacing w:line="231" w:lineRule="auto"/>
        <w:jc w:val="both"/>
        <w:rPr>
          <w:rFonts w:ascii="Calibri" w:eastAsia="Calibri" w:hAnsi="Calibri" w:cs="Calibri"/>
        </w:rPr>
      </w:pPr>
      <w:r w:rsidRPr="0072112C">
        <w:rPr>
          <w:rFonts w:ascii="Calibri" w:eastAsia="Calibri" w:hAnsi="Calibri" w:cs="Calibri"/>
        </w:rPr>
        <w:tab/>
        <w:t xml:space="preserve">- </w:t>
      </w:r>
      <w:r w:rsidRPr="0072112C">
        <w:rPr>
          <w:rFonts w:ascii="Calibri" w:eastAsia="Cambria" w:hAnsi="Calibri" w:cs="Calibri"/>
        </w:rPr>
        <w:t xml:space="preserve">osobu, odnosno ukoliko ih ime više onda sve osobe, koje su članovi upravnog, upravljačkog ili nadzornog tijela (npr. nadzorni odbor) ili imaju ovlasti zastupanja, donošenja odluka ili nadzora toga gospodarskog subjekta. </w:t>
      </w:r>
    </w:p>
    <w:p w:rsidR="00CC46CA" w:rsidRPr="0072112C" w:rsidRDefault="00CC46CA" w:rsidP="00C95469">
      <w:pPr>
        <w:pStyle w:val="Odlomakpopisa"/>
        <w:spacing w:line="239" w:lineRule="auto"/>
        <w:ind w:left="0"/>
        <w:jc w:val="both"/>
        <w:rPr>
          <w:rFonts w:ascii="Calibri" w:eastAsia="Cambria" w:hAnsi="Calibri" w:cs="Calibri"/>
        </w:rPr>
      </w:pPr>
      <w:r w:rsidRPr="0072112C">
        <w:rPr>
          <w:rFonts w:ascii="Calibri" w:eastAsia="Cambria" w:hAnsi="Calibri" w:cs="Calibri"/>
        </w:rPr>
        <w:tab/>
        <w:t xml:space="preserve"> Napomena: Osoba, odnosno ukoliko ih ime više onda sve osobe, koja zastupaju gospodarski subjekt daju izjavu za sebe i za gospodarski subjekt.</w:t>
      </w:r>
    </w:p>
    <w:p w:rsidR="00CC46CA" w:rsidRPr="0072112C" w:rsidRDefault="00CC46CA" w:rsidP="00C95469">
      <w:pPr>
        <w:pStyle w:val="Odlomakpopisa"/>
        <w:tabs>
          <w:tab w:val="left" w:pos="862"/>
        </w:tabs>
        <w:jc w:val="both"/>
        <w:rPr>
          <w:rFonts w:ascii="Calibri" w:eastAsia="Calibri" w:hAnsi="Calibri" w:cs="Calibri"/>
        </w:rPr>
      </w:pPr>
      <w:r w:rsidRPr="0072112C">
        <w:rPr>
          <w:rFonts w:ascii="Calibri" w:eastAsia="Calibri" w:hAnsi="Calibri" w:cs="Calibri"/>
          <w:b/>
          <w:bCs/>
        </w:rPr>
        <w:t xml:space="preserve">  2. Potvrdom Porezne uprave o stanju duga</w:t>
      </w:r>
      <w:r w:rsidRPr="0072112C">
        <w:rPr>
          <w:rFonts w:ascii="Calibri" w:eastAsia="Calibri" w:hAnsi="Calibri" w:cs="Calibri"/>
        </w:rPr>
        <w:t>.</w:t>
      </w:r>
    </w:p>
    <w:p w:rsidR="00CC46CA" w:rsidRPr="0072112C" w:rsidRDefault="00CC46CA" w:rsidP="00C95469">
      <w:pPr>
        <w:spacing w:line="235" w:lineRule="auto"/>
        <w:ind w:left="2" w:firstLine="283"/>
        <w:jc w:val="both"/>
        <w:rPr>
          <w:rFonts w:ascii="Calibri" w:eastAsia="Calibri" w:hAnsi="Calibri" w:cs="Calibri"/>
          <w:b/>
          <w:bCs/>
        </w:rPr>
      </w:pPr>
    </w:p>
    <w:p w:rsidR="00CC46CA" w:rsidRPr="0072112C" w:rsidRDefault="00CC46CA" w:rsidP="00C95469">
      <w:pPr>
        <w:spacing w:line="235" w:lineRule="auto"/>
        <w:ind w:left="2" w:firstLine="283"/>
        <w:jc w:val="both"/>
        <w:rPr>
          <w:rFonts w:ascii="Calibri" w:eastAsia="Calibri" w:hAnsi="Calibri" w:cs="Calibri"/>
        </w:rPr>
      </w:pPr>
      <w:r w:rsidRPr="0072112C">
        <w:rPr>
          <w:rFonts w:ascii="Calibri" w:eastAsia="Calibri" w:hAnsi="Calibri" w:cs="Calibri"/>
          <w:b/>
          <w:bCs/>
        </w:rPr>
        <w:t xml:space="preserve">Gospodarski subjekt koji nema poslovni </w:t>
      </w:r>
      <w:proofErr w:type="spellStart"/>
      <w:r w:rsidRPr="0072112C">
        <w:rPr>
          <w:rFonts w:ascii="Calibri" w:eastAsia="Calibri" w:hAnsi="Calibri" w:cs="Calibri"/>
          <w:b/>
          <w:bCs/>
        </w:rPr>
        <w:t>nastan</w:t>
      </w:r>
      <w:proofErr w:type="spellEnd"/>
      <w:r w:rsidRPr="0072112C">
        <w:rPr>
          <w:rFonts w:ascii="Calibri" w:eastAsia="Calibri" w:hAnsi="Calibri" w:cs="Calibri"/>
          <w:b/>
          <w:bCs/>
        </w:rPr>
        <w:t xml:space="preserve"> u Republici Hrvatskoj </w:t>
      </w:r>
      <w:r w:rsidRPr="0072112C">
        <w:rPr>
          <w:rFonts w:ascii="Calibri" w:eastAsia="Calibri" w:hAnsi="Calibri" w:cs="Calibri"/>
        </w:rPr>
        <w:t>ili osoba koja je</w:t>
      </w:r>
      <w:r w:rsidRPr="0072112C">
        <w:rPr>
          <w:rFonts w:ascii="Calibri" w:eastAsia="Calibri" w:hAnsi="Calibri" w:cs="Calibri"/>
          <w:b/>
          <w:bCs/>
        </w:rPr>
        <w:t xml:space="preserve"> </w:t>
      </w:r>
      <w:r w:rsidRPr="0072112C">
        <w:rPr>
          <w:rFonts w:ascii="Calibri" w:eastAsia="Calibri" w:hAnsi="Calibri" w:cs="Calibri"/>
        </w:rPr>
        <w:t xml:space="preserve">član upravnog, upravljačkog ili nadzornog tijela ili ima ovlasti zastupanja, donošenja odluka ili nadzora gospodarskog subjekta </w:t>
      </w:r>
      <w:r w:rsidRPr="0072112C">
        <w:rPr>
          <w:rFonts w:ascii="Calibri" w:eastAsia="Calibri" w:hAnsi="Calibri" w:cs="Calibri"/>
          <w:b/>
          <w:bCs/>
        </w:rPr>
        <w:t>i koja nije državljanin Republike Hrvatske</w:t>
      </w:r>
      <w:r w:rsidRPr="0072112C">
        <w:rPr>
          <w:rFonts w:ascii="Calibri" w:eastAsia="Calibri" w:hAnsi="Calibri" w:cs="Calibri"/>
        </w:rPr>
        <w:t xml:space="preserve">, ukoliko se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gospodarskog subjekta, odnosno državi čiji je osoba državljanin ne izdaju dokumenti iz članka 265. stavka 1. ili ako ne obuhvaćaju sve okolnosti iz članka 251. stavka 1. i članka 252. stavka 1.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gospodarskog subjekta, odnosno državi čiji je osoba državljanin (sukladno članku 265. stavak 2.).</w:t>
      </w:r>
    </w:p>
    <w:p w:rsidR="00CC46CA" w:rsidRPr="0072112C" w:rsidRDefault="00CC46CA" w:rsidP="00C95469">
      <w:pPr>
        <w:spacing w:line="235" w:lineRule="auto"/>
        <w:ind w:left="2" w:firstLine="283"/>
        <w:jc w:val="both"/>
        <w:rPr>
          <w:rFonts w:ascii="Calibri" w:eastAsia="Calibri" w:hAnsi="Calibri" w:cs="Calibri"/>
        </w:rPr>
      </w:pPr>
    </w:p>
    <w:p w:rsidR="00CC46CA" w:rsidRPr="0072112C" w:rsidRDefault="00CC46CA" w:rsidP="00C95469">
      <w:pPr>
        <w:spacing w:line="239" w:lineRule="auto"/>
        <w:ind w:firstLine="852"/>
        <w:jc w:val="both"/>
        <w:rPr>
          <w:rFonts w:ascii="Calibri" w:hAnsi="Calibri" w:cs="Calibri"/>
        </w:rPr>
      </w:pPr>
      <w:r w:rsidRPr="0072112C">
        <w:rPr>
          <w:rFonts w:ascii="Calibri" w:eastAsia="Cambria" w:hAnsi="Calibri" w:cs="Calibri"/>
        </w:rPr>
        <w:t xml:space="preserve">U slučaju situacije iz članka 255. Zakona </w:t>
      </w:r>
      <w:r w:rsidR="008A7290">
        <w:rPr>
          <w:rFonts w:ascii="Calibri" w:eastAsia="Cambria" w:hAnsi="Calibri" w:cs="Calibri"/>
        </w:rPr>
        <w:t>„</w:t>
      </w:r>
      <w:proofErr w:type="spellStart"/>
      <w:r w:rsidR="008A7290">
        <w:rPr>
          <w:rFonts w:ascii="Calibri" w:eastAsia="Cambria" w:hAnsi="Calibri" w:cs="Calibri"/>
        </w:rPr>
        <w:t>samokorigiranje</w:t>
      </w:r>
      <w:proofErr w:type="spellEnd"/>
      <w:r w:rsidR="008A7290">
        <w:rPr>
          <w:rFonts w:ascii="Calibri" w:eastAsia="Cambria" w:hAnsi="Calibri" w:cs="Calibri"/>
        </w:rPr>
        <w:t xml:space="preserve">“ </w:t>
      </w:r>
      <w:r w:rsidRPr="0072112C">
        <w:rPr>
          <w:rFonts w:ascii="Calibri" w:eastAsia="Cambria" w:hAnsi="Calibri" w:cs="Calibri"/>
        </w:rPr>
        <w:t>Naručitelj će ocijeniti da li su po točkama 3.1.1. i 3.</w:t>
      </w:r>
      <w:r w:rsidR="008A7290">
        <w:rPr>
          <w:rFonts w:ascii="Calibri" w:eastAsia="Cambria" w:hAnsi="Calibri" w:cs="Calibri"/>
        </w:rPr>
        <w:t>1.3</w:t>
      </w:r>
      <w:r w:rsidRPr="0072112C">
        <w:rPr>
          <w:rFonts w:ascii="Calibri" w:eastAsia="Cambria" w:hAnsi="Calibri" w:cs="Calibri"/>
        </w:rPr>
        <w:t>. poduzete mjere primjerene.</w:t>
      </w:r>
    </w:p>
    <w:p w:rsidR="00CC46CA" w:rsidRDefault="00CC46CA" w:rsidP="00C95469">
      <w:pPr>
        <w:ind w:left="-425"/>
        <w:jc w:val="both"/>
        <w:outlineLvl w:val="0"/>
        <w:rPr>
          <w:rFonts w:ascii="Calibri" w:hAnsi="Calibri" w:cs="Calibri"/>
          <w:b/>
          <w:sz w:val="28"/>
          <w:szCs w:val="28"/>
        </w:rPr>
      </w:pPr>
    </w:p>
    <w:p w:rsidR="00CC46CA" w:rsidRDefault="00CC46CA" w:rsidP="00C95469">
      <w:pPr>
        <w:ind w:left="-425"/>
        <w:jc w:val="both"/>
        <w:outlineLvl w:val="0"/>
        <w:rPr>
          <w:rFonts w:ascii="Calibri" w:hAnsi="Calibri" w:cs="Calibri"/>
          <w:b/>
          <w:sz w:val="28"/>
          <w:szCs w:val="28"/>
        </w:rPr>
      </w:pPr>
      <w:r>
        <w:rPr>
          <w:rFonts w:ascii="Calibri" w:hAnsi="Calibri" w:cs="Calibri"/>
          <w:b/>
          <w:sz w:val="28"/>
          <w:szCs w:val="28"/>
        </w:rPr>
        <w:t xml:space="preserve">      </w:t>
      </w:r>
      <w:r w:rsidRPr="00715E24">
        <w:rPr>
          <w:rFonts w:ascii="Calibri" w:hAnsi="Calibri" w:cs="Calibri"/>
          <w:b/>
          <w:sz w:val="28"/>
          <w:szCs w:val="28"/>
        </w:rPr>
        <w:t>4</w:t>
      </w:r>
      <w:r>
        <w:rPr>
          <w:rFonts w:ascii="Calibri" w:hAnsi="Calibri" w:cs="Calibri"/>
          <w:b/>
          <w:sz w:val="28"/>
          <w:szCs w:val="28"/>
        </w:rPr>
        <w:t>/</w:t>
      </w:r>
      <w:r w:rsidRPr="00715E24">
        <w:rPr>
          <w:rFonts w:ascii="Calibri" w:hAnsi="Calibri" w:cs="Calibri"/>
          <w:b/>
          <w:sz w:val="28"/>
          <w:szCs w:val="28"/>
        </w:rPr>
        <w:t xml:space="preserve">   KRITERIJI ZA </w:t>
      </w:r>
      <w:r>
        <w:rPr>
          <w:rFonts w:ascii="Calibri" w:hAnsi="Calibri" w:cs="Calibri"/>
          <w:b/>
          <w:sz w:val="28"/>
          <w:szCs w:val="28"/>
        </w:rPr>
        <w:t xml:space="preserve">KVALITATIVNI </w:t>
      </w:r>
      <w:r w:rsidRPr="00715E24">
        <w:rPr>
          <w:rFonts w:ascii="Calibri" w:hAnsi="Calibri" w:cs="Calibri"/>
          <w:b/>
          <w:sz w:val="28"/>
          <w:szCs w:val="28"/>
        </w:rPr>
        <w:t xml:space="preserve">ODABIR GOSPODARSKOG SUBJEKTA </w:t>
      </w:r>
    </w:p>
    <w:p w:rsidR="00CC46CA" w:rsidRPr="00715E24" w:rsidRDefault="00CC46CA" w:rsidP="00C95469">
      <w:pPr>
        <w:ind w:left="-425"/>
        <w:jc w:val="both"/>
        <w:outlineLvl w:val="0"/>
        <w:rPr>
          <w:rFonts w:ascii="Calibri" w:hAnsi="Calibri" w:cs="Calibri"/>
          <w:b/>
          <w:sz w:val="28"/>
          <w:szCs w:val="28"/>
        </w:rPr>
      </w:pPr>
      <w:r>
        <w:rPr>
          <w:rFonts w:ascii="Calibri" w:hAnsi="Calibri" w:cs="Calibri"/>
          <w:b/>
          <w:sz w:val="28"/>
          <w:szCs w:val="28"/>
        </w:rPr>
        <w:t xml:space="preserve">             </w:t>
      </w:r>
      <w:r w:rsidRPr="00715E24">
        <w:rPr>
          <w:rFonts w:ascii="Calibri" w:hAnsi="Calibri" w:cs="Calibri"/>
          <w:b/>
          <w:sz w:val="28"/>
          <w:szCs w:val="28"/>
        </w:rPr>
        <w:t>(UVJETI SPOSOBNOSTI)</w:t>
      </w:r>
    </w:p>
    <w:p w:rsidR="00CC46CA" w:rsidRDefault="00CC46CA" w:rsidP="00C95469">
      <w:pPr>
        <w:jc w:val="both"/>
        <w:rPr>
          <w:rFonts w:ascii="Calibri" w:hAnsi="Calibri" w:cs="Calibri"/>
          <w:b/>
        </w:rPr>
      </w:pPr>
    </w:p>
    <w:p w:rsidR="00CC46CA" w:rsidRPr="003237B2" w:rsidRDefault="00CC46CA" w:rsidP="00C95469">
      <w:pPr>
        <w:jc w:val="both"/>
        <w:rPr>
          <w:rFonts w:ascii="Calibri" w:eastAsia="Cambria" w:hAnsi="Calibri" w:cs="Calibri"/>
        </w:rPr>
      </w:pPr>
      <w:r>
        <w:rPr>
          <w:rFonts w:ascii="Calibri" w:eastAsia="Cambria" w:hAnsi="Calibri" w:cs="Calibri"/>
        </w:rPr>
        <w:t>Gospodarski subjekti</w:t>
      </w:r>
      <w:r w:rsidRPr="0072112C">
        <w:rPr>
          <w:rFonts w:ascii="Calibri" w:eastAsia="Cambria" w:hAnsi="Calibri" w:cs="Calibri"/>
        </w:rPr>
        <w:t xml:space="preserve"> u postupku moraju dokazati sposobnost za obavljanje profesionalne djelatnosti,</w:t>
      </w:r>
      <w:r>
        <w:rPr>
          <w:rFonts w:ascii="Calibri" w:eastAsia="Cambria" w:hAnsi="Calibri" w:cs="Calibri"/>
        </w:rPr>
        <w:t xml:space="preserve"> tehničku i stručnu sposobnost te </w:t>
      </w:r>
      <w:r w:rsidRPr="0072112C">
        <w:rPr>
          <w:rFonts w:ascii="Calibri" w:eastAsia="Cambria" w:hAnsi="Calibri" w:cs="Calibri"/>
        </w:rPr>
        <w:t>ekonomsku i financijsku</w:t>
      </w:r>
      <w:r w:rsidRPr="0072112C">
        <w:rPr>
          <w:rFonts w:ascii="Calibri" w:hAnsi="Calibri" w:cs="Calibri"/>
        </w:rPr>
        <w:t xml:space="preserve"> </w:t>
      </w:r>
      <w:r w:rsidRPr="0072112C">
        <w:rPr>
          <w:rFonts w:ascii="Calibri" w:eastAsia="Cambria" w:hAnsi="Calibri" w:cs="Calibri"/>
        </w:rPr>
        <w:t>sposobnost</w:t>
      </w:r>
      <w:r>
        <w:rPr>
          <w:rFonts w:ascii="Calibri" w:eastAsia="Cambria" w:hAnsi="Calibri" w:cs="Calibri"/>
        </w:rPr>
        <w:t>,</w:t>
      </w:r>
      <w:r w:rsidRPr="0072112C">
        <w:rPr>
          <w:rFonts w:ascii="Calibri" w:eastAsia="Cambria" w:hAnsi="Calibri" w:cs="Calibri"/>
        </w:rPr>
        <w:t xml:space="preserve"> sve u skladu s odredbama Zakona </w:t>
      </w:r>
      <w:r>
        <w:rPr>
          <w:rFonts w:ascii="Calibri" w:eastAsia="Cambria" w:hAnsi="Calibri" w:cs="Calibri"/>
        </w:rPr>
        <w:t>i</w:t>
      </w:r>
      <w:r w:rsidRPr="0072112C">
        <w:rPr>
          <w:rFonts w:ascii="Calibri" w:eastAsia="Cambria" w:hAnsi="Calibri" w:cs="Calibri"/>
        </w:rPr>
        <w:t xml:space="preserve"> ovim Uputama.</w:t>
      </w:r>
    </w:p>
    <w:p w:rsidR="00CC46CA" w:rsidRDefault="00CC46CA" w:rsidP="00C95469">
      <w:pPr>
        <w:jc w:val="both"/>
        <w:rPr>
          <w:rFonts w:ascii="Calibri" w:eastAsia="Cambria" w:hAnsi="Calibri" w:cs="Calibri"/>
          <w:b/>
          <w:bCs/>
        </w:rPr>
      </w:pPr>
    </w:p>
    <w:p w:rsidR="00295948" w:rsidRDefault="00295948" w:rsidP="00C95469">
      <w:pPr>
        <w:jc w:val="both"/>
        <w:rPr>
          <w:rFonts w:ascii="Calibri" w:eastAsia="Cambria" w:hAnsi="Calibri" w:cs="Calibri"/>
          <w:b/>
          <w:bCs/>
        </w:rPr>
      </w:pPr>
    </w:p>
    <w:p w:rsidR="00295948" w:rsidRDefault="00295948" w:rsidP="00C95469">
      <w:pPr>
        <w:jc w:val="both"/>
        <w:rPr>
          <w:rFonts w:ascii="Calibri" w:eastAsia="Cambria" w:hAnsi="Calibri" w:cs="Calibri"/>
          <w:b/>
          <w:bCs/>
        </w:rPr>
      </w:pPr>
    </w:p>
    <w:p w:rsidR="00CC46CA" w:rsidRPr="0072112C" w:rsidRDefault="00CC46CA" w:rsidP="00C95469">
      <w:pPr>
        <w:jc w:val="both"/>
        <w:rPr>
          <w:rFonts w:ascii="Calibri" w:hAnsi="Calibri" w:cs="Calibri"/>
        </w:rPr>
      </w:pPr>
      <w:r w:rsidRPr="0072112C">
        <w:rPr>
          <w:rFonts w:ascii="Calibri" w:eastAsia="Cambria" w:hAnsi="Calibri" w:cs="Calibri"/>
          <w:b/>
          <w:bCs/>
        </w:rPr>
        <w:lastRenderedPageBreak/>
        <w:t>4.1. Sposobnost za obavljanje profesionalne djelatnosti</w:t>
      </w:r>
    </w:p>
    <w:p w:rsidR="00CC46CA" w:rsidRPr="0072112C" w:rsidRDefault="00CC46CA" w:rsidP="00C95469">
      <w:pPr>
        <w:spacing w:line="239" w:lineRule="auto"/>
        <w:ind w:left="304"/>
        <w:jc w:val="both"/>
        <w:rPr>
          <w:rFonts w:ascii="Calibri" w:hAnsi="Calibri" w:cs="Calibri"/>
        </w:rPr>
      </w:pPr>
    </w:p>
    <w:p w:rsidR="00CC46CA" w:rsidRPr="0072112C" w:rsidRDefault="00CC46CA" w:rsidP="00C95469">
      <w:pPr>
        <w:spacing w:line="239" w:lineRule="auto"/>
        <w:jc w:val="both"/>
        <w:rPr>
          <w:rFonts w:ascii="Calibri" w:hAnsi="Calibri" w:cs="Calibri"/>
        </w:rPr>
      </w:pPr>
      <w:r w:rsidRPr="0072112C">
        <w:rPr>
          <w:rFonts w:ascii="Calibri" w:eastAsia="Cambria" w:hAnsi="Calibri" w:cs="Calibri"/>
        </w:rPr>
        <w:tab/>
        <w:t xml:space="preserve">Gospodarski subjekt mora u ponudi dostaviti </w:t>
      </w:r>
      <w:r w:rsidRPr="0072112C">
        <w:rPr>
          <w:rFonts w:ascii="Calibri" w:eastAsia="Cambria" w:hAnsi="Calibri" w:cs="Calibri"/>
          <w:bCs/>
        </w:rPr>
        <w:t>dokaz o upisu u sudski, obrtni, strukovni ili drugi</w:t>
      </w:r>
      <w:r w:rsidRPr="0072112C">
        <w:rPr>
          <w:rFonts w:ascii="Calibri" w:eastAsia="Cambria" w:hAnsi="Calibri" w:cs="Calibri"/>
        </w:rPr>
        <w:t xml:space="preserve"> </w:t>
      </w:r>
      <w:r w:rsidRPr="0072112C">
        <w:rPr>
          <w:rFonts w:ascii="Calibri" w:eastAsia="Cambria" w:hAnsi="Calibri" w:cs="Calibri"/>
          <w:bCs/>
        </w:rPr>
        <w:t xml:space="preserve">odgovarajući registar u </w:t>
      </w:r>
      <w:r w:rsidRPr="0072112C">
        <w:rPr>
          <w:rFonts w:ascii="Calibri" w:eastAsia="Cambria" w:hAnsi="Calibri" w:cs="Calibri"/>
        </w:rPr>
        <w:t xml:space="preserve">državi </w:t>
      </w:r>
      <w:r>
        <w:rPr>
          <w:rFonts w:ascii="Calibri" w:eastAsia="Cambria" w:hAnsi="Calibri" w:cs="Calibri"/>
        </w:rPr>
        <w:t>njegova poslovno</w:t>
      </w:r>
      <w:r w:rsidRPr="0072112C">
        <w:rPr>
          <w:rFonts w:ascii="Calibri" w:eastAsia="Cambria" w:hAnsi="Calibri" w:cs="Calibri"/>
        </w:rPr>
        <w:t xml:space="preserve">g </w:t>
      </w:r>
      <w:proofErr w:type="spellStart"/>
      <w:r w:rsidRPr="0072112C">
        <w:rPr>
          <w:rFonts w:ascii="Calibri" w:eastAsia="Cambria" w:hAnsi="Calibri" w:cs="Calibri"/>
        </w:rPr>
        <w:t>nastana</w:t>
      </w:r>
      <w:proofErr w:type="spellEnd"/>
      <w:r w:rsidRPr="0072112C">
        <w:rPr>
          <w:rFonts w:ascii="Calibri" w:eastAsia="Cambria" w:hAnsi="Calibri" w:cs="Calibri"/>
        </w:rPr>
        <w:t>.</w:t>
      </w:r>
    </w:p>
    <w:p w:rsidR="00CC46CA" w:rsidRPr="0072112C" w:rsidRDefault="00CC46CA" w:rsidP="00C95469">
      <w:pPr>
        <w:spacing w:line="239" w:lineRule="auto"/>
        <w:jc w:val="both"/>
        <w:rPr>
          <w:rFonts w:ascii="Calibri" w:eastAsia="Cambria" w:hAnsi="Calibri" w:cs="Calibri"/>
        </w:rPr>
      </w:pPr>
      <w:r w:rsidRPr="0072112C">
        <w:rPr>
          <w:rFonts w:ascii="Calibri" w:hAnsi="Calibri" w:cs="Calibri"/>
        </w:rPr>
        <w:tab/>
      </w:r>
      <w:r w:rsidRPr="0072112C">
        <w:rPr>
          <w:rFonts w:ascii="Calibri" w:eastAsia="Cambria" w:hAnsi="Calibri" w:cs="Calibri"/>
        </w:rPr>
        <w:t>Upis u registar iz prethodnog stavka dokazuje se</w:t>
      </w:r>
    </w:p>
    <w:p w:rsidR="00CC46CA" w:rsidRPr="0072112C" w:rsidRDefault="00CC46CA" w:rsidP="00C95469">
      <w:pPr>
        <w:pStyle w:val="Odlomakpopisa"/>
        <w:numPr>
          <w:ilvl w:val="0"/>
          <w:numId w:val="1"/>
        </w:numPr>
        <w:spacing w:line="239" w:lineRule="auto"/>
        <w:ind w:left="709" w:firstLine="0"/>
        <w:jc w:val="both"/>
        <w:rPr>
          <w:rFonts w:ascii="Calibri" w:eastAsia="Cambria" w:hAnsi="Calibri" w:cs="Calibri"/>
          <w:color w:val="7030A0"/>
        </w:rPr>
      </w:pPr>
      <w:r w:rsidRPr="0072112C">
        <w:rPr>
          <w:rFonts w:ascii="Calibri" w:eastAsia="Cambria" w:hAnsi="Calibri" w:cs="Calibri"/>
        </w:rPr>
        <w:t>odgovarajućim izvatkom iz</w:t>
      </w:r>
      <w:r w:rsidRPr="0072112C">
        <w:rPr>
          <w:rFonts w:ascii="Calibri" w:eastAsia="Cambria" w:hAnsi="Calibri" w:cs="Calibri"/>
          <w:bCs/>
        </w:rPr>
        <w:t xml:space="preserve"> sudskog, obrtnog, strukovnog ili drugog</w:t>
      </w:r>
      <w:r w:rsidRPr="0072112C">
        <w:rPr>
          <w:rFonts w:ascii="Calibri" w:eastAsia="Cambria" w:hAnsi="Calibri" w:cs="Calibri"/>
        </w:rPr>
        <w:t xml:space="preserve"> </w:t>
      </w:r>
      <w:r w:rsidRPr="0072112C">
        <w:rPr>
          <w:rFonts w:ascii="Calibri" w:eastAsia="Cambria" w:hAnsi="Calibri" w:cs="Calibri"/>
          <w:bCs/>
        </w:rPr>
        <w:t xml:space="preserve">odgovarajućeg registra koji se vodi u </w:t>
      </w:r>
      <w:r w:rsidRPr="0072112C">
        <w:rPr>
          <w:rFonts w:ascii="Calibri" w:eastAsia="Cambria" w:hAnsi="Calibri" w:cs="Calibri"/>
        </w:rPr>
        <w:t xml:space="preserve">državi članici  njegova poslovnog </w:t>
      </w:r>
      <w:proofErr w:type="spellStart"/>
      <w:r w:rsidRPr="0072112C">
        <w:rPr>
          <w:rFonts w:ascii="Calibri" w:eastAsia="Cambria" w:hAnsi="Calibri" w:cs="Calibri"/>
        </w:rPr>
        <w:t>nastana</w:t>
      </w:r>
      <w:proofErr w:type="spellEnd"/>
      <w:r w:rsidRPr="0072112C">
        <w:rPr>
          <w:rFonts w:ascii="Calibri" w:eastAsia="Cambria" w:hAnsi="Calibri" w:cs="Calibri"/>
        </w:rPr>
        <w:t>.</w:t>
      </w:r>
    </w:p>
    <w:p w:rsidR="00CC46CA" w:rsidRPr="0072112C" w:rsidRDefault="00CC46CA" w:rsidP="00C95469">
      <w:pPr>
        <w:spacing w:line="228" w:lineRule="auto"/>
        <w:ind w:left="2" w:firstLine="283"/>
        <w:jc w:val="both"/>
        <w:rPr>
          <w:rFonts w:ascii="Calibri" w:eastAsia="Calibri" w:hAnsi="Calibri" w:cs="Calibri"/>
        </w:rPr>
      </w:pPr>
    </w:p>
    <w:p w:rsidR="00CC46CA" w:rsidRPr="0072112C" w:rsidRDefault="00CC46CA" w:rsidP="00C95469">
      <w:pPr>
        <w:spacing w:line="228" w:lineRule="auto"/>
        <w:ind w:left="2" w:firstLine="283"/>
        <w:jc w:val="both"/>
        <w:rPr>
          <w:rFonts w:ascii="Calibri" w:hAnsi="Calibri" w:cs="Calibri"/>
        </w:rPr>
      </w:pPr>
      <w:r w:rsidRPr="0072112C">
        <w:rPr>
          <w:rFonts w:ascii="Calibri" w:eastAsia="Calibri" w:hAnsi="Calibri" w:cs="Calibri"/>
        </w:rPr>
        <w:t>Naručitelj ne propisuje starost navedenog dokumenta. Gospodarski subjekt ovim dokazom, kao ažuriranim popratnim dokumentom, dokazuje da podaci koji su sadržani u dokumentu odgovaraju činjeničnom stanju u trenutku dostave naručitelju te dokazuju ono što je gospodarski subjekt naveo u ESPD-u.</w:t>
      </w:r>
    </w:p>
    <w:p w:rsidR="00CC46CA" w:rsidRPr="0072112C" w:rsidRDefault="00CC46CA" w:rsidP="00C95469">
      <w:pPr>
        <w:spacing w:line="218" w:lineRule="exact"/>
        <w:jc w:val="both"/>
        <w:rPr>
          <w:rFonts w:ascii="Calibri" w:hAnsi="Calibri" w:cs="Calibri"/>
        </w:rPr>
      </w:pPr>
    </w:p>
    <w:p w:rsidR="00CC46CA" w:rsidRPr="0072112C" w:rsidRDefault="00CC46CA" w:rsidP="00C95469">
      <w:pPr>
        <w:ind w:left="2"/>
        <w:jc w:val="both"/>
        <w:rPr>
          <w:rFonts w:ascii="Calibri" w:hAnsi="Calibri" w:cs="Calibri"/>
        </w:rPr>
      </w:pPr>
      <w:r w:rsidRPr="0072112C">
        <w:rPr>
          <w:rFonts w:ascii="Calibri" w:eastAsia="Calibri" w:hAnsi="Calibri" w:cs="Calibri"/>
          <w:b/>
          <w:bCs/>
          <w:i/>
          <w:iCs/>
        </w:rPr>
        <w:tab/>
        <w:t>4.1.</w:t>
      </w:r>
      <w:r>
        <w:rPr>
          <w:rFonts w:ascii="Calibri" w:eastAsia="Calibri" w:hAnsi="Calibri" w:cs="Calibri"/>
          <w:b/>
          <w:bCs/>
          <w:i/>
          <w:iCs/>
        </w:rPr>
        <w:t>1</w:t>
      </w:r>
      <w:r w:rsidRPr="0072112C">
        <w:rPr>
          <w:rFonts w:ascii="Calibri" w:eastAsia="Calibri" w:hAnsi="Calibri" w:cs="Calibri"/>
          <w:b/>
          <w:bCs/>
          <w:i/>
          <w:iCs/>
        </w:rPr>
        <w:t>. Posjedovanje odgovarajućeg ovlaštenja ili članstva</w:t>
      </w:r>
    </w:p>
    <w:p w:rsidR="00CC46CA" w:rsidRPr="0072112C" w:rsidRDefault="00CC46CA" w:rsidP="00C95469">
      <w:pPr>
        <w:spacing w:line="173" w:lineRule="exact"/>
        <w:jc w:val="both"/>
        <w:rPr>
          <w:rFonts w:ascii="Calibri" w:hAnsi="Calibri" w:cs="Calibri"/>
        </w:rPr>
      </w:pPr>
    </w:p>
    <w:p w:rsidR="00CC46CA" w:rsidRPr="0072112C" w:rsidRDefault="00CC46CA" w:rsidP="00C95469">
      <w:pPr>
        <w:spacing w:line="225" w:lineRule="auto"/>
        <w:ind w:left="2" w:firstLine="569"/>
        <w:jc w:val="both"/>
        <w:rPr>
          <w:rFonts w:ascii="Calibri" w:eastAsia="Calibri" w:hAnsi="Calibri" w:cs="Calibri"/>
        </w:rPr>
      </w:pPr>
      <w:r w:rsidRPr="0072112C">
        <w:rPr>
          <w:rFonts w:ascii="Calibri" w:eastAsia="Calibri" w:hAnsi="Calibri" w:cs="Calibri"/>
        </w:rPr>
        <w:tab/>
      </w:r>
      <w:r w:rsidRPr="0072112C">
        <w:rPr>
          <w:rFonts w:ascii="Calibri" w:eastAsia="Calibri" w:hAnsi="Calibri" w:cs="Calibri"/>
          <w:b/>
        </w:rPr>
        <w:t>4.1.</w:t>
      </w:r>
      <w:r>
        <w:rPr>
          <w:rFonts w:ascii="Calibri" w:eastAsia="Calibri" w:hAnsi="Calibri" w:cs="Calibri"/>
          <w:b/>
        </w:rPr>
        <w:t>1</w:t>
      </w:r>
      <w:r w:rsidRPr="0072112C">
        <w:rPr>
          <w:rFonts w:ascii="Calibri" w:eastAsia="Calibri" w:hAnsi="Calibri" w:cs="Calibri"/>
          <w:b/>
        </w:rPr>
        <w:t>.1</w:t>
      </w:r>
      <w:r w:rsidRPr="0072112C">
        <w:rPr>
          <w:rFonts w:ascii="Calibri" w:eastAsia="Calibri" w:hAnsi="Calibri" w:cs="Calibri"/>
        </w:rPr>
        <w:t xml:space="preserve">. </w:t>
      </w:r>
      <w:r w:rsidRPr="0072112C">
        <w:rPr>
          <w:rFonts w:ascii="Calibri" w:eastAsia="Calibri" w:hAnsi="Calibri" w:cs="Calibri"/>
          <w:b/>
        </w:rPr>
        <w:t>Dozvola za promet medicinskim proizvodima</w:t>
      </w:r>
      <w:r w:rsidRPr="0072112C">
        <w:rPr>
          <w:rFonts w:ascii="Calibri" w:eastAsia="Calibri" w:hAnsi="Calibri" w:cs="Calibri"/>
        </w:rPr>
        <w:t xml:space="preserve"> </w:t>
      </w:r>
    </w:p>
    <w:p w:rsidR="00CC46CA" w:rsidRPr="0072112C" w:rsidRDefault="00CC46CA" w:rsidP="00C95469">
      <w:pPr>
        <w:spacing w:line="225" w:lineRule="auto"/>
        <w:ind w:left="2" w:firstLine="569"/>
        <w:jc w:val="both"/>
        <w:rPr>
          <w:rFonts w:ascii="Calibri" w:hAnsi="Calibri" w:cs="Calibri"/>
        </w:rPr>
      </w:pPr>
      <w:r w:rsidRPr="0072112C">
        <w:rPr>
          <w:rFonts w:ascii="Calibri" w:eastAsia="Calibri" w:hAnsi="Calibri" w:cs="Calibri"/>
        </w:rPr>
        <w:t xml:space="preserve">Gospodarski subjekt mora posjedovati ovlaštenje da se može baviti </w:t>
      </w:r>
      <w:r w:rsidRPr="0072112C">
        <w:rPr>
          <w:rFonts w:ascii="Calibri" w:eastAsia="Calibri" w:hAnsi="Calibri" w:cs="Calibri"/>
          <w:b/>
        </w:rPr>
        <w:t xml:space="preserve">prometom </w:t>
      </w:r>
      <w:r w:rsidRPr="0072112C">
        <w:rPr>
          <w:rFonts w:ascii="Calibri" w:eastAsia="Calibri" w:hAnsi="Calibri" w:cs="Calibri"/>
        </w:rPr>
        <w:t>predmeta nabave/</w:t>
      </w:r>
      <w:r w:rsidRPr="0072112C">
        <w:rPr>
          <w:rFonts w:ascii="Calibri" w:eastAsia="Calibri" w:hAnsi="Calibri" w:cs="Calibri"/>
          <w:b/>
        </w:rPr>
        <w:t>medicinskih proizvoda</w:t>
      </w:r>
      <w:r w:rsidRPr="0072112C">
        <w:rPr>
          <w:rFonts w:ascii="Calibri" w:eastAsia="Calibri" w:hAnsi="Calibri" w:cs="Calibri"/>
        </w:rPr>
        <w:t xml:space="preserve"> na veliko i priložiti dokaz/dozvolu o posjedovanju takvog ovlaštenja</w:t>
      </w:r>
      <w:r w:rsidRPr="0072112C">
        <w:rPr>
          <w:rFonts w:ascii="Calibri" w:hAnsi="Calibri" w:cs="Calibri"/>
        </w:rPr>
        <w:t xml:space="preserve"> sukladno Zakonu o medicinskim proizvodima („Narodne novine“, broj  76/13 //članak 3. stavak 1. točka 32., članak 47. stavak 1. i 2., članka 51. i 52//).</w:t>
      </w:r>
      <w:r w:rsidRPr="0072112C">
        <w:rPr>
          <w:rFonts w:ascii="Calibri" w:eastAsia="Calibri" w:hAnsi="Calibri" w:cs="Calibri"/>
        </w:rPr>
        <w:t xml:space="preserve"> </w:t>
      </w:r>
    </w:p>
    <w:p w:rsidR="00CC46CA" w:rsidRPr="0072112C" w:rsidRDefault="00CC46CA" w:rsidP="00C95469">
      <w:pPr>
        <w:spacing w:line="114" w:lineRule="exact"/>
        <w:jc w:val="both"/>
        <w:rPr>
          <w:rFonts w:ascii="Calibri" w:hAnsi="Calibri" w:cs="Calibri"/>
        </w:rPr>
      </w:pP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Navedenom dozvolom gospodarski subjekt:</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 xml:space="preserve">- s </w:t>
      </w:r>
      <w:proofErr w:type="spellStart"/>
      <w:r w:rsidRPr="0072112C">
        <w:rPr>
          <w:rFonts w:ascii="Calibri" w:hAnsi="Calibri" w:cs="Calibri"/>
          <w:szCs w:val="24"/>
        </w:rPr>
        <w:t>nastanom</w:t>
      </w:r>
      <w:proofErr w:type="spellEnd"/>
      <w:r w:rsidRPr="0072112C">
        <w:rPr>
          <w:rFonts w:ascii="Calibri" w:hAnsi="Calibri" w:cs="Calibri"/>
          <w:szCs w:val="24"/>
        </w:rPr>
        <w:t xml:space="preserve"> u Republici Hrvatskoj dokazuje da je upisan u očevidnik veleprodaja medicinskih  proizvoda pri Agenciji za lijekove i medicinske proizvode (u daljnjem tekstu: Agencija), </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 xml:space="preserve">- odnosno ukoliko ponuditelj ima </w:t>
      </w:r>
      <w:proofErr w:type="spellStart"/>
      <w:r w:rsidRPr="0072112C">
        <w:rPr>
          <w:rFonts w:ascii="Calibri" w:hAnsi="Calibri" w:cs="Calibri"/>
          <w:szCs w:val="24"/>
        </w:rPr>
        <w:t>nastan</w:t>
      </w:r>
      <w:proofErr w:type="spellEnd"/>
      <w:r w:rsidRPr="0072112C">
        <w:rPr>
          <w:rFonts w:ascii="Calibri" w:hAnsi="Calibri" w:cs="Calibri"/>
          <w:szCs w:val="24"/>
        </w:rPr>
        <w:t xml:space="preserve"> u nekoj drugoj državi Europske unije dokazuje da ispunjava sve uvjete za obavljanje djelatnosti prometa na veliko medicinskih proizvoda u državi njegova poslovnog </w:t>
      </w:r>
      <w:proofErr w:type="spellStart"/>
      <w:r w:rsidRPr="0072112C">
        <w:rPr>
          <w:rFonts w:ascii="Calibri" w:hAnsi="Calibri" w:cs="Calibri"/>
          <w:szCs w:val="24"/>
        </w:rPr>
        <w:t>nastana</w:t>
      </w:r>
      <w:proofErr w:type="spellEnd"/>
      <w:r w:rsidRPr="0072112C">
        <w:rPr>
          <w:rFonts w:ascii="Calibri" w:hAnsi="Calibri" w:cs="Calibri"/>
          <w:szCs w:val="24"/>
        </w:rPr>
        <w:t xml:space="preserve">. </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 xml:space="preserve">Ponuditelj je sposoban ako ima valjanu dozvolu za promet medicinskim proizvodima izdanu od strane Agencije, odnosno ako ima potvrdu, izjavu ili dozvolu izdanu od nadležnog tijela u državi poslovnog </w:t>
      </w:r>
      <w:proofErr w:type="spellStart"/>
      <w:r w:rsidRPr="0072112C">
        <w:rPr>
          <w:rFonts w:ascii="Calibri" w:hAnsi="Calibri" w:cs="Calibri"/>
          <w:szCs w:val="24"/>
        </w:rPr>
        <w:t>nastana</w:t>
      </w:r>
      <w:proofErr w:type="spellEnd"/>
      <w:r w:rsidRPr="0072112C">
        <w:rPr>
          <w:rFonts w:ascii="Calibri" w:hAnsi="Calibri" w:cs="Calibri"/>
          <w:szCs w:val="24"/>
        </w:rPr>
        <w:t xml:space="preserve"> da ispunjava sve uvjete za obavljanje djelatnosti prometa na veliko medicinskih proizvoda u državi njegova poslovnog </w:t>
      </w:r>
      <w:proofErr w:type="spellStart"/>
      <w:r w:rsidRPr="0072112C">
        <w:rPr>
          <w:rFonts w:ascii="Calibri" w:hAnsi="Calibri" w:cs="Calibri"/>
          <w:szCs w:val="24"/>
        </w:rPr>
        <w:t>nastana</w:t>
      </w:r>
      <w:proofErr w:type="spellEnd"/>
      <w:r w:rsidRPr="0072112C">
        <w:rPr>
          <w:rFonts w:ascii="Calibri" w:hAnsi="Calibri" w:cs="Calibri"/>
          <w:szCs w:val="24"/>
        </w:rPr>
        <w:t>.</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Ukoliko gospodarski subjekt uvozi i nudi medicinske proizvode iz trećih zemalja (zemlje koje nisu članice EU) obvezan je dokazati da medicinski proizvod ispunjava sve 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r>
      <w:r w:rsidRPr="0072112C">
        <w:rPr>
          <w:rFonts w:ascii="Calibri" w:hAnsi="Calibri" w:cs="Calibri"/>
          <w:b/>
          <w:szCs w:val="24"/>
        </w:rPr>
        <w:t>Uvoz medicinskih proizvoda mogu obavljati pravne i fizičke osobe koje su upisane u očevidnik veleprodaja medicinskih proizvoda</w:t>
      </w:r>
      <w:r w:rsidRPr="0072112C">
        <w:rPr>
          <w:rFonts w:ascii="Calibri" w:hAnsi="Calibri" w:cs="Calibri"/>
          <w:szCs w:val="24"/>
        </w:rPr>
        <w:t>.</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Pravne i fizičke osobe koje obavljaju djelatnost uvoza medicinskih proizvoda iz trećih zemalja obvezne su postupiti sukladno članku 52. Zakona o medicinskim proizvodima i o tom dostaviti dokaz:</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 xml:space="preserve">- da je proizvođač proveo postupak ocjenjivanja sukladnosti medicinskog proizvoda kojeg uvozi, </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 xml:space="preserve">- da je proizvođač pripremio odgovarajuću tehničku dokumentaciju o medicinskom proizvodu kojeg uvozi, </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 izjavu u kojoj se navodi da će svako pakiranje proizvoda ili prateća dokumentacija uz proizvod sadržavati ime ili naziv i stalnu adresu za kontakt i</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lastRenderedPageBreak/>
        <w:tab/>
        <w:t xml:space="preserve">- izjavu da će prilikom uvoza posjedovati izjavu o sukladnosti te po potrebi dati Naručitelju na uvid i drugu odgovarajuću dokumentaciju kojom se potvrđuje sukladnost medicinskog proizvoda.   </w:t>
      </w:r>
    </w:p>
    <w:p w:rsidR="00CC46CA" w:rsidRPr="0072112C" w:rsidRDefault="00CC46CA" w:rsidP="00C95469">
      <w:pPr>
        <w:pStyle w:val="Bezproreda"/>
        <w:jc w:val="both"/>
        <w:rPr>
          <w:rFonts w:ascii="Calibri" w:hAnsi="Calibri" w:cs="Calibri"/>
          <w:szCs w:val="24"/>
        </w:rPr>
      </w:pP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Dokaz se dostavlja u obliku izjave koju izdaje ili ovlašteni zastupnik ili distributer od kojeg ponuditelj kupuje robu ukoliko ne kupuje direktno od ovlaštenog zastupnika.</w:t>
      </w:r>
    </w:p>
    <w:p w:rsidR="00FC45B4" w:rsidRDefault="00FC45B4" w:rsidP="00C95469">
      <w:pPr>
        <w:jc w:val="both"/>
        <w:rPr>
          <w:rFonts w:ascii="Calibri" w:eastAsia="Calibri" w:hAnsi="Calibri" w:cs="Calibri"/>
          <w:b/>
        </w:rPr>
      </w:pPr>
      <w:r>
        <w:rPr>
          <w:rFonts w:ascii="Calibri" w:eastAsia="Calibri" w:hAnsi="Calibri" w:cs="Calibri"/>
          <w:b/>
        </w:rPr>
        <w:tab/>
      </w:r>
      <w:r w:rsidR="00CC46CA" w:rsidRPr="0072112C">
        <w:rPr>
          <w:rFonts w:ascii="Calibri" w:eastAsia="Calibri" w:hAnsi="Calibri" w:cs="Calibri"/>
          <w:b/>
        </w:rPr>
        <w:tab/>
      </w:r>
    </w:p>
    <w:p w:rsidR="00CC46CA" w:rsidRPr="0072112C" w:rsidRDefault="00FC45B4" w:rsidP="00C95469">
      <w:pPr>
        <w:jc w:val="both"/>
        <w:rPr>
          <w:rFonts w:ascii="Calibri" w:eastAsia="Cambria" w:hAnsi="Calibri" w:cs="Calibri"/>
          <w:b/>
        </w:rPr>
      </w:pPr>
      <w:r>
        <w:rPr>
          <w:rFonts w:ascii="Calibri" w:eastAsia="Calibri" w:hAnsi="Calibri" w:cs="Calibri"/>
          <w:b/>
        </w:rPr>
        <w:tab/>
      </w:r>
      <w:r w:rsidR="00CC46CA" w:rsidRPr="0072112C">
        <w:rPr>
          <w:rFonts w:ascii="Calibri" w:eastAsia="Calibri" w:hAnsi="Calibri" w:cs="Calibri"/>
          <w:b/>
        </w:rPr>
        <w:t>4.1.</w:t>
      </w:r>
      <w:r w:rsidR="00CC46CA">
        <w:rPr>
          <w:rFonts w:ascii="Calibri" w:eastAsia="Calibri" w:hAnsi="Calibri" w:cs="Calibri"/>
          <w:b/>
        </w:rPr>
        <w:t>1</w:t>
      </w:r>
      <w:r w:rsidR="00CC46CA" w:rsidRPr="0072112C">
        <w:rPr>
          <w:rFonts w:ascii="Calibri" w:eastAsia="Calibri" w:hAnsi="Calibri" w:cs="Calibri"/>
          <w:b/>
        </w:rPr>
        <w:t>.2</w:t>
      </w:r>
      <w:r w:rsidR="00CC46CA" w:rsidRPr="0072112C">
        <w:rPr>
          <w:rFonts w:ascii="Calibri" w:eastAsia="Calibri" w:hAnsi="Calibri" w:cs="Calibri"/>
        </w:rPr>
        <w:t xml:space="preserve">. </w:t>
      </w:r>
      <w:r w:rsidR="00CC46CA" w:rsidRPr="0072112C">
        <w:rPr>
          <w:rFonts w:ascii="Calibri" w:eastAsia="Calibri" w:hAnsi="Calibri" w:cs="Calibri"/>
          <w:b/>
        </w:rPr>
        <w:t>Izjava o sukladnosti i oznaka „CE“</w:t>
      </w:r>
    </w:p>
    <w:p w:rsidR="00CC46CA" w:rsidRPr="0072112C" w:rsidRDefault="00CC46CA" w:rsidP="00C95469">
      <w:pPr>
        <w:spacing w:line="225" w:lineRule="auto"/>
        <w:ind w:left="2" w:firstLine="569"/>
        <w:jc w:val="both"/>
        <w:rPr>
          <w:rFonts w:ascii="Calibri" w:eastAsia="Calibri" w:hAnsi="Calibri" w:cs="Calibri"/>
        </w:rPr>
      </w:pPr>
      <w:r w:rsidRPr="0072112C">
        <w:rPr>
          <w:rFonts w:ascii="Calibri" w:eastAsia="Calibri" w:hAnsi="Calibri" w:cs="Calibri"/>
        </w:rPr>
        <w:t xml:space="preserve">Gospodarski subjekt mora dokazati da je proizvođač prije stavljanja na tržište medicinskog proizvoda dao izjavu o sukladnosti za taj proizvod te ga označio oznakom „CE“ /članak 32., 33. i 46. Zakona o medicinskim proizvodima/. </w:t>
      </w:r>
    </w:p>
    <w:p w:rsidR="00CC46CA" w:rsidRPr="0072112C" w:rsidRDefault="00CC46CA" w:rsidP="00C95469">
      <w:pPr>
        <w:spacing w:line="225" w:lineRule="auto"/>
        <w:ind w:left="2" w:firstLine="569"/>
        <w:jc w:val="both"/>
        <w:rPr>
          <w:rFonts w:ascii="Calibri" w:eastAsia="Calibri" w:hAnsi="Calibri" w:cs="Calibri"/>
        </w:rPr>
      </w:pPr>
      <w:r w:rsidRPr="0072112C">
        <w:rPr>
          <w:rFonts w:ascii="Calibri" w:eastAsia="Calibri" w:hAnsi="Calibri" w:cs="Calibri"/>
        </w:rPr>
        <w:t>Sukladno Zakonu o medicinskim proizvodima i Pravilniku o bitnim zahtjevima, razvrstavanju, upisu medicinskog proizvoda u očevidnik medicinskih proizvoda te ocjenjivanju sukladnosti medicinskih proizvoda („Narodne novine“, broj 83/13), izjavu o sukladnosti i oznaku „CE“ daje proizvođač ili njegov ovlašteni zastupnik a služi kao dokaz da je proizvođač zadovoljio sve uvjete za stavljanje na tržište navedenog medicinskog proizvoda. Na priloženom dokumentu potrebno je jasno naznačiti na koju stavku grupe se ono odnosi.</w:t>
      </w:r>
    </w:p>
    <w:p w:rsidR="00CC46CA" w:rsidRPr="0072112C" w:rsidRDefault="00CC46CA" w:rsidP="00C95469">
      <w:pPr>
        <w:spacing w:line="225" w:lineRule="auto"/>
        <w:ind w:left="2" w:firstLine="569"/>
        <w:jc w:val="both"/>
        <w:rPr>
          <w:rFonts w:ascii="Calibri" w:eastAsia="Calibri" w:hAnsi="Calibri" w:cs="Calibri"/>
        </w:rPr>
      </w:pPr>
      <w:r w:rsidRPr="0072112C">
        <w:rPr>
          <w:rFonts w:ascii="Calibri" w:eastAsia="Calibri" w:hAnsi="Calibri" w:cs="Calibri"/>
        </w:rPr>
        <w:t>Gospodarski subjekt je sposoban ako je dostavio izjavu o sukladnosti i oznaku „CE“ i ako je dao izjavu da će oznaka „CE“ biti čitljiva i neizbrisiva i nalaziti se na vidljivom mjestu na proizvodu ili pakiranju , kao i na uputi z</w:t>
      </w:r>
      <w:r>
        <w:rPr>
          <w:rFonts w:ascii="Calibri" w:eastAsia="Calibri" w:hAnsi="Calibri" w:cs="Calibri"/>
        </w:rPr>
        <w:t>a uporabu, sukladno članku 33. Z</w:t>
      </w:r>
      <w:r w:rsidRPr="0072112C">
        <w:rPr>
          <w:rFonts w:ascii="Calibri" w:eastAsia="Calibri" w:hAnsi="Calibri" w:cs="Calibri"/>
        </w:rPr>
        <w:t xml:space="preserve">akona o medicinskim proizvodima. </w:t>
      </w:r>
    </w:p>
    <w:p w:rsidR="00CC46CA" w:rsidRPr="0072112C" w:rsidRDefault="00CC46CA" w:rsidP="00C95469">
      <w:pPr>
        <w:jc w:val="both"/>
        <w:rPr>
          <w:rFonts w:ascii="Calibri" w:eastAsia="Cambria" w:hAnsi="Calibri" w:cs="Calibri"/>
        </w:rPr>
      </w:pPr>
      <w:r w:rsidRPr="0072112C">
        <w:rPr>
          <w:rFonts w:ascii="Calibri" w:eastAsia="Cambria" w:hAnsi="Calibri" w:cs="Calibri"/>
        </w:rPr>
        <w:tab/>
        <w:t xml:space="preserve">U svrhu dokazivanja ove točke gospodarski subjekt može dostaviti Rješenje o upisu medicinskih proizvoda u očevidnik medicinskih proizvoda HALMED-a, ukoliko je medicinski proizvod koji se nudi upisan u Očevidnik prije 01. srpnja 2013. godine. </w:t>
      </w:r>
      <w:r w:rsidRPr="0072112C">
        <w:rPr>
          <w:rFonts w:ascii="Calibri" w:eastAsia="Cambria" w:hAnsi="Calibri" w:cs="Calibri"/>
        </w:rPr>
        <w:tab/>
      </w:r>
      <w:r w:rsidRPr="0072112C">
        <w:rPr>
          <w:rFonts w:ascii="Calibri" w:eastAsia="Cambria" w:hAnsi="Calibri" w:cs="Calibri"/>
        </w:rPr>
        <w:tab/>
      </w:r>
      <w:r w:rsidRPr="0072112C">
        <w:rPr>
          <w:rFonts w:ascii="Calibri" w:eastAsia="Cambria" w:hAnsi="Calibri" w:cs="Calibri"/>
        </w:rPr>
        <w:tab/>
      </w:r>
    </w:p>
    <w:p w:rsidR="00CC46CA" w:rsidRPr="0072112C" w:rsidRDefault="00CC46CA" w:rsidP="00C95469">
      <w:pPr>
        <w:jc w:val="both"/>
        <w:rPr>
          <w:rFonts w:ascii="Calibri" w:eastAsia="Cambria" w:hAnsi="Calibri" w:cs="Calibri"/>
        </w:rPr>
      </w:pPr>
      <w:r w:rsidRPr="0072112C">
        <w:rPr>
          <w:rFonts w:ascii="Calibri" w:eastAsia="Cambria" w:hAnsi="Calibri" w:cs="Calibri"/>
        </w:rPr>
        <w:tab/>
        <w:t xml:space="preserve">Pri nuđenju medicinskih proizvoda gospodarski subjekt se u svemu obvezuje pridržavati naprijed navedenog Zakona o medicinskim proizvodima, </w:t>
      </w:r>
      <w:r w:rsidRPr="0072112C">
        <w:rPr>
          <w:rFonts w:ascii="Calibri" w:eastAsia="Calibri" w:hAnsi="Calibri" w:cs="Calibri"/>
        </w:rPr>
        <w:t>Pravilnika o bitnim zahtjevima, razvrstavanju, upisu medicinskog proizvoda u očevidnik medicinskih proizvoda te ocjenjivanju sukladnosti medicinskih proizvoda i Pravilnika o dobroj praksi u prometu na veliko medicinskim proizvodima i uvjetima za upis u očevidnik veleprodaja medicinskih proizvoda</w:t>
      </w:r>
      <w:r>
        <w:rPr>
          <w:rFonts w:ascii="Calibri" w:eastAsia="Calibri" w:hAnsi="Calibri" w:cs="Calibri"/>
        </w:rPr>
        <w:t xml:space="preserve"> („Narodne novine“, broj 125/13).</w:t>
      </w:r>
    </w:p>
    <w:p w:rsidR="00CC46CA" w:rsidRPr="0072112C" w:rsidRDefault="00CC46CA" w:rsidP="00C95469">
      <w:pPr>
        <w:jc w:val="both"/>
        <w:rPr>
          <w:rFonts w:ascii="Calibri" w:eastAsia="Cambria" w:hAnsi="Calibri" w:cs="Calibri"/>
        </w:rPr>
      </w:pPr>
      <w:r w:rsidRPr="0072112C">
        <w:rPr>
          <w:rFonts w:ascii="Calibri" w:eastAsia="Cambria" w:hAnsi="Calibri" w:cs="Calibri"/>
        </w:rPr>
        <w:tab/>
        <w:t>Gospodarski subjekt dokazima navedenim u toč</w:t>
      </w:r>
      <w:r w:rsidR="00857C85">
        <w:rPr>
          <w:rFonts w:ascii="Calibri" w:eastAsia="Cambria" w:hAnsi="Calibri" w:cs="Calibri"/>
        </w:rPr>
        <w:t>ci</w:t>
      </w:r>
      <w:r w:rsidR="002D7661">
        <w:rPr>
          <w:rFonts w:ascii="Calibri" w:eastAsia="Cambria" w:hAnsi="Calibri" w:cs="Calibri"/>
        </w:rPr>
        <w:t xml:space="preserve"> 4.1. </w:t>
      </w:r>
      <w:r w:rsidRPr="0072112C">
        <w:rPr>
          <w:rFonts w:ascii="Calibri" w:eastAsia="Cambria" w:hAnsi="Calibri" w:cs="Calibri"/>
        </w:rPr>
        <w:t>dokazuje da je registriran i ovlašten za obavljanje djelatnosti predmeta nabave te</w:t>
      </w:r>
      <w:r w:rsidRPr="0072112C">
        <w:rPr>
          <w:rFonts w:ascii="Calibri" w:hAnsi="Calibri" w:cs="Calibri"/>
          <w:i/>
        </w:rPr>
        <w:t xml:space="preserve"> </w:t>
      </w:r>
      <w:r w:rsidRPr="0072112C">
        <w:rPr>
          <w:rFonts w:ascii="Calibri" w:hAnsi="Calibri" w:cs="Calibri"/>
        </w:rPr>
        <w:t>da je ponuđena roba sukladna važećim propisima.</w:t>
      </w:r>
    </w:p>
    <w:p w:rsidR="00CC46CA" w:rsidRPr="0072112C" w:rsidRDefault="00CC46CA" w:rsidP="00C95469">
      <w:pPr>
        <w:pStyle w:val="Odlomakpopisa"/>
        <w:tabs>
          <w:tab w:val="left" w:pos="0"/>
        </w:tabs>
        <w:ind w:left="0"/>
        <w:jc w:val="both"/>
        <w:rPr>
          <w:rFonts w:ascii="Calibri" w:eastAsia="Cambria" w:hAnsi="Calibri" w:cs="Calibri"/>
          <w:b/>
        </w:rPr>
      </w:pPr>
    </w:p>
    <w:p w:rsidR="00CC46CA" w:rsidRPr="0072112C" w:rsidRDefault="00CC46CA" w:rsidP="00C95469">
      <w:pPr>
        <w:pStyle w:val="Odlomakpopisa"/>
        <w:tabs>
          <w:tab w:val="left" w:pos="0"/>
        </w:tabs>
        <w:ind w:left="0"/>
        <w:jc w:val="both"/>
        <w:rPr>
          <w:rFonts w:ascii="Calibri" w:eastAsia="Calibri" w:hAnsi="Calibri" w:cs="Calibri"/>
          <w:b/>
          <w:bCs/>
        </w:rPr>
      </w:pPr>
      <w:r w:rsidRPr="0072112C">
        <w:rPr>
          <w:rFonts w:ascii="Calibri" w:eastAsia="Calibri" w:hAnsi="Calibri" w:cs="Calibri"/>
          <w:b/>
          <w:bCs/>
        </w:rPr>
        <w:t>4.2. Tehnička i stručna sposobnost</w:t>
      </w:r>
    </w:p>
    <w:p w:rsidR="00CC46CA" w:rsidRPr="0072112C" w:rsidRDefault="00CC46CA" w:rsidP="00C95469">
      <w:pPr>
        <w:spacing w:line="266" w:lineRule="exact"/>
        <w:jc w:val="both"/>
        <w:rPr>
          <w:rFonts w:ascii="Calibri" w:eastAsia="Calibri" w:hAnsi="Calibri" w:cs="Calibri"/>
          <w:b/>
          <w:bCs/>
        </w:rPr>
      </w:pPr>
    </w:p>
    <w:p w:rsidR="00CC46CA" w:rsidRPr="0072112C" w:rsidRDefault="00CC46CA" w:rsidP="00C95469">
      <w:pPr>
        <w:tabs>
          <w:tab w:val="left" w:pos="645"/>
        </w:tabs>
        <w:spacing w:line="204" w:lineRule="auto"/>
        <w:ind w:left="2"/>
        <w:jc w:val="both"/>
        <w:rPr>
          <w:rFonts w:ascii="Calibri" w:eastAsia="Calibri" w:hAnsi="Calibri" w:cs="Calibri"/>
          <w:b/>
          <w:bCs/>
          <w:i/>
          <w:iCs/>
        </w:rPr>
      </w:pPr>
      <w:r w:rsidRPr="0072112C">
        <w:rPr>
          <w:rFonts w:ascii="Calibri" w:eastAsia="Calibri" w:hAnsi="Calibri" w:cs="Calibri"/>
          <w:b/>
          <w:bCs/>
          <w:i/>
          <w:iCs/>
        </w:rPr>
        <w:tab/>
      </w:r>
      <w:r w:rsidRPr="00931D70">
        <w:rPr>
          <w:rFonts w:ascii="Calibri" w:eastAsia="Calibri" w:hAnsi="Calibri" w:cs="Calibri"/>
          <w:b/>
          <w:bCs/>
          <w:i/>
          <w:iCs/>
          <w:color w:val="000000" w:themeColor="text1"/>
        </w:rPr>
        <w:t xml:space="preserve">4.2.1. Popis </w:t>
      </w:r>
      <w:r w:rsidRPr="0072112C">
        <w:rPr>
          <w:rFonts w:ascii="Calibri" w:eastAsia="Calibri" w:hAnsi="Calibri" w:cs="Calibri"/>
          <w:b/>
          <w:bCs/>
          <w:i/>
          <w:iCs/>
        </w:rPr>
        <w:t>ugovora o isporuci robe iste ili slične predmetu nabave, izvršenih u godini u kojoj je započet postupak javne nabave i tijekom tri godine koje prethode toj godini</w:t>
      </w:r>
      <w:r w:rsidR="00931D70">
        <w:rPr>
          <w:rFonts w:ascii="Calibri" w:eastAsia="Calibri" w:hAnsi="Calibri" w:cs="Calibri"/>
          <w:b/>
          <w:bCs/>
          <w:i/>
          <w:iCs/>
        </w:rPr>
        <w:t>.</w:t>
      </w:r>
    </w:p>
    <w:p w:rsidR="00CC46CA" w:rsidRPr="0072112C" w:rsidRDefault="00CC46CA" w:rsidP="00C95469">
      <w:pPr>
        <w:spacing w:line="121" w:lineRule="exact"/>
        <w:jc w:val="both"/>
        <w:rPr>
          <w:rFonts w:ascii="Calibri" w:hAnsi="Calibri" w:cs="Calibri"/>
        </w:rPr>
      </w:pPr>
    </w:p>
    <w:p w:rsidR="00CC46CA" w:rsidRPr="0072112C" w:rsidRDefault="00CC46CA" w:rsidP="00C95469">
      <w:pPr>
        <w:ind w:left="282"/>
        <w:jc w:val="both"/>
        <w:rPr>
          <w:rFonts w:ascii="Calibri" w:hAnsi="Calibri" w:cs="Calibri"/>
        </w:rPr>
      </w:pPr>
      <w:r w:rsidRPr="0072112C">
        <w:rPr>
          <w:rFonts w:ascii="Calibri" w:eastAsia="Calibri" w:hAnsi="Calibri" w:cs="Calibri"/>
        </w:rPr>
        <w:t>Popis ugovora sadrži vrijednost, datum isporuke robe i naziv druge ugovorne strane.</w:t>
      </w:r>
    </w:p>
    <w:p w:rsidR="00CC46CA" w:rsidRPr="0072112C" w:rsidRDefault="00CC46CA" w:rsidP="00C95469">
      <w:pPr>
        <w:spacing w:line="60" w:lineRule="exact"/>
        <w:jc w:val="both"/>
        <w:rPr>
          <w:rFonts w:ascii="Calibri" w:hAnsi="Calibri" w:cs="Calibri"/>
        </w:rPr>
      </w:pP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8" w:lineRule="auto"/>
        <w:ind w:left="2" w:firstLine="283"/>
        <w:jc w:val="both"/>
        <w:rPr>
          <w:rFonts w:ascii="Calibri" w:hAnsi="Calibri" w:cs="Calibri"/>
        </w:rPr>
      </w:pPr>
      <w:r w:rsidRPr="0072112C">
        <w:rPr>
          <w:rFonts w:ascii="Calibri" w:eastAsia="Calibri" w:hAnsi="Calibri" w:cs="Calibri"/>
        </w:rPr>
        <w:t>Dokaz iz ove točke mora biti razmjeran predmetu nabave, odnosno gospodarski subjekt mora dokazati da je u 2017. godini i tijekom tri godine koje joj prethode uredno izvršio jedan ili više ugovora čiji je zbrojeni iznos najmanje jednak procijenjenoj vrijednosti ovog predmeta nabave.</w:t>
      </w:r>
    </w:p>
    <w:p w:rsidR="00CC46CA" w:rsidRPr="0072112C" w:rsidRDefault="00CC46CA" w:rsidP="00C95469">
      <w:pPr>
        <w:spacing w:line="65" w:lineRule="exact"/>
        <w:jc w:val="both"/>
        <w:rPr>
          <w:rFonts w:ascii="Calibri" w:hAnsi="Calibri" w:cs="Calibri"/>
        </w:rPr>
      </w:pPr>
    </w:p>
    <w:p w:rsidR="00CC46CA" w:rsidRPr="0072112C" w:rsidRDefault="00CC46CA" w:rsidP="00C95469">
      <w:pPr>
        <w:spacing w:line="115" w:lineRule="exact"/>
        <w:jc w:val="both"/>
        <w:rPr>
          <w:rFonts w:ascii="Calibri" w:hAnsi="Calibri" w:cs="Calibri"/>
        </w:rPr>
      </w:pPr>
    </w:p>
    <w:p w:rsidR="00CC46CA" w:rsidRPr="0072112C" w:rsidRDefault="00CC46CA" w:rsidP="00C95469">
      <w:pPr>
        <w:spacing w:line="225" w:lineRule="auto"/>
        <w:ind w:left="2" w:firstLine="283"/>
        <w:jc w:val="both"/>
        <w:rPr>
          <w:rFonts w:ascii="Calibri" w:hAnsi="Calibri" w:cs="Calibri"/>
        </w:rPr>
      </w:pPr>
      <w:r w:rsidRPr="0072112C">
        <w:rPr>
          <w:rFonts w:ascii="Calibri" w:eastAsia="Calibri" w:hAnsi="Calibri" w:cs="Calibri"/>
        </w:rPr>
        <w:t>Popis ugovora traži se kako bi gospodarski subjekt dokazao da ima stečenog iskustva s isporukom predmeta nabave, što znači da Naručitelj može očekivati valjano ispunjenje ugovornih obveza.</w:t>
      </w:r>
    </w:p>
    <w:p w:rsidR="00CC46CA" w:rsidRPr="0072112C" w:rsidRDefault="00CC46CA" w:rsidP="00C95469">
      <w:pPr>
        <w:spacing w:line="114" w:lineRule="exact"/>
        <w:jc w:val="both"/>
        <w:rPr>
          <w:rFonts w:ascii="Calibri" w:hAnsi="Calibri" w:cs="Calibri"/>
        </w:rPr>
      </w:pPr>
    </w:p>
    <w:p w:rsidR="00CC46CA" w:rsidRPr="00A94501" w:rsidRDefault="00CC46CA" w:rsidP="00C95469">
      <w:pPr>
        <w:ind w:firstLine="708"/>
        <w:jc w:val="both"/>
        <w:rPr>
          <w:rFonts w:asciiTheme="minorHAnsi" w:hAnsiTheme="minorHAnsi"/>
          <w:color w:val="000000" w:themeColor="text1"/>
          <w:u w:val="single"/>
        </w:rPr>
      </w:pPr>
      <w:r w:rsidRPr="00A94501">
        <w:rPr>
          <w:rFonts w:asciiTheme="minorHAnsi" w:hAnsiTheme="minorHAnsi"/>
          <w:b/>
          <w:i/>
          <w:color w:val="000000" w:themeColor="text1"/>
        </w:rPr>
        <w:lastRenderedPageBreak/>
        <w:t xml:space="preserve">4.2.2. </w:t>
      </w:r>
      <w:r w:rsidR="00931D70" w:rsidRPr="00A94501">
        <w:rPr>
          <w:rFonts w:asciiTheme="minorHAnsi" w:hAnsiTheme="minorHAnsi"/>
          <w:b/>
          <w:i/>
          <w:color w:val="000000" w:themeColor="text1"/>
        </w:rPr>
        <w:t xml:space="preserve">Dostava </w:t>
      </w:r>
      <w:r w:rsidRPr="00A94501">
        <w:rPr>
          <w:rFonts w:asciiTheme="minorHAnsi" w:hAnsiTheme="minorHAnsi"/>
          <w:b/>
          <w:i/>
          <w:color w:val="000000" w:themeColor="text1"/>
        </w:rPr>
        <w:t>Katalog</w:t>
      </w:r>
      <w:r w:rsidR="00931D70" w:rsidRPr="00A94501">
        <w:rPr>
          <w:rFonts w:asciiTheme="minorHAnsi" w:hAnsiTheme="minorHAnsi"/>
          <w:b/>
          <w:i/>
          <w:color w:val="000000" w:themeColor="text1"/>
        </w:rPr>
        <w:t>a</w:t>
      </w:r>
      <w:r w:rsidRPr="00A94501">
        <w:rPr>
          <w:rFonts w:asciiTheme="minorHAnsi" w:hAnsiTheme="minorHAnsi"/>
          <w:b/>
          <w:i/>
          <w:color w:val="000000" w:themeColor="text1"/>
        </w:rPr>
        <w:t xml:space="preserve"> ili prospek</w:t>
      </w:r>
      <w:r w:rsidR="00931D70" w:rsidRPr="00A94501">
        <w:rPr>
          <w:rFonts w:asciiTheme="minorHAnsi" w:hAnsiTheme="minorHAnsi"/>
          <w:b/>
          <w:i/>
          <w:color w:val="000000" w:themeColor="text1"/>
        </w:rPr>
        <w:t>a</w:t>
      </w:r>
      <w:r w:rsidRPr="00A94501">
        <w:rPr>
          <w:rFonts w:asciiTheme="minorHAnsi" w:hAnsiTheme="minorHAnsi"/>
          <w:b/>
          <w:i/>
          <w:color w:val="000000" w:themeColor="text1"/>
        </w:rPr>
        <w:t>t</w:t>
      </w:r>
      <w:r w:rsidR="00931D70" w:rsidRPr="00A94501">
        <w:rPr>
          <w:rFonts w:asciiTheme="minorHAnsi" w:hAnsiTheme="minorHAnsi"/>
          <w:b/>
          <w:i/>
          <w:color w:val="000000" w:themeColor="text1"/>
        </w:rPr>
        <w:t>a</w:t>
      </w:r>
      <w:r w:rsidRPr="00A94501">
        <w:rPr>
          <w:rFonts w:asciiTheme="minorHAnsi" w:hAnsiTheme="minorHAnsi"/>
          <w:b/>
          <w:i/>
          <w:color w:val="000000" w:themeColor="text1"/>
        </w:rPr>
        <w:t xml:space="preserve"> proizvoda</w:t>
      </w:r>
      <w:r w:rsidRPr="00A94501">
        <w:rPr>
          <w:rFonts w:asciiTheme="minorHAnsi" w:hAnsiTheme="minorHAnsi"/>
          <w:color w:val="000000" w:themeColor="text1"/>
        </w:rPr>
        <w:t xml:space="preserve">  </w:t>
      </w:r>
      <w:r w:rsidR="00931D70" w:rsidRPr="00A94501">
        <w:rPr>
          <w:rFonts w:asciiTheme="minorHAnsi" w:hAnsiTheme="minorHAnsi"/>
          <w:color w:val="000000" w:themeColor="text1"/>
        </w:rPr>
        <w:t xml:space="preserve">kao dokaz da su zadovoljeni/ ispunjeni svi traženi </w:t>
      </w:r>
      <w:r w:rsidRPr="00A94501">
        <w:rPr>
          <w:rFonts w:asciiTheme="minorHAnsi" w:hAnsiTheme="minorHAnsi"/>
          <w:color w:val="000000" w:themeColor="text1"/>
        </w:rPr>
        <w:t>zahtjev</w:t>
      </w:r>
      <w:r w:rsidR="00931D70" w:rsidRPr="00A94501">
        <w:rPr>
          <w:rFonts w:asciiTheme="minorHAnsi" w:hAnsiTheme="minorHAnsi"/>
          <w:color w:val="000000" w:themeColor="text1"/>
        </w:rPr>
        <w:t>i</w:t>
      </w:r>
      <w:r w:rsidRPr="00A94501">
        <w:rPr>
          <w:rFonts w:asciiTheme="minorHAnsi" w:hAnsiTheme="minorHAnsi"/>
          <w:color w:val="000000" w:themeColor="text1"/>
        </w:rPr>
        <w:t xml:space="preserve"> koji su navedeni u pogledu svojstava predmeta nabave</w:t>
      </w:r>
      <w:r w:rsidR="00931D70" w:rsidRPr="00A94501">
        <w:rPr>
          <w:rFonts w:asciiTheme="minorHAnsi" w:hAnsiTheme="minorHAnsi"/>
          <w:color w:val="000000" w:themeColor="text1"/>
        </w:rPr>
        <w:t xml:space="preserve"> </w:t>
      </w:r>
      <w:r w:rsidRPr="00A94501">
        <w:rPr>
          <w:rFonts w:asciiTheme="minorHAnsi" w:hAnsiTheme="minorHAnsi"/>
          <w:color w:val="000000" w:themeColor="text1"/>
        </w:rPr>
        <w:t>kako je op</w:t>
      </w:r>
      <w:r w:rsidR="00931D70" w:rsidRPr="00A94501">
        <w:rPr>
          <w:rFonts w:asciiTheme="minorHAnsi" w:hAnsiTheme="minorHAnsi"/>
          <w:color w:val="000000" w:themeColor="text1"/>
        </w:rPr>
        <w:t>isano i traženo u troškovniku ove</w:t>
      </w:r>
      <w:r w:rsidRPr="00A94501">
        <w:rPr>
          <w:rFonts w:asciiTheme="minorHAnsi" w:hAnsiTheme="minorHAnsi"/>
          <w:color w:val="000000" w:themeColor="text1"/>
        </w:rPr>
        <w:t xml:space="preserve"> dokumentacije za nadmetanje.  </w:t>
      </w:r>
      <w:r w:rsidRPr="00A94501">
        <w:rPr>
          <w:rFonts w:asciiTheme="minorHAnsi" w:hAnsiTheme="minorHAnsi"/>
          <w:color w:val="000000" w:themeColor="text1"/>
          <w:u w:val="single"/>
        </w:rPr>
        <w:t>Katalog ili prospekt proizvoda dostavlja se u izvorniku, a na zahtjev naručitelja njegova autentičnost se mora potvrditi</w:t>
      </w:r>
      <w:r w:rsidRPr="00A94501">
        <w:rPr>
          <w:rFonts w:asciiTheme="minorHAnsi" w:hAnsiTheme="minorHAnsi"/>
          <w:color w:val="000000" w:themeColor="text1"/>
        </w:rPr>
        <w:t xml:space="preserve">. Uz svaku stavku tražene tehničke specifikacije potrebno je dopisati broj stranice (u rubrici </w:t>
      </w:r>
      <w:r w:rsidRPr="00A94501">
        <w:rPr>
          <w:rFonts w:asciiTheme="minorHAnsi" w:hAnsiTheme="minorHAnsi"/>
          <w:i/>
          <w:color w:val="000000" w:themeColor="text1"/>
        </w:rPr>
        <w:t>„Napomena“)</w:t>
      </w:r>
      <w:r w:rsidRPr="00A94501">
        <w:rPr>
          <w:rFonts w:asciiTheme="minorHAnsi" w:hAnsiTheme="minorHAnsi"/>
          <w:color w:val="000000" w:themeColor="text1"/>
        </w:rPr>
        <w:t xml:space="preserve"> originalnih tehničkih podataka (kataloga ili prospekta) na kojoj je naveden traženi podatak, te kataloški broj artikla, a uz svaki podatak o originalnim tehničkim podacima u katalogu/prospektu potrebno je upisati redni broj stavke tehničke specifikacije koja se dokazuje istim podatkom i markirati ga u katalogu ili prospektu. </w:t>
      </w:r>
      <w:r w:rsidRPr="00A94501">
        <w:rPr>
          <w:rFonts w:asciiTheme="minorHAnsi" w:hAnsiTheme="minorHAnsi"/>
          <w:color w:val="000000" w:themeColor="text1"/>
          <w:u w:val="single"/>
        </w:rPr>
        <w:t>Katalog/prospekt proizvoda može biti dostavljen na hrvatskom ili engleskom jeziku. Ponuditelji su dužni, ukoliko zaprime pisani zahtjev Naručitelja, u zakonskom roku dostaviti prijevode dijelova kataloga ovjerene od strane  ovlaštenog sudskog tumača.</w:t>
      </w:r>
    </w:p>
    <w:p w:rsidR="00DD735F" w:rsidRPr="00AB102B" w:rsidRDefault="00DD735F" w:rsidP="00C95469">
      <w:pPr>
        <w:spacing w:line="225" w:lineRule="auto"/>
        <w:jc w:val="both"/>
        <w:rPr>
          <w:rFonts w:ascii="Calibri" w:eastAsia="Calibri" w:hAnsi="Calibri" w:cs="Calibri"/>
          <w:highlight w:val="yellow"/>
        </w:rPr>
      </w:pPr>
      <w:r>
        <w:rPr>
          <w:rFonts w:asciiTheme="minorHAnsi" w:hAnsiTheme="minorHAnsi"/>
          <w:b/>
          <w:i/>
          <w:color w:val="000000" w:themeColor="text1"/>
        </w:rPr>
        <w:t xml:space="preserve">           </w:t>
      </w:r>
    </w:p>
    <w:p w:rsidR="00DD735F" w:rsidRPr="00B57819" w:rsidRDefault="00DD735F" w:rsidP="00C95469">
      <w:pPr>
        <w:jc w:val="both"/>
        <w:rPr>
          <w:rFonts w:asciiTheme="minorHAnsi" w:hAnsiTheme="minorHAnsi"/>
          <w:b/>
          <w:i/>
          <w:color w:val="FF0000"/>
        </w:rPr>
      </w:pPr>
      <w:r>
        <w:rPr>
          <w:rFonts w:asciiTheme="minorHAnsi" w:hAnsiTheme="minorHAnsi"/>
          <w:b/>
          <w:i/>
          <w:color w:val="000000" w:themeColor="text1"/>
        </w:rPr>
        <w:t xml:space="preserve">             </w:t>
      </w:r>
      <w:r w:rsidRPr="00A94501">
        <w:rPr>
          <w:rFonts w:asciiTheme="minorHAnsi" w:hAnsiTheme="minorHAnsi"/>
          <w:b/>
          <w:i/>
          <w:color w:val="000000" w:themeColor="text1"/>
        </w:rPr>
        <w:t>4.2.</w:t>
      </w:r>
      <w:r>
        <w:rPr>
          <w:rFonts w:asciiTheme="minorHAnsi" w:hAnsiTheme="minorHAnsi"/>
          <w:b/>
          <w:i/>
          <w:color w:val="000000" w:themeColor="text1"/>
        </w:rPr>
        <w:t>3</w:t>
      </w:r>
      <w:r w:rsidRPr="00A94501">
        <w:rPr>
          <w:rFonts w:asciiTheme="minorHAnsi" w:hAnsiTheme="minorHAnsi"/>
          <w:b/>
          <w:i/>
          <w:color w:val="000000" w:themeColor="text1"/>
        </w:rPr>
        <w:t>.</w:t>
      </w:r>
      <w:r>
        <w:rPr>
          <w:rFonts w:asciiTheme="minorHAnsi" w:hAnsiTheme="minorHAnsi"/>
          <w:b/>
          <w:i/>
          <w:color w:val="000000" w:themeColor="text1"/>
        </w:rPr>
        <w:t xml:space="preserve"> Dostava uzoraka</w:t>
      </w:r>
      <w:r w:rsidR="00B57819">
        <w:rPr>
          <w:rFonts w:asciiTheme="minorHAnsi" w:hAnsiTheme="minorHAnsi"/>
          <w:b/>
          <w:i/>
          <w:color w:val="000000" w:themeColor="text1"/>
        </w:rPr>
        <w:t xml:space="preserve">            </w:t>
      </w:r>
    </w:p>
    <w:p w:rsidR="00DD735F" w:rsidRPr="00D54787" w:rsidRDefault="00DD735F" w:rsidP="00C95469">
      <w:pPr>
        <w:spacing w:line="225" w:lineRule="auto"/>
        <w:jc w:val="both"/>
        <w:rPr>
          <w:rFonts w:ascii="Calibri" w:eastAsia="Calibri" w:hAnsi="Calibri" w:cs="Calibri"/>
        </w:rPr>
      </w:pPr>
      <w:r w:rsidRPr="00D54787">
        <w:rPr>
          <w:rFonts w:ascii="Calibri" w:eastAsia="Calibri" w:hAnsi="Calibri" w:cs="Calibri"/>
        </w:rPr>
        <w:t>Ponuditelji su obvezni dostaviti uzorke nuđenih proizvoda sukladno navodima u Troškovniku. Uzorke je potrebno označiti brojem grupe predmeta nabave i rednim brojem stavke artikla iz Troškovnika, te dostaviti ih u zatvorenoj kutiji kao prilog ponudi. Ponuditelji su dužni dostaviti uzorke i navesti ih u elektroničkoj ponude kao dio ponudbene dokumentacije koja se dostavlja zasebno. Uzorci za svaku nuđenu stavku moraju biti dostavljeni u originalnoj ambalaži proizvođača.</w:t>
      </w:r>
    </w:p>
    <w:p w:rsidR="00DD735F" w:rsidRPr="00D54787" w:rsidRDefault="00DD735F" w:rsidP="00C95469">
      <w:pPr>
        <w:spacing w:line="225" w:lineRule="auto"/>
        <w:jc w:val="both"/>
        <w:rPr>
          <w:rFonts w:ascii="Calibri" w:eastAsia="Calibri" w:hAnsi="Calibri" w:cs="Calibri"/>
        </w:rPr>
      </w:pPr>
      <w:r w:rsidRPr="00D54787">
        <w:rPr>
          <w:rFonts w:ascii="Calibri" w:eastAsia="Calibri" w:hAnsi="Calibri" w:cs="Calibri"/>
        </w:rPr>
        <w:t>Dostavljenim uzorcima ponuditelji trebaju nedvojbeno dokazati da nuđena roba odgovora traženim minimalnim karakteristikama proizvoda opisanih u Troškovniku. Autentičnost uzoraka nuđenih proizvoda i sukladnost s traženim minimalnim karakteristikama predmeta nabave ocijenit će stručne osobe Naručitelja tijekom pregleda i ocjene ponuda.</w:t>
      </w:r>
    </w:p>
    <w:p w:rsidR="00DD735F" w:rsidRPr="0099027B" w:rsidRDefault="00DD735F" w:rsidP="00C95469">
      <w:pPr>
        <w:spacing w:line="225" w:lineRule="auto"/>
        <w:jc w:val="both"/>
        <w:rPr>
          <w:rFonts w:ascii="Calibri" w:eastAsia="Calibri" w:hAnsi="Calibri" w:cs="Calibri"/>
        </w:rPr>
      </w:pPr>
      <w:r w:rsidRPr="00D54787">
        <w:rPr>
          <w:rFonts w:ascii="Calibri" w:eastAsia="Calibri" w:hAnsi="Calibri" w:cs="Calibri"/>
        </w:rPr>
        <w:t>Naručitelj ne nadoknađuje troškove ponuditelja za dostavljene uzorke. Uzorci se vraćaju ponuditeljima koji nisu odabrani po završetku postupka javne nabave.</w:t>
      </w:r>
    </w:p>
    <w:p w:rsidR="00DD735F" w:rsidRPr="001B4473" w:rsidRDefault="00DD735F" w:rsidP="00C95469">
      <w:pPr>
        <w:spacing w:line="225" w:lineRule="auto"/>
        <w:jc w:val="both"/>
        <w:rPr>
          <w:rFonts w:ascii="Calibri" w:eastAsia="Calibri" w:hAnsi="Calibri" w:cs="Calibri"/>
          <w:b/>
          <w:color w:val="FF0000"/>
        </w:rPr>
      </w:pPr>
    </w:p>
    <w:p w:rsidR="00D54787" w:rsidRDefault="00D54787" w:rsidP="00C95469">
      <w:pPr>
        <w:jc w:val="both"/>
        <w:rPr>
          <w:rFonts w:asciiTheme="minorHAnsi" w:hAnsiTheme="minorHAnsi"/>
          <w:color w:val="000000" w:themeColor="text1"/>
        </w:rPr>
      </w:pPr>
      <w:r w:rsidRPr="00A94501">
        <w:rPr>
          <w:rFonts w:asciiTheme="minorHAnsi" w:hAnsiTheme="minorHAnsi"/>
          <w:color w:val="000000" w:themeColor="text1"/>
        </w:rPr>
        <w:t>Način dostave kataloga</w:t>
      </w:r>
      <w:r>
        <w:rPr>
          <w:rFonts w:asciiTheme="minorHAnsi" w:hAnsiTheme="minorHAnsi"/>
          <w:color w:val="000000" w:themeColor="text1"/>
        </w:rPr>
        <w:t>/</w:t>
      </w:r>
      <w:r w:rsidRPr="00A94501">
        <w:rPr>
          <w:rFonts w:asciiTheme="minorHAnsi" w:hAnsiTheme="minorHAnsi"/>
          <w:color w:val="000000" w:themeColor="text1"/>
        </w:rPr>
        <w:t>prospekta</w:t>
      </w:r>
      <w:r>
        <w:rPr>
          <w:rFonts w:asciiTheme="minorHAnsi" w:hAnsiTheme="minorHAnsi"/>
          <w:color w:val="000000" w:themeColor="text1"/>
        </w:rPr>
        <w:t xml:space="preserve"> i uzoraka koji ne mogu</w:t>
      </w:r>
      <w:r w:rsidRPr="00A94501">
        <w:rPr>
          <w:rFonts w:asciiTheme="minorHAnsi" w:hAnsiTheme="minorHAnsi"/>
          <w:color w:val="000000" w:themeColor="text1"/>
        </w:rPr>
        <w:t xml:space="preserve"> biti dostavljeni elektroničkim putem, ponuditelji dostavljaju odvojeno od elektroničke ponude, na način kako je objašnjeno u točki 6.1. ove Dokumentacije</w:t>
      </w:r>
      <w:r>
        <w:rPr>
          <w:rFonts w:asciiTheme="minorHAnsi" w:hAnsiTheme="minorHAnsi"/>
          <w:color w:val="000000" w:themeColor="text1"/>
        </w:rPr>
        <w:t xml:space="preserve">, u roku za dostavu ponuda. </w:t>
      </w:r>
    </w:p>
    <w:p w:rsidR="00A810F0" w:rsidRDefault="00A810F0" w:rsidP="00C95469">
      <w:pPr>
        <w:jc w:val="both"/>
        <w:rPr>
          <w:rFonts w:asciiTheme="minorHAnsi" w:hAnsiTheme="minorHAnsi"/>
          <w:color w:val="000000" w:themeColor="text1"/>
        </w:rPr>
      </w:pPr>
    </w:p>
    <w:p w:rsidR="00F51344" w:rsidRPr="00AB5025" w:rsidRDefault="00A810F0" w:rsidP="00C95469">
      <w:pPr>
        <w:jc w:val="both"/>
        <w:rPr>
          <w:rFonts w:asciiTheme="minorHAnsi" w:hAnsiTheme="minorHAnsi"/>
          <w:b/>
          <w:i/>
        </w:rPr>
      </w:pPr>
      <w:r w:rsidRPr="00AB5025">
        <w:rPr>
          <w:rFonts w:asciiTheme="minorHAnsi" w:hAnsiTheme="minorHAnsi"/>
          <w:b/>
          <w:i/>
        </w:rPr>
        <w:tab/>
      </w:r>
      <w:r w:rsidR="00F51344" w:rsidRPr="00AB5025">
        <w:rPr>
          <w:rFonts w:asciiTheme="minorHAnsi" w:hAnsiTheme="minorHAnsi"/>
          <w:b/>
          <w:i/>
        </w:rPr>
        <w:t xml:space="preserve"> </w:t>
      </w:r>
      <w:r w:rsidRPr="00AB5025">
        <w:rPr>
          <w:rFonts w:asciiTheme="minorHAnsi" w:hAnsiTheme="minorHAnsi"/>
          <w:b/>
          <w:i/>
        </w:rPr>
        <w:t xml:space="preserve">4.2.4. </w:t>
      </w:r>
      <w:r w:rsidR="00F51344" w:rsidRPr="00AB5025">
        <w:rPr>
          <w:rFonts w:asciiTheme="minorHAnsi" w:hAnsiTheme="minorHAnsi"/>
          <w:b/>
          <w:i/>
        </w:rPr>
        <w:t>Ustupanje instrumentarija za ugradnju</w:t>
      </w:r>
    </w:p>
    <w:p w:rsidR="00A810F0" w:rsidRPr="00AB5025" w:rsidRDefault="00F51344" w:rsidP="00C95469">
      <w:pPr>
        <w:jc w:val="both"/>
        <w:rPr>
          <w:rFonts w:asciiTheme="minorHAnsi" w:hAnsiTheme="minorHAnsi"/>
        </w:rPr>
      </w:pPr>
      <w:r w:rsidRPr="00AB5025">
        <w:rPr>
          <w:rFonts w:ascii="Calibri" w:eastAsia="Calibri" w:hAnsi="Calibri" w:cs="Calibri"/>
        </w:rPr>
        <w:t xml:space="preserve">Ponuditelji koji budu odabrani u ovom postupku javne nabave </w:t>
      </w:r>
      <w:r w:rsidR="00077A17" w:rsidRPr="00AB5025">
        <w:rPr>
          <w:rFonts w:ascii="Calibri" w:eastAsia="Calibri" w:hAnsi="Calibri" w:cs="Calibri"/>
        </w:rPr>
        <w:t xml:space="preserve">(pojedinačno po grupama), </w:t>
      </w:r>
      <w:r w:rsidRPr="00AB5025">
        <w:rPr>
          <w:rFonts w:ascii="Calibri" w:eastAsia="Calibri" w:hAnsi="Calibri" w:cs="Calibri"/>
        </w:rPr>
        <w:t>obvezuju se na  dostav</w:t>
      </w:r>
      <w:r w:rsidR="00077A17" w:rsidRPr="00AB5025">
        <w:rPr>
          <w:rFonts w:ascii="Calibri" w:eastAsia="Calibri" w:hAnsi="Calibri" w:cs="Calibri"/>
        </w:rPr>
        <w:t>u/</w:t>
      </w:r>
      <w:r w:rsidRPr="00AB5025">
        <w:rPr>
          <w:rFonts w:ascii="Calibri" w:eastAsia="Calibri" w:hAnsi="Calibri" w:cs="Calibri"/>
        </w:rPr>
        <w:t xml:space="preserve">ustupanje instrumentarija za ugradnju  </w:t>
      </w:r>
      <w:proofErr w:type="spellStart"/>
      <w:r w:rsidR="00077A17" w:rsidRPr="00AB5025">
        <w:rPr>
          <w:rFonts w:ascii="Calibri" w:eastAsia="Calibri" w:hAnsi="Calibri" w:cs="Calibri"/>
        </w:rPr>
        <w:t>ugradbenih</w:t>
      </w:r>
      <w:proofErr w:type="spellEnd"/>
      <w:r w:rsidR="00077A17" w:rsidRPr="00AB5025">
        <w:rPr>
          <w:rFonts w:ascii="Calibri" w:eastAsia="Calibri" w:hAnsi="Calibri" w:cs="Calibri"/>
        </w:rPr>
        <w:t xml:space="preserve"> materijala, bez naknade, za cijelo ugovorno razdoblje i šest mjeseci nakon ugovornog razdoblja radi ugradnje preostalih zaliha</w:t>
      </w:r>
      <w:r w:rsidRPr="00AB5025">
        <w:rPr>
          <w:rFonts w:ascii="Calibri" w:eastAsia="Calibri" w:hAnsi="Calibri" w:cs="Calibri"/>
        </w:rPr>
        <w:t>.</w:t>
      </w:r>
    </w:p>
    <w:p w:rsidR="00DD735F" w:rsidRPr="0005077E" w:rsidRDefault="00DD735F" w:rsidP="00C95469">
      <w:pPr>
        <w:jc w:val="both"/>
        <w:rPr>
          <w:rFonts w:asciiTheme="minorHAnsi" w:hAnsiTheme="minorHAnsi"/>
          <w:color w:val="000000" w:themeColor="text1"/>
        </w:rPr>
      </w:pPr>
    </w:p>
    <w:p w:rsidR="00CC46CA" w:rsidRPr="0072112C" w:rsidRDefault="00CC46CA" w:rsidP="00C95469">
      <w:pPr>
        <w:pStyle w:val="Odlomakpopisa"/>
        <w:numPr>
          <w:ilvl w:val="1"/>
          <w:numId w:val="3"/>
        </w:numPr>
        <w:tabs>
          <w:tab w:val="left" w:pos="724"/>
        </w:tabs>
        <w:jc w:val="both"/>
        <w:rPr>
          <w:rFonts w:ascii="Calibri" w:eastAsia="Cambria" w:hAnsi="Calibri" w:cs="Calibri"/>
          <w:b/>
          <w:bCs/>
        </w:rPr>
      </w:pPr>
      <w:r w:rsidRPr="0072112C">
        <w:rPr>
          <w:rFonts w:ascii="Calibri" w:eastAsia="Cambria" w:hAnsi="Calibri" w:cs="Calibri"/>
          <w:b/>
          <w:bCs/>
        </w:rPr>
        <w:t>Ekonomska i financijska sposobnost</w:t>
      </w:r>
    </w:p>
    <w:p w:rsidR="00CC46CA" w:rsidRPr="0072112C" w:rsidRDefault="00CC46CA" w:rsidP="00C95469">
      <w:pPr>
        <w:spacing w:line="40" w:lineRule="exact"/>
        <w:jc w:val="both"/>
        <w:rPr>
          <w:rFonts w:ascii="Calibri" w:eastAsia="Cambria" w:hAnsi="Calibri" w:cs="Calibri"/>
          <w:b/>
          <w:bCs/>
        </w:rPr>
      </w:pPr>
    </w:p>
    <w:p w:rsidR="00CC46CA" w:rsidRPr="0072112C" w:rsidRDefault="00CC46CA" w:rsidP="00C95469">
      <w:pPr>
        <w:jc w:val="both"/>
        <w:rPr>
          <w:rFonts w:ascii="Calibri" w:eastAsia="Cambria" w:hAnsi="Calibri" w:cs="Calibri"/>
        </w:rPr>
      </w:pPr>
      <w:r>
        <w:rPr>
          <w:rFonts w:ascii="Calibri" w:eastAsia="Cambria" w:hAnsi="Calibri" w:cs="Calibri"/>
        </w:rPr>
        <w:t xml:space="preserve">    </w:t>
      </w:r>
      <w:r w:rsidRPr="0072112C">
        <w:rPr>
          <w:rFonts w:ascii="Calibri" w:eastAsia="Cambria" w:hAnsi="Calibri" w:cs="Calibri"/>
        </w:rPr>
        <w:t>Gospodarski subjekt mora dokazati ekonomsku i financijsku sposobnost potrebnu za izvršenje ugovora o javnoj nabavi i to:</w:t>
      </w:r>
    </w:p>
    <w:p w:rsidR="00CC46CA" w:rsidRPr="0072112C" w:rsidRDefault="00CC46CA" w:rsidP="00C95469">
      <w:pPr>
        <w:pStyle w:val="Odlomakpopisa"/>
        <w:ind w:left="0"/>
        <w:jc w:val="both"/>
        <w:outlineLvl w:val="0"/>
        <w:rPr>
          <w:rFonts w:ascii="Calibri" w:hAnsi="Calibri" w:cs="Calibri"/>
        </w:rPr>
      </w:pPr>
      <w:r w:rsidRPr="0072112C">
        <w:rPr>
          <w:rFonts w:ascii="Calibri" w:hAnsi="Calibri" w:cs="Calibri"/>
          <w:bCs/>
        </w:rPr>
        <w:tab/>
        <w:t xml:space="preserve">- Dokaz o bonitetu </w:t>
      </w:r>
      <w:r w:rsidRPr="0072112C">
        <w:rPr>
          <w:rFonts w:ascii="Calibri" w:hAnsi="Calibri" w:cs="Calibri"/>
        </w:rPr>
        <w:t>BON-1 obrazac</w:t>
      </w:r>
      <w:r w:rsidRPr="0072112C">
        <w:rPr>
          <w:rFonts w:ascii="Calibri" w:hAnsi="Calibri" w:cs="Calibri"/>
          <w:b/>
        </w:rPr>
        <w:t xml:space="preserve"> </w:t>
      </w:r>
      <w:r w:rsidRPr="0072112C">
        <w:rPr>
          <w:rFonts w:ascii="Calibri" w:hAnsi="Calibri" w:cs="Calibri"/>
        </w:rPr>
        <w:t xml:space="preserve">ili istovrijedni dokument - bilancu ili račun dobiti i gubitka, odnosno </w:t>
      </w:r>
      <w:r w:rsidRPr="0072112C">
        <w:rPr>
          <w:rFonts w:ascii="Calibri" w:hAnsi="Calibri" w:cs="Calibri"/>
          <w:bCs/>
        </w:rPr>
        <w:t>odgovarajući financijski izvještaj, ako je njihovo objavljivanje propisano u državi sjedišta gospodarskog subjekta za prethodno godišnje obračunsko razdoblje  (za 2016. godinu ukoliko je provedeno, odnosno za 2015. ukoliko 2016. još nije provedena).</w:t>
      </w:r>
    </w:p>
    <w:p w:rsidR="00CC46CA" w:rsidRDefault="00CC46CA" w:rsidP="00C95469">
      <w:pPr>
        <w:pStyle w:val="Odlomakpopisa"/>
        <w:ind w:left="0"/>
        <w:jc w:val="both"/>
        <w:rPr>
          <w:rFonts w:ascii="Calibri" w:eastAsia="Cambria" w:hAnsi="Calibri" w:cs="Calibri"/>
        </w:rPr>
      </w:pPr>
      <w:r>
        <w:rPr>
          <w:rFonts w:ascii="Calibri" w:hAnsi="Calibri" w:cs="Calibri"/>
          <w:bCs/>
        </w:rPr>
        <w:t xml:space="preserve">    </w:t>
      </w:r>
      <w:r w:rsidRPr="0072112C">
        <w:rPr>
          <w:rFonts w:ascii="Calibri" w:hAnsi="Calibri" w:cs="Calibri"/>
          <w:bCs/>
        </w:rPr>
        <w:t xml:space="preserve">Ovim dokumentom gospodarski subjekt dokazuje </w:t>
      </w:r>
      <w:r w:rsidRPr="0072112C">
        <w:rPr>
          <w:rFonts w:ascii="Calibri" w:eastAsia="Cambria" w:hAnsi="Calibri" w:cs="Calibri"/>
        </w:rPr>
        <w:t>da ima potrebnu financijsku snagu za izvršenje ugovora, odnosno da će imati na raspolaganju dovoljno sredstava za kvalitetno i pravodobno izvršenje predmeta nabave te da ima stabilno financijsko poslovanje</w:t>
      </w:r>
      <w:r w:rsidRPr="0072112C">
        <w:rPr>
          <w:rFonts w:ascii="Calibri" w:hAnsi="Calibri" w:cs="Calibri"/>
          <w:bCs/>
        </w:rPr>
        <w:t>, odnosno činjenicu da mu je ukupan prihod u toj poslovnoj godini jednak ili veći od procijenjene vrijednosti nabave (grupe/a) za koju dostavlja ponudu i da nije poslovao s gubitkom.</w:t>
      </w:r>
    </w:p>
    <w:p w:rsidR="00CC46CA" w:rsidRPr="00035A14" w:rsidRDefault="00CC46CA" w:rsidP="00C95469">
      <w:pPr>
        <w:pStyle w:val="Odlomakpopisa"/>
        <w:ind w:left="0"/>
        <w:jc w:val="both"/>
        <w:rPr>
          <w:rFonts w:ascii="Calibri" w:eastAsia="Cambria" w:hAnsi="Calibri" w:cs="Calibri"/>
        </w:rPr>
      </w:pPr>
      <w:r>
        <w:rPr>
          <w:rFonts w:ascii="Calibri" w:eastAsia="Cambria" w:hAnsi="Calibri" w:cs="Calibri"/>
        </w:rPr>
        <w:t xml:space="preserve">     </w:t>
      </w:r>
      <w:r w:rsidRPr="0072112C">
        <w:rPr>
          <w:rFonts w:ascii="Calibri" w:hAnsi="Calibri" w:cs="Calibri"/>
        </w:rPr>
        <w:t>Dostavljeni dokaz mora imati ovjeru nadležne institucije kojoj se dokument predaje.</w:t>
      </w:r>
    </w:p>
    <w:p w:rsidR="00CC46CA" w:rsidRPr="0072112C" w:rsidRDefault="00CC46CA" w:rsidP="00C95469">
      <w:pPr>
        <w:pStyle w:val="Odlomakpopisa"/>
        <w:ind w:left="0"/>
        <w:jc w:val="both"/>
        <w:outlineLvl w:val="0"/>
        <w:rPr>
          <w:rFonts w:ascii="Calibri" w:hAnsi="Calibri" w:cs="Calibri"/>
        </w:rPr>
      </w:pPr>
      <w:r w:rsidRPr="0072112C">
        <w:rPr>
          <w:rFonts w:ascii="Calibri" w:eastAsia="Cambria" w:hAnsi="Calibri" w:cs="Calibri"/>
          <w:bCs/>
        </w:rPr>
        <w:lastRenderedPageBreak/>
        <w:tab/>
        <w:t>- Podatak o solventnosti (BON 2, SOL 2 i slično),</w:t>
      </w:r>
      <w:r w:rsidRPr="0072112C">
        <w:rPr>
          <w:rFonts w:ascii="Calibri" w:eastAsia="Cambria" w:hAnsi="Calibri" w:cs="Calibri"/>
          <w:b/>
          <w:bCs/>
        </w:rPr>
        <w:t xml:space="preserve"> </w:t>
      </w:r>
      <w:r w:rsidRPr="0072112C">
        <w:rPr>
          <w:rFonts w:ascii="Calibri" w:eastAsia="Cambria" w:hAnsi="Calibri" w:cs="Calibri"/>
        </w:rPr>
        <w:t>izdan od bankarskih ili drugih</w:t>
      </w:r>
      <w:r w:rsidRPr="0072112C">
        <w:rPr>
          <w:rFonts w:ascii="Calibri" w:eastAsia="Cambria" w:hAnsi="Calibri" w:cs="Calibri"/>
          <w:b/>
          <w:bCs/>
        </w:rPr>
        <w:t xml:space="preserve"> </w:t>
      </w:r>
      <w:r w:rsidRPr="0072112C">
        <w:rPr>
          <w:rFonts w:ascii="Calibri" w:eastAsia="Cambria" w:hAnsi="Calibri" w:cs="Calibri"/>
        </w:rPr>
        <w:t>financijskih institucija, iz kojeg je vidljivo da poslovni subjekt nije bio u blokadi u posljednjih šest mjeseci čime dokazuje da ima potrebnu financijsku snagu kako bi u roku i kvalitetno izveo predmetnu nabavu. Navedeni dokument treba biti pribavljen bilo kojeg datuma nakon početka postupka javne nabave od kojeg datuma će se računati i traženi rok od šest mjeseci.</w:t>
      </w:r>
    </w:p>
    <w:p w:rsidR="00CC46CA" w:rsidRDefault="00CC46CA" w:rsidP="00C95469">
      <w:pPr>
        <w:pStyle w:val="Odlomakpopisa"/>
        <w:ind w:left="0"/>
        <w:jc w:val="both"/>
        <w:outlineLvl w:val="0"/>
        <w:rPr>
          <w:rFonts w:ascii="Calibri" w:hAnsi="Calibri" w:cs="Calibri"/>
          <w:b/>
          <w:color w:val="000000" w:themeColor="text1"/>
          <w:sz w:val="28"/>
          <w:szCs w:val="28"/>
        </w:rPr>
      </w:pPr>
    </w:p>
    <w:p w:rsidR="00CC46CA" w:rsidRPr="0055627B" w:rsidRDefault="00CC46CA" w:rsidP="00C95469">
      <w:pPr>
        <w:pStyle w:val="Odlomakpopisa"/>
        <w:ind w:left="0"/>
        <w:jc w:val="both"/>
        <w:outlineLvl w:val="0"/>
        <w:rPr>
          <w:rFonts w:ascii="Calibri" w:hAnsi="Calibri" w:cs="Calibri"/>
          <w:b/>
          <w:color w:val="000000" w:themeColor="text1"/>
          <w:sz w:val="28"/>
          <w:szCs w:val="28"/>
        </w:rPr>
      </w:pPr>
      <w:r w:rsidRPr="00715E24">
        <w:rPr>
          <w:rFonts w:ascii="Calibri" w:hAnsi="Calibri" w:cs="Calibri"/>
          <w:b/>
          <w:color w:val="000000" w:themeColor="text1"/>
          <w:sz w:val="28"/>
          <w:szCs w:val="28"/>
        </w:rPr>
        <w:t>5/</w:t>
      </w:r>
      <w:r>
        <w:rPr>
          <w:rFonts w:ascii="Calibri" w:hAnsi="Calibri" w:cs="Calibri"/>
          <w:b/>
          <w:color w:val="000000" w:themeColor="text1"/>
          <w:sz w:val="28"/>
          <w:szCs w:val="28"/>
        </w:rPr>
        <w:t xml:space="preserve">   </w:t>
      </w:r>
      <w:r w:rsidRPr="0055627B">
        <w:rPr>
          <w:rFonts w:ascii="Calibri" w:hAnsi="Calibri" w:cs="Calibri"/>
          <w:b/>
          <w:color w:val="000000" w:themeColor="text1"/>
          <w:sz w:val="28"/>
          <w:szCs w:val="28"/>
        </w:rPr>
        <w:t>NAČIN DOKAZIVANJA KRITERIJA ZA KVALITATIVNI ODABIR</w:t>
      </w:r>
    </w:p>
    <w:p w:rsidR="00CC46CA" w:rsidRPr="0055627B" w:rsidRDefault="00CC46CA" w:rsidP="00C95469">
      <w:pPr>
        <w:pStyle w:val="Odlomakpopisa"/>
        <w:ind w:left="360"/>
        <w:jc w:val="both"/>
        <w:outlineLvl w:val="0"/>
        <w:rPr>
          <w:rFonts w:ascii="Calibri" w:hAnsi="Calibri" w:cs="Calibri"/>
          <w:b/>
          <w:color w:val="000000" w:themeColor="text1"/>
          <w:sz w:val="28"/>
          <w:szCs w:val="28"/>
        </w:rPr>
      </w:pPr>
      <w:r w:rsidRPr="0055627B">
        <w:rPr>
          <w:rFonts w:ascii="Calibri" w:hAnsi="Calibri" w:cs="Calibri"/>
          <w:b/>
          <w:color w:val="000000" w:themeColor="text1"/>
          <w:sz w:val="28"/>
          <w:szCs w:val="28"/>
        </w:rPr>
        <w:t xml:space="preserve"> GOSPODARSKOG SUBJEKTA</w:t>
      </w:r>
    </w:p>
    <w:p w:rsidR="00CC46CA" w:rsidRPr="0072112C" w:rsidRDefault="00CC46CA" w:rsidP="00C95469">
      <w:pPr>
        <w:ind w:left="282"/>
        <w:jc w:val="both"/>
        <w:rPr>
          <w:rFonts w:ascii="Calibri" w:eastAsia="Calibri" w:hAnsi="Calibri" w:cs="Calibri"/>
          <w:b/>
          <w:bCs/>
        </w:rPr>
      </w:pPr>
    </w:p>
    <w:p w:rsidR="00CC46CA" w:rsidRPr="0072112C" w:rsidRDefault="00CC46CA" w:rsidP="00C95469">
      <w:pPr>
        <w:jc w:val="both"/>
        <w:rPr>
          <w:rFonts w:ascii="Calibri" w:hAnsi="Calibri" w:cs="Calibri"/>
        </w:rPr>
      </w:pPr>
      <w:r w:rsidRPr="0072112C">
        <w:rPr>
          <w:rFonts w:ascii="Calibri" w:eastAsia="Calibri" w:hAnsi="Calibri" w:cs="Calibri"/>
          <w:b/>
          <w:bCs/>
        </w:rPr>
        <w:t>5.1. Europska jedinstvena dokumentacija o nabavi – ESPD</w:t>
      </w:r>
      <w:r>
        <w:rPr>
          <w:rFonts w:ascii="Calibri" w:eastAsia="Calibri" w:hAnsi="Calibri" w:cs="Calibri"/>
          <w:b/>
          <w:bCs/>
        </w:rPr>
        <w:t xml:space="preserve"> (Prilog 3.)</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31" w:lineRule="auto"/>
        <w:ind w:left="2" w:firstLine="283"/>
        <w:jc w:val="both"/>
        <w:rPr>
          <w:rFonts w:ascii="Calibri" w:hAnsi="Calibri" w:cs="Calibri"/>
        </w:rPr>
      </w:pPr>
      <w:r w:rsidRPr="0072112C">
        <w:rPr>
          <w:rFonts w:ascii="Calibri" w:eastAsia="Calibri" w:hAnsi="Calibri" w:cs="Calibri"/>
        </w:rPr>
        <w:t xml:space="preserve">U cilju dokazivanja da ponuditelj nije u jednoj od situacija zbog koje se isključuje iz ovog postupka javne nabave, te u cilju dokazivanja ispunjavanja traženih kriterija za kvalitativni odabir gospodarskog subjekta (uvjeta sposobnosti), gospodarski subjekt obvezno u svojoj ponudi, kao njen sastavni dio prilaže popunjenu </w:t>
      </w:r>
      <w:r w:rsidRPr="0072112C">
        <w:rPr>
          <w:rFonts w:ascii="Calibri" w:eastAsia="Calibri" w:hAnsi="Calibri" w:cs="Calibri"/>
          <w:b/>
          <w:bCs/>
        </w:rPr>
        <w:t>Europsku jedinstvenu dokumentaciju o</w:t>
      </w:r>
      <w:r w:rsidRPr="0072112C">
        <w:rPr>
          <w:rFonts w:ascii="Calibri" w:eastAsia="Calibri" w:hAnsi="Calibri" w:cs="Calibri"/>
        </w:rPr>
        <w:t xml:space="preserve"> </w:t>
      </w:r>
      <w:r w:rsidRPr="0072112C">
        <w:rPr>
          <w:rFonts w:ascii="Calibri" w:eastAsia="Calibri" w:hAnsi="Calibri" w:cs="Calibri"/>
          <w:b/>
          <w:bCs/>
        </w:rPr>
        <w:t xml:space="preserve">nabavi </w:t>
      </w:r>
      <w:r w:rsidRPr="0072112C">
        <w:rPr>
          <w:rFonts w:ascii="Calibri" w:eastAsia="Calibri" w:hAnsi="Calibri" w:cs="Calibri"/>
        </w:rPr>
        <w:t>(</w:t>
      </w:r>
      <w:proofErr w:type="spellStart"/>
      <w:r w:rsidRPr="0072112C">
        <w:rPr>
          <w:rFonts w:ascii="Calibri" w:eastAsia="Calibri" w:hAnsi="Calibri" w:cs="Calibri"/>
          <w:i/>
          <w:iCs/>
        </w:rPr>
        <w:t>European</w:t>
      </w:r>
      <w:proofErr w:type="spellEnd"/>
      <w:r w:rsidRPr="0072112C">
        <w:rPr>
          <w:rFonts w:ascii="Calibri" w:eastAsia="Calibri" w:hAnsi="Calibri" w:cs="Calibri"/>
          <w:i/>
          <w:iCs/>
        </w:rPr>
        <w:t xml:space="preserve"> </w:t>
      </w:r>
      <w:proofErr w:type="spellStart"/>
      <w:r w:rsidRPr="0072112C">
        <w:rPr>
          <w:rFonts w:ascii="Calibri" w:eastAsia="Calibri" w:hAnsi="Calibri" w:cs="Calibri"/>
          <w:i/>
          <w:iCs/>
        </w:rPr>
        <w:t>Single</w:t>
      </w:r>
      <w:proofErr w:type="spellEnd"/>
      <w:r w:rsidRPr="0072112C">
        <w:rPr>
          <w:rFonts w:ascii="Calibri" w:eastAsia="Calibri" w:hAnsi="Calibri" w:cs="Calibri"/>
          <w:i/>
          <w:iCs/>
        </w:rPr>
        <w:t xml:space="preserve"> </w:t>
      </w:r>
      <w:proofErr w:type="spellStart"/>
      <w:r w:rsidRPr="0072112C">
        <w:rPr>
          <w:rFonts w:ascii="Calibri" w:eastAsia="Calibri" w:hAnsi="Calibri" w:cs="Calibri"/>
          <w:i/>
          <w:iCs/>
        </w:rPr>
        <w:t>Procurement</w:t>
      </w:r>
      <w:proofErr w:type="spellEnd"/>
      <w:r w:rsidRPr="0072112C">
        <w:rPr>
          <w:rFonts w:ascii="Calibri" w:eastAsia="Calibri" w:hAnsi="Calibri" w:cs="Calibri"/>
          <w:i/>
          <w:iCs/>
        </w:rPr>
        <w:t xml:space="preserve"> </w:t>
      </w:r>
      <w:proofErr w:type="spellStart"/>
      <w:r w:rsidRPr="0072112C">
        <w:rPr>
          <w:rFonts w:ascii="Calibri" w:eastAsia="Calibri" w:hAnsi="Calibri" w:cs="Calibri"/>
          <w:i/>
          <w:iCs/>
        </w:rPr>
        <w:t>Document</w:t>
      </w:r>
      <w:proofErr w:type="spellEnd"/>
      <w:r w:rsidRPr="0072112C">
        <w:rPr>
          <w:rFonts w:ascii="Calibri" w:eastAsia="Calibri" w:hAnsi="Calibri" w:cs="Calibri"/>
          <w:b/>
          <w:bCs/>
        </w:rPr>
        <w:t xml:space="preserve"> </w:t>
      </w:r>
      <w:r w:rsidRPr="0072112C">
        <w:rPr>
          <w:rFonts w:ascii="Calibri" w:eastAsia="Calibri" w:hAnsi="Calibri" w:cs="Calibri"/>
        </w:rPr>
        <w:t>– u nastavku: ESPD).</w:t>
      </w:r>
    </w:p>
    <w:p w:rsidR="00CC46CA" w:rsidRPr="0072112C" w:rsidRDefault="00CC46CA" w:rsidP="00C95469">
      <w:pPr>
        <w:spacing w:line="116" w:lineRule="exact"/>
        <w:jc w:val="both"/>
        <w:rPr>
          <w:rFonts w:ascii="Calibri" w:hAnsi="Calibri" w:cs="Calibri"/>
        </w:rPr>
      </w:pPr>
    </w:p>
    <w:p w:rsidR="00CC46CA" w:rsidRPr="0072112C" w:rsidRDefault="00CC46CA" w:rsidP="00C95469">
      <w:pPr>
        <w:spacing w:line="225" w:lineRule="auto"/>
        <w:ind w:left="2" w:firstLine="283"/>
        <w:jc w:val="both"/>
        <w:rPr>
          <w:rFonts w:ascii="Calibri" w:hAnsi="Calibri" w:cs="Calibri"/>
        </w:rPr>
      </w:pPr>
      <w:r w:rsidRPr="0072112C">
        <w:rPr>
          <w:rFonts w:ascii="Calibri" w:eastAsia="Calibri" w:hAnsi="Calibri" w:cs="Calibri"/>
          <w:b/>
          <w:bCs/>
        </w:rPr>
        <w:t xml:space="preserve">ESPD je ažurirana formalna izjava gospodarskog subjekta, koja služi kao preliminarni dokaz umjesto potvrda koje izdaju tijela javne vlasti ili treće strane, a kojima se potvrđuje </w:t>
      </w:r>
      <w:r w:rsidRPr="0072112C">
        <w:rPr>
          <w:rFonts w:ascii="Calibri" w:eastAsia="Calibri" w:hAnsi="Calibri" w:cs="Calibri"/>
        </w:rPr>
        <w:t>da taj gospodarski subjekt:</w:t>
      </w:r>
    </w:p>
    <w:p w:rsidR="00CC46CA" w:rsidRPr="0072112C" w:rsidRDefault="00CC46CA" w:rsidP="00C95469">
      <w:pPr>
        <w:spacing w:line="114" w:lineRule="exact"/>
        <w:jc w:val="both"/>
        <w:rPr>
          <w:rFonts w:ascii="Calibri" w:hAnsi="Calibri" w:cs="Calibri"/>
        </w:rPr>
      </w:pPr>
    </w:p>
    <w:p w:rsidR="00CC46CA" w:rsidRPr="0072112C" w:rsidRDefault="00CC46CA" w:rsidP="00C95469">
      <w:pPr>
        <w:numPr>
          <w:ilvl w:val="1"/>
          <w:numId w:val="4"/>
        </w:numPr>
        <w:tabs>
          <w:tab w:val="left" w:pos="570"/>
        </w:tabs>
        <w:spacing w:line="218" w:lineRule="auto"/>
        <w:ind w:left="2" w:firstLine="282"/>
        <w:jc w:val="both"/>
        <w:rPr>
          <w:rFonts w:ascii="Calibri" w:eastAsia="Calibri" w:hAnsi="Calibri" w:cs="Calibri"/>
        </w:rPr>
      </w:pPr>
      <w:r w:rsidRPr="0072112C">
        <w:rPr>
          <w:rFonts w:ascii="Calibri" w:eastAsia="Calibri" w:hAnsi="Calibri" w:cs="Calibri"/>
        </w:rPr>
        <w:t>nije u jednoj od situacija zbog koje se gospodarski subjekt isključuje iz postupka javne nabave (osnove za isključenje iz točke 3. ovih Uputa) i</w:t>
      </w:r>
    </w:p>
    <w:p w:rsidR="00CC46CA" w:rsidRPr="0072112C" w:rsidRDefault="00CC46CA" w:rsidP="00C95469">
      <w:pPr>
        <w:spacing w:line="60" w:lineRule="exact"/>
        <w:jc w:val="both"/>
        <w:rPr>
          <w:rFonts w:ascii="Calibri" w:eastAsia="Calibri" w:hAnsi="Calibri" w:cs="Calibri"/>
        </w:rPr>
      </w:pPr>
    </w:p>
    <w:p w:rsidR="00CC46CA" w:rsidRPr="0072112C" w:rsidRDefault="00CC46CA" w:rsidP="00C95469">
      <w:pPr>
        <w:numPr>
          <w:ilvl w:val="1"/>
          <w:numId w:val="4"/>
        </w:numPr>
        <w:tabs>
          <w:tab w:val="left" w:pos="562"/>
        </w:tabs>
        <w:ind w:left="562" w:hanging="278"/>
        <w:jc w:val="both"/>
        <w:rPr>
          <w:rFonts w:ascii="Calibri" w:eastAsia="Calibri" w:hAnsi="Calibri" w:cs="Calibri"/>
        </w:rPr>
      </w:pPr>
      <w:r w:rsidRPr="0072112C">
        <w:rPr>
          <w:rFonts w:ascii="Calibri" w:eastAsia="Calibri" w:hAnsi="Calibri" w:cs="Calibri"/>
        </w:rPr>
        <w:t>ispunjava tražene kriterije za odabir gospodarskog subjekta (uvjeti sposobnosti iz točke</w:t>
      </w:r>
    </w:p>
    <w:p w:rsidR="00CC46CA" w:rsidRPr="0072112C" w:rsidRDefault="00CC46CA" w:rsidP="00C95469">
      <w:pPr>
        <w:numPr>
          <w:ilvl w:val="0"/>
          <w:numId w:val="5"/>
        </w:numPr>
        <w:tabs>
          <w:tab w:val="left" w:pos="242"/>
        </w:tabs>
        <w:spacing w:line="239" w:lineRule="auto"/>
        <w:ind w:left="242" w:hanging="242"/>
        <w:jc w:val="both"/>
        <w:rPr>
          <w:rFonts w:ascii="Calibri" w:eastAsia="Calibri" w:hAnsi="Calibri" w:cs="Calibri"/>
        </w:rPr>
      </w:pPr>
      <w:r w:rsidRPr="0072112C">
        <w:rPr>
          <w:rFonts w:ascii="Calibri" w:eastAsia="Calibri" w:hAnsi="Calibri" w:cs="Calibri"/>
        </w:rPr>
        <w:t>ovih Uputa).</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18" w:lineRule="auto"/>
        <w:ind w:left="2" w:firstLine="283"/>
        <w:jc w:val="both"/>
        <w:rPr>
          <w:rFonts w:ascii="Calibri" w:eastAsia="Calibri" w:hAnsi="Calibri" w:cs="Calibri"/>
        </w:rPr>
      </w:pPr>
      <w:r w:rsidRPr="0072112C">
        <w:rPr>
          <w:rFonts w:ascii="Calibri" w:eastAsia="Calibri" w:hAnsi="Calibri" w:cs="Calibri"/>
        </w:rPr>
        <w:t>Naručitelj je izradio i kao sastavni dio ove Dokumentacije o nabavi priložio obrazac ESPD-a u WORD (.</w:t>
      </w:r>
      <w:proofErr w:type="spellStart"/>
      <w:r w:rsidRPr="0072112C">
        <w:rPr>
          <w:rFonts w:ascii="Calibri" w:eastAsia="Calibri" w:hAnsi="Calibri" w:cs="Calibri"/>
        </w:rPr>
        <w:t>doc</w:t>
      </w:r>
      <w:proofErr w:type="spellEnd"/>
      <w:r w:rsidRPr="0072112C">
        <w:rPr>
          <w:rFonts w:ascii="Calibri" w:eastAsia="Calibri" w:hAnsi="Calibri" w:cs="Calibri"/>
        </w:rPr>
        <w:t xml:space="preserve">) formatu. </w:t>
      </w:r>
    </w:p>
    <w:p w:rsidR="00CC46CA" w:rsidRPr="0072112C" w:rsidRDefault="00CC46CA" w:rsidP="00C95469">
      <w:pPr>
        <w:spacing w:line="218" w:lineRule="auto"/>
        <w:ind w:left="2" w:firstLine="283"/>
        <w:jc w:val="both"/>
        <w:rPr>
          <w:rFonts w:ascii="Calibri" w:hAnsi="Calibri" w:cs="Calibri"/>
        </w:rPr>
      </w:pPr>
      <w:r w:rsidRPr="0072112C">
        <w:rPr>
          <w:rFonts w:ascii="Calibri" w:eastAsia="Calibri" w:hAnsi="Calibri" w:cs="Calibri"/>
          <w:b/>
        </w:rPr>
        <w:t>Napomena</w:t>
      </w:r>
      <w:r>
        <w:rPr>
          <w:rFonts w:ascii="Calibri" w:eastAsia="Calibri" w:hAnsi="Calibri" w:cs="Calibri"/>
          <w:b/>
        </w:rPr>
        <w:t>, važno</w:t>
      </w:r>
      <w:r w:rsidRPr="0072112C">
        <w:rPr>
          <w:rFonts w:ascii="Calibri" w:eastAsia="Calibri" w:hAnsi="Calibri" w:cs="Calibri"/>
        </w:rPr>
        <w:t xml:space="preserve">: Broj objave u službenom listu Evropske unije kao i broj objave na nacionalnoj razini, kao obvezni sastojci ESPD obrasca, objavit će se/nalijepiti na obrazac naknadno nakon objava. </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left="2" w:firstLine="283"/>
        <w:jc w:val="both"/>
        <w:rPr>
          <w:rFonts w:ascii="Calibri" w:hAnsi="Calibri" w:cs="Calibri"/>
        </w:rPr>
      </w:pPr>
      <w:r w:rsidRPr="0072112C">
        <w:rPr>
          <w:rFonts w:ascii="Calibri" w:eastAsia="Calibri" w:hAnsi="Calibri" w:cs="Calibri"/>
        </w:rPr>
        <w:t>Ponuditelj obvezno dostavlja popunjeni ESPD na priloženom standardnom obrascu u WORD dokumentu u ponudi. Popunjeni ESPD obrazac mora biti potpisan i ovjeren</w:t>
      </w:r>
      <w:r>
        <w:rPr>
          <w:rFonts w:ascii="Calibri" w:eastAsia="Calibri" w:hAnsi="Calibri" w:cs="Calibri"/>
        </w:rPr>
        <w:t xml:space="preserve"> od strane ponuditelja</w:t>
      </w:r>
      <w:r w:rsidRPr="0072112C">
        <w:rPr>
          <w:rFonts w:ascii="Calibri" w:eastAsia="Calibri" w:hAnsi="Calibri" w:cs="Calibri"/>
        </w:rPr>
        <w:t>.</w:t>
      </w:r>
      <w:r w:rsidRPr="0072112C">
        <w:rPr>
          <w:rFonts w:ascii="Calibri" w:hAnsi="Calibri" w:cs="Calibri"/>
        </w:rPr>
        <w:t xml:space="preserve"> </w:t>
      </w:r>
    </w:p>
    <w:p w:rsidR="00CC46CA" w:rsidRPr="0072112C" w:rsidRDefault="00CC46CA" w:rsidP="00C95469">
      <w:pPr>
        <w:spacing w:line="218" w:lineRule="auto"/>
        <w:jc w:val="both"/>
        <w:rPr>
          <w:rFonts w:ascii="Calibri" w:hAnsi="Calibri" w:cs="Calibri"/>
        </w:rPr>
      </w:pPr>
      <w:r w:rsidRPr="0072112C">
        <w:rPr>
          <w:rFonts w:ascii="Calibri" w:eastAsia="Calibri" w:hAnsi="Calibri" w:cs="Calibri"/>
        </w:rPr>
        <w:t xml:space="preserve">Popunjen i u elektroničkoj ponudi priložen ESPD predstavlja izjavu ponuditelja da zadovoljava sve uvjete i zahtjeve iz točaka </w:t>
      </w:r>
      <w:r w:rsidRPr="00E46822">
        <w:rPr>
          <w:rFonts w:ascii="Calibri" w:eastAsia="Calibri" w:hAnsi="Calibri" w:cs="Calibri"/>
        </w:rPr>
        <w:t xml:space="preserve">3. i 4. </w:t>
      </w:r>
      <w:r w:rsidRPr="0072112C">
        <w:rPr>
          <w:rFonts w:ascii="Calibri" w:eastAsia="Calibri" w:hAnsi="Calibri" w:cs="Calibri"/>
        </w:rPr>
        <w:t>ovih Uputa.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 xml:space="preserve">Ako se gospodarski subjekt oslanja na sposobnost drugog subjekta (vrijedi i za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ako se oslanja na sposobnost </w:t>
      </w:r>
      <w:proofErr w:type="spellStart"/>
      <w:r w:rsidRPr="0072112C">
        <w:rPr>
          <w:rFonts w:ascii="Calibri" w:eastAsia="Calibri" w:hAnsi="Calibri" w:cs="Calibri"/>
        </w:rPr>
        <w:t>podugovaratelja</w:t>
      </w:r>
      <w:proofErr w:type="spellEnd"/>
      <w:r w:rsidRPr="0072112C">
        <w:rPr>
          <w:rFonts w:ascii="Calibri" w:eastAsia="Calibri" w:hAnsi="Calibri" w:cs="Calibri"/>
        </w:rPr>
        <w:t>) u dokazivanju tehničke i st</w:t>
      </w:r>
      <w:r>
        <w:rPr>
          <w:rFonts w:ascii="Calibri" w:eastAsia="Calibri" w:hAnsi="Calibri" w:cs="Calibri"/>
        </w:rPr>
        <w:t>ručne sposobnosti iz točke 4.2.</w:t>
      </w:r>
      <w:r w:rsidRPr="0072112C">
        <w:rPr>
          <w:rFonts w:ascii="Calibri" w:eastAsia="Calibri" w:hAnsi="Calibri" w:cs="Calibri"/>
        </w:rPr>
        <w:t>, ponuditelj je obvezan u ponudi dostaviti zasebni ESPD za tog gospodarskog subjekta kojim se potvrđuje da isti:</w:t>
      </w:r>
    </w:p>
    <w:p w:rsidR="00CC46CA" w:rsidRPr="0072112C" w:rsidRDefault="00CC46CA" w:rsidP="00C95469">
      <w:pPr>
        <w:spacing w:line="118" w:lineRule="exact"/>
        <w:jc w:val="both"/>
        <w:rPr>
          <w:rFonts w:ascii="Calibri" w:hAnsi="Calibri" w:cs="Calibri"/>
        </w:rPr>
      </w:pPr>
    </w:p>
    <w:p w:rsidR="00CC46CA" w:rsidRPr="0072112C" w:rsidRDefault="00CC46CA" w:rsidP="00C95469">
      <w:pPr>
        <w:numPr>
          <w:ilvl w:val="0"/>
          <w:numId w:val="6"/>
        </w:numPr>
        <w:tabs>
          <w:tab w:val="left" w:pos="569"/>
        </w:tabs>
        <w:spacing w:line="218" w:lineRule="auto"/>
        <w:ind w:firstLine="282"/>
        <w:jc w:val="both"/>
        <w:rPr>
          <w:rFonts w:ascii="Calibri" w:eastAsia="Calibri" w:hAnsi="Calibri" w:cs="Calibri"/>
        </w:rPr>
      </w:pPr>
      <w:r w:rsidRPr="0072112C">
        <w:rPr>
          <w:rFonts w:ascii="Calibri" w:eastAsia="Calibri" w:hAnsi="Calibri" w:cs="Calibri"/>
        </w:rPr>
        <w:t xml:space="preserve">nije u jednoj od situacija zbog koje se gospodarski subjekt isključuje iz postupka javne nabave (osnove za isključenje) </w:t>
      </w:r>
      <w:r>
        <w:rPr>
          <w:rFonts w:ascii="Calibri" w:eastAsia="Calibri" w:hAnsi="Calibri" w:cs="Calibri"/>
        </w:rPr>
        <w:t xml:space="preserve">iz točke 3. </w:t>
      </w:r>
      <w:r w:rsidRPr="0072112C">
        <w:rPr>
          <w:rFonts w:ascii="Calibri" w:eastAsia="Calibri" w:hAnsi="Calibri" w:cs="Calibri"/>
        </w:rPr>
        <w:t>ovi</w:t>
      </w:r>
      <w:r>
        <w:rPr>
          <w:rFonts w:ascii="Calibri" w:eastAsia="Calibri" w:hAnsi="Calibri" w:cs="Calibri"/>
        </w:rPr>
        <w:t>h</w:t>
      </w:r>
      <w:r w:rsidRPr="0072112C">
        <w:rPr>
          <w:rFonts w:ascii="Calibri" w:eastAsia="Calibri" w:hAnsi="Calibri" w:cs="Calibri"/>
        </w:rPr>
        <w:t xml:space="preserve"> Uputa i da</w:t>
      </w:r>
    </w:p>
    <w:p w:rsidR="00CC46CA" w:rsidRPr="0072112C" w:rsidRDefault="00CC46CA" w:rsidP="00C95469">
      <w:pPr>
        <w:spacing w:line="113" w:lineRule="exact"/>
        <w:jc w:val="both"/>
        <w:rPr>
          <w:rFonts w:ascii="Calibri" w:eastAsia="Calibri" w:hAnsi="Calibri" w:cs="Calibri"/>
        </w:rPr>
      </w:pPr>
    </w:p>
    <w:p w:rsidR="00CC46CA" w:rsidRPr="0072112C" w:rsidRDefault="00CC46CA" w:rsidP="00C95469">
      <w:pPr>
        <w:numPr>
          <w:ilvl w:val="0"/>
          <w:numId w:val="6"/>
        </w:numPr>
        <w:tabs>
          <w:tab w:val="left" w:pos="569"/>
        </w:tabs>
        <w:spacing w:line="226" w:lineRule="auto"/>
        <w:ind w:firstLine="282"/>
        <w:jc w:val="both"/>
        <w:rPr>
          <w:rFonts w:ascii="Calibri" w:eastAsia="Calibri" w:hAnsi="Calibri" w:cs="Calibri"/>
        </w:rPr>
      </w:pPr>
      <w:r w:rsidRPr="0072112C">
        <w:rPr>
          <w:rFonts w:ascii="Calibri" w:eastAsia="Calibri" w:hAnsi="Calibri" w:cs="Calibri"/>
        </w:rPr>
        <w:t>ispunjava referentne kriterije za odabir gospodarskog subjekta – tj. za one točke ili uvjete iz dokumentacije o nabavi za čije se dokazivanje ponuditelj oslonio na drugog subjekta.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rPr>
        <w:t xml:space="preserve">Ako gospodarski subjekt za izvršenje dijela ugovora angažira jednog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na čiju se sposobnost oslanja, obvezan je za svakog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dostaviti zasebni ESPD kojim potvrđuje da svaki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nije u jednoj od situacija zbog koje se gospodarski subjekt isključuje ili može isključiti iz postupka javne nabave (osnove za isklju</w:t>
      </w:r>
      <w:r>
        <w:rPr>
          <w:rFonts w:ascii="Calibri" w:eastAsia="Calibri" w:hAnsi="Calibri" w:cs="Calibri"/>
        </w:rPr>
        <w:t>čenje) sukladno točc</w:t>
      </w:r>
      <w:r w:rsidRPr="0072112C">
        <w:rPr>
          <w:rFonts w:ascii="Calibri" w:eastAsia="Calibri" w:hAnsi="Calibri" w:cs="Calibri"/>
        </w:rPr>
        <w:t>i 3. ovih Uputa</w:t>
      </w:r>
      <w:r>
        <w:rPr>
          <w:rFonts w:ascii="Calibri" w:eastAsia="Calibri" w:hAnsi="Calibri" w:cs="Calibri"/>
        </w:rPr>
        <w:t>.</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b/>
          <w:bCs/>
        </w:rPr>
        <w:lastRenderedPageBreak/>
        <w:t>U ESPD-u se navode izdavatelji popratnih dokumenata te ESPD sadržava izjavu da će gospodarski subjekt moći, na zahtjev i bez odgode, javnom naručitelju dostaviti te dokumente.</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Ako javni naručitelj može dobiti popratne dokumente izravno, pristupanjem bazi podataka, gospodarski subjekt u ESPD-u se navode podaci koji su potrebni u tu svrhu, npr. internetska adresa baze podataka, svi identifikacijski podaci i izjava o pristanku, ako je potrebno.</w:t>
      </w:r>
    </w:p>
    <w:p w:rsidR="00CC46CA" w:rsidRPr="0072112C" w:rsidRDefault="00CC46CA" w:rsidP="00C95469">
      <w:pPr>
        <w:spacing w:line="120" w:lineRule="exact"/>
        <w:jc w:val="both"/>
        <w:rPr>
          <w:rFonts w:ascii="Calibri" w:hAnsi="Calibri" w:cs="Calibri"/>
        </w:rPr>
      </w:pPr>
    </w:p>
    <w:p w:rsidR="00CC46CA" w:rsidRDefault="00CC46CA" w:rsidP="00C95469">
      <w:pPr>
        <w:spacing w:line="225" w:lineRule="auto"/>
        <w:ind w:firstLine="283"/>
        <w:jc w:val="both"/>
        <w:rPr>
          <w:rFonts w:ascii="Calibri" w:hAnsi="Calibri" w:cs="Calibri"/>
        </w:rPr>
      </w:pPr>
      <w:r w:rsidRPr="0072112C">
        <w:rPr>
          <w:rFonts w:ascii="Calibri" w:eastAsia="Calibri" w:hAnsi="Calibri" w:cs="Calibri"/>
        </w:rPr>
        <w:t>Gospodarski subjekt može ponovno koristiti ESPD koji je već koristio u nekom prethodnom postupku nabave, ako potvrdi da su u njoj sadržani podaci ispravni i ako isti obrazac ima sve podatke koji su traženi ov</w:t>
      </w:r>
      <w:r>
        <w:rPr>
          <w:rFonts w:ascii="Calibri" w:eastAsia="Calibri" w:hAnsi="Calibri" w:cs="Calibri"/>
        </w:rPr>
        <w:t>im Uputama</w:t>
      </w:r>
      <w:r w:rsidRPr="0072112C">
        <w:rPr>
          <w:rFonts w:ascii="Calibri" w:eastAsia="Calibri" w:hAnsi="Calibri" w:cs="Calibri"/>
        </w:rPr>
        <w:t>.</w:t>
      </w:r>
    </w:p>
    <w:p w:rsidR="00CC46CA" w:rsidRDefault="00CC46CA" w:rsidP="00C95469">
      <w:pPr>
        <w:spacing w:line="225" w:lineRule="auto"/>
        <w:jc w:val="both"/>
        <w:rPr>
          <w:rFonts w:ascii="Calibri" w:hAnsi="Calibri" w:cs="Calibri"/>
        </w:rPr>
      </w:pPr>
    </w:p>
    <w:p w:rsidR="00CC46CA" w:rsidRPr="0072112C" w:rsidRDefault="00CC46CA" w:rsidP="00C95469">
      <w:pPr>
        <w:spacing w:line="225" w:lineRule="auto"/>
        <w:jc w:val="both"/>
        <w:rPr>
          <w:rFonts w:ascii="Calibri" w:hAnsi="Calibri" w:cs="Calibri"/>
        </w:rPr>
      </w:pPr>
      <w:r w:rsidRPr="0072112C">
        <w:rPr>
          <w:rFonts w:ascii="Calibri" w:eastAsia="Calibri" w:hAnsi="Calibri" w:cs="Calibri"/>
          <w:b/>
          <w:bCs/>
        </w:rPr>
        <w:t>5.2.</w:t>
      </w:r>
      <w:r w:rsidRPr="0072112C">
        <w:rPr>
          <w:rFonts w:ascii="Calibri" w:hAnsi="Calibri" w:cs="Calibri"/>
        </w:rPr>
        <w:tab/>
      </w:r>
      <w:r w:rsidRPr="0072112C">
        <w:rPr>
          <w:rFonts w:ascii="Calibri" w:eastAsia="Calibri" w:hAnsi="Calibri" w:cs="Calibri"/>
          <w:b/>
          <w:bCs/>
        </w:rPr>
        <w:t>Provjera podataka u ESPD-u priloženom u ponudi</w:t>
      </w:r>
    </w:p>
    <w:p w:rsidR="00CC46CA" w:rsidRPr="0072112C" w:rsidRDefault="00CC46CA" w:rsidP="00C95469">
      <w:pPr>
        <w:spacing w:line="233" w:lineRule="auto"/>
        <w:ind w:firstLine="283"/>
        <w:jc w:val="both"/>
        <w:rPr>
          <w:rFonts w:ascii="Calibri" w:hAnsi="Calibri" w:cs="Calibri"/>
        </w:rPr>
      </w:pPr>
      <w:r w:rsidRPr="0072112C">
        <w:rPr>
          <w:rFonts w:ascii="Calibri" w:eastAsia="Calibri" w:hAnsi="Calibri" w:cs="Calibri"/>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w:t>
      </w:r>
      <w:r>
        <w:rPr>
          <w:rFonts w:ascii="Calibri" w:eastAsia="Calibri" w:hAnsi="Calibri" w:cs="Calibri"/>
        </w:rPr>
        <w:t xml:space="preserve">. </w:t>
      </w:r>
    </w:p>
    <w:p w:rsidR="00CC46CA" w:rsidRPr="0072112C" w:rsidRDefault="00CC46CA" w:rsidP="00C95469">
      <w:pPr>
        <w:spacing w:line="119" w:lineRule="exact"/>
        <w:jc w:val="both"/>
        <w:rPr>
          <w:rFonts w:ascii="Calibri" w:hAnsi="Calibri" w:cs="Calibri"/>
        </w:rPr>
      </w:pPr>
    </w:p>
    <w:p w:rsidR="00CC46CA" w:rsidRDefault="00CC46CA" w:rsidP="00C95469">
      <w:pPr>
        <w:spacing w:line="225" w:lineRule="auto"/>
        <w:ind w:firstLine="283"/>
        <w:jc w:val="both"/>
        <w:rPr>
          <w:rFonts w:ascii="Calibri" w:hAnsi="Calibri" w:cs="Calibri"/>
        </w:rPr>
      </w:pPr>
      <w:r w:rsidRPr="0072112C">
        <w:rPr>
          <w:rFonts w:ascii="Calibri" w:eastAsia="Calibri" w:hAnsi="Calibri" w:cs="Calibri"/>
        </w:rPr>
        <w:t xml:space="preserve">Ako se ne može obaviti provjera ili ishoditi potvrda sukladno prethodnoj točki, javni naručitelj može zahtijevati od gospodarskog subjekta da u </w:t>
      </w:r>
      <w:r>
        <w:rPr>
          <w:rFonts w:ascii="Calibri" w:eastAsia="Calibri" w:hAnsi="Calibri" w:cs="Calibri"/>
        </w:rPr>
        <w:t>roku</w:t>
      </w:r>
      <w:r w:rsidRPr="0072112C">
        <w:rPr>
          <w:rFonts w:ascii="Calibri" w:eastAsia="Calibri" w:hAnsi="Calibri" w:cs="Calibri"/>
        </w:rPr>
        <w:t xml:space="preserve"> od </w:t>
      </w:r>
      <w:r>
        <w:rPr>
          <w:rFonts w:ascii="Calibri" w:eastAsia="Calibri" w:hAnsi="Calibri" w:cs="Calibri"/>
        </w:rPr>
        <w:t>sedam</w:t>
      </w:r>
      <w:r w:rsidRPr="0072112C">
        <w:rPr>
          <w:rFonts w:ascii="Calibri" w:eastAsia="Calibri" w:hAnsi="Calibri" w:cs="Calibri"/>
        </w:rPr>
        <w:t xml:space="preserve"> dana, dostavi sve ili dio popratnih dokumenata ili dokaza.</w:t>
      </w:r>
    </w:p>
    <w:p w:rsidR="00CC46CA" w:rsidRDefault="00CC46CA" w:rsidP="00C95469">
      <w:pPr>
        <w:spacing w:line="225" w:lineRule="auto"/>
        <w:jc w:val="both"/>
        <w:rPr>
          <w:rFonts w:ascii="Calibri" w:hAnsi="Calibri" w:cs="Calibri"/>
        </w:rPr>
      </w:pPr>
    </w:p>
    <w:p w:rsidR="00CC46CA" w:rsidRPr="0072112C" w:rsidRDefault="00CC46CA" w:rsidP="00C95469">
      <w:pPr>
        <w:spacing w:line="225" w:lineRule="auto"/>
        <w:jc w:val="both"/>
        <w:rPr>
          <w:rFonts w:ascii="Calibri" w:hAnsi="Calibri" w:cs="Calibri"/>
        </w:rPr>
      </w:pPr>
      <w:r w:rsidRPr="0072112C">
        <w:rPr>
          <w:rFonts w:ascii="Calibri" w:eastAsia="Calibri" w:hAnsi="Calibri" w:cs="Calibri"/>
          <w:b/>
          <w:bCs/>
        </w:rPr>
        <w:t>5.3.</w:t>
      </w:r>
      <w:r w:rsidRPr="0072112C">
        <w:rPr>
          <w:rFonts w:ascii="Calibri" w:hAnsi="Calibri" w:cs="Calibri"/>
        </w:rPr>
        <w:tab/>
      </w:r>
      <w:r w:rsidRPr="0072112C">
        <w:rPr>
          <w:rFonts w:ascii="Calibri" w:eastAsia="Calibri" w:hAnsi="Calibri" w:cs="Calibri"/>
          <w:b/>
          <w:bCs/>
        </w:rPr>
        <w:t>Dostava ažuriranih popratnih dokumenata</w:t>
      </w: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Sukladno članku 263. Zakona, Naručitelj je u ovom postupku obvezan prije donošenja odluke od ponuditelja koji je podnio ekonomski najpovoljniju ponudu zatražiti da u roku od sedam dana  dostavi ažurirane popratne dokumente (u originalu ili u ovjerenoj</w:t>
      </w:r>
      <w:r w:rsidRPr="0072112C">
        <w:rPr>
          <w:rFonts w:ascii="Calibri" w:hAnsi="Calibri" w:cs="Calibri"/>
        </w:rPr>
        <w:t xml:space="preserve"> </w:t>
      </w:r>
      <w:r w:rsidRPr="0072112C">
        <w:rPr>
          <w:rFonts w:ascii="Calibri" w:eastAsia="Calibri" w:hAnsi="Calibri" w:cs="Calibri"/>
        </w:rPr>
        <w:t xml:space="preserve">preslici) tražene u točkama </w:t>
      </w:r>
      <w:r w:rsidRPr="0090273A">
        <w:rPr>
          <w:rFonts w:ascii="Calibri" w:eastAsia="Calibri" w:hAnsi="Calibri" w:cs="Calibri"/>
        </w:rPr>
        <w:t xml:space="preserve">3. i 4. </w:t>
      </w:r>
      <w:r w:rsidRPr="0072112C">
        <w:rPr>
          <w:rFonts w:ascii="Calibri" w:eastAsia="Calibri" w:hAnsi="Calibri" w:cs="Calibri"/>
        </w:rPr>
        <w:t>ovih Uputa, osim ako već ne posjeduje te dokumente.</w:t>
      </w:r>
    </w:p>
    <w:p w:rsidR="00CC46CA" w:rsidRPr="0072112C" w:rsidRDefault="00CC46CA" w:rsidP="00C95469">
      <w:pPr>
        <w:spacing w:line="113" w:lineRule="exact"/>
        <w:jc w:val="both"/>
        <w:rPr>
          <w:rFonts w:ascii="Calibri" w:hAnsi="Calibri" w:cs="Calibri"/>
        </w:rPr>
      </w:pPr>
    </w:p>
    <w:p w:rsidR="00CC46CA" w:rsidRPr="0090273A" w:rsidRDefault="00CC46CA" w:rsidP="00C95469">
      <w:pPr>
        <w:spacing w:line="225" w:lineRule="auto"/>
        <w:ind w:firstLine="283"/>
        <w:jc w:val="both"/>
        <w:rPr>
          <w:rFonts w:ascii="Calibri" w:hAnsi="Calibri" w:cs="Calibri"/>
          <w:b/>
        </w:rPr>
      </w:pPr>
      <w:r w:rsidRPr="0090273A">
        <w:rPr>
          <w:rFonts w:ascii="Calibri" w:eastAsia="Calibri" w:hAnsi="Calibri" w:cs="Calibri"/>
          <w:b/>
        </w:rPr>
        <w:t>Ažurni popratni dokument je svaki dokument u kojem su sadržani podaci važeći i odgovaraju stvarnom činjeničnom stanju u trenutku dostave Naručitelju te dokazuju ono što je gospodarski subjekt naveo u ESPD-u.</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 xml:space="preserve">Naručitelj može pozvati ponuditelja da nadopuni ili objasni dokumente zaprimljene sukladno točkama </w:t>
      </w:r>
      <w:r w:rsidRPr="0090273A">
        <w:rPr>
          <w:rFonts w:ascii="Calibri" w:eastAsia="Calibri" w:hAnsi="Calibri" w:cs="Calibri"/>
        </w:rPr>
        <w:t xml:space="preserve">3. i 4. </w:t>
      </w:r>
      <w:r w:rsidRPr="0072112C">
        <w:rPr>
          <w:rFonts w:ascii="Calibri" w:eastAsia="Calibri" w:hAnsi="Calibri" w:cs="Calibri"/>
        </w:rPr>
        <w:t>Uputa, ukoliko su ispunjeni uvjeti iz članka 293. Zakona.</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33" w:lineRule="auto"/>
        <w:ind w:firstLine="283"/>
        <w:jc w:val="both"/>
        <w:rPr>
          <w:rFonts w:ascii="Calibri" w:hAnsi="Calibri" w:cs="Calibri"/>
        </w:rPr>
      </w:pPr>
      <w:r w:rsidRPr="0072112C">
        <w:rPr>
          <w:rFonts w:ascii="Calibri" w:eastAsia="Calibri" w:hAnsi="Calibri" w:cs="Calibri"/>
        </w:rPr>
        <w:t xml:space="preserve">Ako ponuditelj koji je podnio ekonomski najpovoljniju ponudu ne dostavi ažurirane popratne dokumente u ostavljenom roku ili njima ne dokaže da ispunjava uvjete iz točaka 3. i 4. ovih Uputa, Naručitelj će odbiti ponudu tog ponuditelja te će, prije donošenja odluke, od ponuditelja koji je podnio sljedeću ekonomski najpovoljniju ponudu zatražiti da u roku od sedam dana, dostavi ažurirane popratne dokumente tražene u točkama </w:t>
      </w:r>
      <w:r w:rsidRPr="0090273A">
        <w:rPr>
          <w:rFonts w:ascii="Calibri" w:eastAsia="Calibri" w:hAnsi="Calibri" w:cs="Calibri"/>
        </w:rPr>
        <w:t xml:space="preserve">3. i 4. </w:t>
      </w:r>
      <w:r w:rsidRPr="0072112C">
        <w:rPr>
          <w:rFonts w:ascii="Calibri" w:eastAsia="Calibri" w:hAnsi="Calibri" w:cs="Calibri"/>
        </w:rPr>
        <w:t>ovih Uputa, osim ako već posjeduje te dokumente.</w:t>
      </w:r>
    </w:p>
    <w:p w:rsidR="00CC46CA" w:rsidRPr="0072112C" w:rsidRDefault="00CC46CA" w:rsidP="00C95469">
      <w:pPr>
        <w:spacing w:line="121"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Naručitelj može ponuditelja koji je podnio sljedeću ekonomski najpovoljniju ponudu pozvati da nadopuni ili objasni dokumente zaprimljene sukladno točki 3., ukoliko su ispunjeni uvjeti iz članka 293. Zakona.</w:t>
      </w:r>
    </w:p>
    <w:p w:rsidR="00CC46CA" w:rsidRDefault="00CC46CA" w:rsidP="00C95469">
      <w:pPr>
        <w:jc w:val="both"/>
        <w:rPr>
          <w:rFonts w:ascii="Calibri" w:eastAsia="Calibri" w:hAnsi="Calibri" w:cs="Calibri"/>
          <w:b/>
          <w:bCs/>
        </w:rPr>
      </w:pPr>
    </w:p>
    <w:p w:rsidR="00CC46CA" w:rsidRPr="0072112C" w:rsidRDefault="00CC46CA" w:rsidP="00C95469">
      <w:pPr>
        <w:jc w:val="both"/>
        <w:rPr>
          <w:rFonts w:ascii="Calibri" w:hAnsi="Calibri" w:cs="Calibri"/>
        </w:rPr>
      </w:pPr>
      <w:r w:rsidRPr="0072112C">
        <w:rPr>
          <w:rFonts w:ascii="Calibri" w:eastAsia="Calibri" w:hAnsi="Calibri" w:cs="Calibri"/>
          <w:b/>
          <w:bCs/>
        </w:rPr>
        <w:t xml:space="preserve">5.4. Odredbe koje se odnose na zajednicu gospodarskih subjekata i </w:t>
      </w:r>
      <w:proofErr w:type="spellStart"/>
      <w:r w:rsidRPr="0072112C">
        <w:rPr>
          <w:rFonts w:ascii="Calibri" w:eastAsia="Calibri" w:hAnsi="Calibri" w:cs="Calibri"/>
          <w:b/>
          <w:bCs/>
        </w:rPr>
        <w:t>podugovaratelje</w:t>
      </w:r>
      <w:proofErr w:type="spellEnd"/>
    </w:p>
    <w:p w:rsidR="00CC46CA" w:rsidRPr="0072112C" w:rsidRDefault="00CC46CA" w:rsidP="00C95469">
      <w:pPr>
        <w:ind w:left="280"/>
        <w:jc w:val="both"/>
        <w:rPr>
          <w:rFonts w:ascii="Calibri" w:hAnsi="Calibri" w:cs="Calibri"/>
        </w:rPr>
      </w:pPr>
      <w:r w:rsidRPr="0072112C">
        <w:rPr>
          <w:rFonts w:ascii="Calibri" w:eastAsia="Calibri" w:hAnsi="Calibri" w:cs="Calibri"/>
        </w:rPr>
        <w:t>U slučaju zajednice gospodarskih subjekata:</w:t>
      </w:r>
    </w:p>
    <w:p w:rsidR="00CC46CA" w:rsidRPr="0072112C" w:rsidRDefault="00CC46CA" w:rsidP="00C95469">
      <w:pPr>
        <w:spacing w:line="113" w:lineRule="exact"/>
        <w:jc w:val="both"/>
        <w:rPr>
          <w:rFonts w:ascii="Calibri" w:hAnsi="Calibri" w:cs="Calibri"/>
        </w:rPr>
      </w:pPr>
    </w:p>
    <w:p w:rsidR="00CC46CA" w:rsidRPr="0072112C" w:rsidRDefault="00CC46CA" w:rsidP="00C95469">
      <w:pPr>
        <w:numPr>
          <w:ilvl w:val="0"/>
          <w:numId w:val="7"/>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javne nabave (osnove za isključenje) iz točke </w:t>
      </w:r>
      <w:r>
        <w:rPr>
          <w:rFonts w:ascii="Calibri" w:eastAsia="Calibri" w:hAnsi="Calibri" w:cs="Calibri"/>
        </w:rPr>
        <w:t>3.</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4.1. (sposobnost za obavljanje profesionalne djelatnosti) ovih Uputa, </w:t>
      </w:r>
    </w:p>
    <w:p w:rsidR="00CC46CA" w:rsidRPr="0072112C" w:rsidRDefault="00CC46CA" w:rsidP="00C95469">
      <w:pPr>
        <w:spacing w:line="114" w:lineRule="exact"/>
        <w:jc w:val="both"/>
        <w:rPr>
          <w:rFonts w:ascii="Calibri" w:eastAsia="Calibri" w:hAnsi="Calibri" w:cs="Calibri"/>
        </w:rPr>
      </w:pPr>
    </w:p>
    <w:p w:rsidR="00CC46CA" w:rsidRPr="0072112C" w:rsidRDefault="00CC46CA" w:rsidP="00C95469">
      <w:pPr>
        <w:numPr>
          <w:ilvl w:val="0"/>
          <w:numId w:val="7"/>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lastRenderedPageBreak/>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sidRPr="00C329A1">
        <w:rPr>
          <w:rFonts w:ascii="Calibri" w:eastAsia="Calibri" w:hAnsi="Calibri" w:cs="Calibri"/>
        </w:rPr>
        <w:t xml:space="preserve">4.2. </w:t>
      </w:r>
      <w:r>
        <w:rPr>
          <w:rFonts w:ascii="Calibri" w:eastAsia="Calibri" w:hAnsi="Calibri" w:cs="Calibri"/>
        </w:rPr>
        <w:t>(tehnička i stručna sposobnost</w:t>
      </w:r>
      <w:r w:rsidRPr="0072112C">
        <w:rPr>
          <w:rFonts w:ascii="Calibri" w:eastAsia="Calibri" w:hAnsi="Calibri" w:cs="Calibri"/>
        </w:rPr>
        <w:t xml:space="preserve">), i </w:t>
      </w:r>
      <w:r w:rsidRPr="00C329A1">
        <w:rPr>
          <w:rFonts w:ascii="Calibri" w:eastAsia="Calibri" w:hAnsi="Calibri" w:cs="Calibri"/>
        </w:rPr>
        <w:t>4.</w:t>
      </w:r>
      <w:r>
        <w:rPr>
          <w:rFonts w:ascii="Calibri" w:eastAsia="Calibri" w:hAnsi="Calibri" w:cs="Calibri"/>
        </w:rPr>
        <w:t>3</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ekonomska i financijska sposobnost</w:t>
      </w:r>
      <w:r w:rsidRPr="0072112C">
        <w:rPr>
          <w:rFonts w:ascii="Calibri" w:eastAsia="Calibri" w:hAnsi="Calibri" w:cs="Calibri"/>
        </w:rPr>
        <w:t>) ove Dokumentacije o nabavi,</w:t>
      </w:r>
    </w:p>
    <w:p w:rsidR="00CC46CA" w:rsidRPr="0072112C" w:rsidRDefault="00CC46CA" w:rsidP="00C95469">
      <w:pPr>
        <w:spacing w:line="113" w:lineRule="exact"/>
        <w:jc w:val="both"/>
        <w:rPr>
          <w:rFonts w:ascii="Calibri" w:eastAsia="Calibri" w:hAnsi="Calibri" w:cs="Calibri"/>
        </w:rPr>
      </w:pPr>
    </w:p>
    <w:p w:rsidR="00CC46CA" w:rsidRPr="0072112C" w:rsidRDefault="00CC46CA" w:rsidP="00C95469">
      <w:pPr>
        <w:spacing w:line="231" w:lineRule="auto"/>
        <w:ind w:firstLine="283"/>
        <w:jc w:val="both"/>
        <w:rPr>
          <w:rFonts w:ascii="Calibri" w:hAnsi="Calibri" w:cs="Calibri"/>
        </w:rPr>
      </w:pPr>
      <w:r w:rsidRPr="0072112C">
        <w:rPr>
          <w:rFonts w:ascii="Calibri" w:eastAsia="Calibri" w:hAnsi="Calibri" w:cs="Calibri"/>
        </w:rPr>
        <w:t xml:space="preserve">Ukoliko gospodarski subjekt namjerava dati dio ugovora o javnoj nabavi u </w:t>
      </w:r>
      <w:r w:rsidRPr="0072112C">
        <w:rPr>
          <w:rFonts w:ascii="Calibri" w:eastAsia="Calibri" w:hAnsi="Calibri" w:cs="Calibri"/>
          <w:b/>
          <w:bCs/>
        </w:rPr>
        <w:t>podugovor</w:t>
      </w:r>
      <w:r w:rsidRPr="0072112C">
        <w:rPr>
          <w:rFonts w:ascii="Calibri" w:eastAsia="Calibri" w:hAnsi="Calibri" w:cs="Calibri"/>
        </w:rPr>
        <w:t xml:space="preserve"> jednom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w:t>
      </w:r>
      <w:r w:rsidRPr="0072112C">
        <w:rPr>
          <w:rFonts w:ascii="Calibri" w:eastAsia="Calibri" w:hAnsi="Calibri" w:cs="Calibri"/>
          <w:b/>
          <w:bCs/>
        </w:rPr>
        <w:t xml:space="preserve">za svakog </w:t>
      </w:r>
      <w:proofErr w:type="spellStart"/>
      <w:r w:rsidRPr="0072112C">
        <w:rPr>
          <w:rFonts w:ascii="Calibri" w:eastAsia="Calibri" w:hAnsi="Calibri" w:cs="Calibri"/>
          <w:b/>
          <w:bCs/>
        </w:rPr>
        <w:t>podugovaratelja</w:t>
      </w:r>
      <w:proofErr w:type="spellEnd"/>
      <w:r w:rsidRPr="0072112C">
        <w:rPr>
          <w:rFonts w:ascii="Calibri" w:eastAsia="Calibri" w:hAnsi="Calibri" w:cs="Calibri"/>
          <w:b/>
          <w:bCs/>
        </w:rPr>
        <w:t xml:space="preserve">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Pr="00520970">
        <w:rPr>
          <w:rFonts w:ascii="Calibri" w:eastAsia="Calibri" w:hAnsi="Calibri" w:cs="Calibri"/>
        </w:rPr>
        <w:t xml:space="preserve">3. </w:t>
      </w:r>
      <w:r>
        <w:rPr>
          <w:rFonts w:ascii="Calibri" w:eastAsia="Calibri" w:hAnsi="Calibri" w:cs="Calibri"/>
        </w:rPr>
        <w:t xml:space="preserve">te da ispunjava kriterije za odabir iz točke 4.1. </w:t>
      </w:r>
      <w:r w:rsidRPr="0072112C">
        <w:rPr>
          <w:rFonts w:ascii="Calibri" w:eastAsia="Calibri" w:hAnsi="Calibri" w:cs="Calibri"/>
        </w:rPr>
        <w:t>ovih Uputa.</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rPr>
        <w:t xml:space="preserve">Ukoliko ponudu podnosi zajednica gospodarskih subjekata, ESPD obrazac se dostavlja za svakog pojedinog člana zajednice. Ukoliko se ponuditelj ili zajednica gospodarskih subjekata oslanja na sposobnost drugog subjekta, u ponudi dostavlja ESPD pojedinačno za svakog pojedinog drugog subjekta na čiju se sposobnost oslanja. Ukoliko su ponuditelj ili zajednica gospodarskih subjekata angažirali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dostavlja ESPD za svakog pojedinog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pojedinačno.</w:t>
      </w:r>
    </w:p>
    <w:p w:rsidR="00CC46CA" w:rsidRPr="0072112C" w:rsidRDefault="00CC46CA" w:rsidP="00C95469">
      <w:pPr>
        <w:spacing w:line="67" w:lineRule="exact"/>
        <w:jc w:val="both"/>
        <w:rPr>
          <w:rFonts w:ascii="Calibri" w:hAnsi="Calibri" w:cs="Calibri"/>
        </w:rPr>
      </w:pPr>
    </w:p>
    <w:p w:rsidR="00CC46CA" w:rsidRPr="0072112C" w:rsidRDefault="00CC46CA" w:rsidP="00C95469">
      <w:pPr>
        <w:ind w:left="280"/>
        <w:jc w:val="both"/>
        <w:rPr>
          <w:rFonts w:ascii="Calibri" w:hAnsi="Calibri" w:cs="Calibri"/>
        </w:rPr>
      </w:pPr>
      <w:r w:rsidRPr="0072112C">
        <w:rPr>
          <w:rFonts w:ascii="Calibri" w:eastAsia="Calibri" w:hAnsi="Calibri" w:cs="Calibri"/>
        </w:rPr>
        <w:t>Slijedom navedenog:</w:t>
      </w:r>
    </w:p>
    <w:p w:rsidR="00CC46CA" w:rsidRPr="0072112C" w:rsidRDefault="00CC46CA" w:rsidP="00C95469">
      <w:pPr>
        <w:spacing w:line="113" w:lineRule="exact"/>
        <w:jc w:val="both"/>
        <w:rPr>
          <w:rFonts w:ascii="Calibri" w:hAnsi="Calibri" w:cs="Calibri"/>
        </w:rPr>
      </w:pPr>
    </w:p>
    <w:p w:rsidR="00CC46CA" w:rsidRDefault="00CC46CA" w:rsidP="00C95469">
      <w:pPr>
        <w:spacing w:line="218" w:lineRule="auto"/>
        <w:ind w:firstLine="283"/>
        <w:jc w:val="both"/>
        <w:rPr>
          <w:rFonts w:ascii="Calibri" w:hAnsi="Calibri" w:cs="Calibri"/>
        </w:rPr>
      </w:pPr>
      <w:r w:rsidRPr="0072112C">
        <w:rPr>
          <w:rFonts w:ascii="Calibri" w:eastAsia="Calibri" w:hAnsi="Calibri" w:cs="Calibri"/>
        </w:rPr>
        <w:t xml:space="preserve">- </w:t>
      </w:r>
      <w:r>
        <w:rPr>
          <w:rFonts w:ascii="Calibri" w:eastAsia="Calibri" w:hAnsi="Calibri" w:cs="Calibri"/>
        </w:rPr>
        <w:t xml:space="preserve"> u</w:t>
      </w:r>
      <w:r w:rsidRPr="0072112C">
        <w:rPr>
          <w:rFonts w:ascii="Calibri" w:eastAsia="Calibri" w:hAnsi="Calibri" w:cs="Calibri"/>
        </w:rPr>
        <w:t xml:space="preserve"> slučaju da ponudu podnosi gospodarski subjekt samostalno, ESPD izrađuje i u ponudi prilaže gospodarski subjekt sukladno uputama Naručitelja</w:t>
      </w:r>
      <w:r>
        <w:rPr>
          <w:rFonts w:ascii="Calibri" w:eastAsia="Calibri" w:hAnsi="Calibri" w:cs="Calibri"/>
        </w:rPr>
        <w:t>,</w:t>
      </w:r>
    </w:p>
    <w:p w:rsidR="00CC46CA" w:rsidRPr="0072112C" w:rsidRDefault="00CC46CA" w:rsidP="00C95469">
      <w:pPr>
        <w:spacing w:line="218" w:lineRule="auto"/>
        <w:ind w:firstLine="283"/>
        <w:jc w:val="both"/>
        <w:rPr>
          <w:rFonts w:ascii="Calibri" w:hAnsi="Calibri" w:cs="Calibri"/>
        </w:rPr>
      </w:pPr>
    </w:p>
    <w:p w:rsidR="00CC46CA" w:rsidRPr="0072112C" w:rsidRDefault="00CC46CA" w:rsidP="00C95469">
      <w:pPr>
        <w:spacing w:line="9" w:lineRule="exact"/>
        <w:jc w:val="both"/>
        <w:rPr>
          <w:rFonts w:ascii="Calibri" w:hAnsi="Calibri" w:cs="Calibri"/>
        </w:rPr>
      </w:pPr>
    </w:p>
    <w:p w:rsidR="00CC46CA" w:rsidRPr="0072112C" w:rsidRDefault="00CC46CA" w:rsidP="00C95469">
      <w:pPr>
        <w:numPr>
          <w:ilvl w:val="0"/>
          <w:numId w:val="8"/>
        </w:numPr>
        <w:tabs>
          <w:tab w:val="left" w:pos="569"/>
        </w:tabs>
        <w:spacing w:line="225" w:lineRule="auto"/>
        <w:ind w:firstLine="282"/>
        <w:jc w:val="both"/>
        <w:rPr>
          <w:rFonts w:ascii="Calibri" w:eastAsia="Calibri" w:hAnsi="Calibri" w:cs="Calibri"/>
        </w:rPr>
      </w:pPr>
      <w:r>
        <w:rPr>
          <w:rFonts w:ascii="Calibri" w:eastAsia="Calibri" w:hAnsi="Calibri" w:cs="Calibri"/>
        </w:rPr>
        <w:t>u</w:t>
      </w:r>
      <w:r w:rsidRPr="0072112C">
        <w:rPr>
          <w:rFonts w:ascii="Calibri" w:eastAsia="Calibri" w:hAnsi="Calibri" w:cs="Calibri"/>
        </w:rPr>
        <w:t xml:space="preserve"> slučaju da ponudu podnosi zajednica gospodarskih subjekata, ESPD za svakog člana zajednice u ponudi prilaže zajednica, a ESPD izrađuje samostalno svaki član zajednice, sukladno uputama Naručitelja</w:t>
      </w:r>
      <w:r>
        <w:rPr>
          <w:rFonts w:ascii="Calibri" w:eastAsia="Calibri" w:hAnsi="Calibri" w:cs="Calibri"/>
        </w:rPr>
        <w:t>,</w:t>
      </w:r>
    </w:p>
    <w:p w:rsidR="00CC46CA" w:rsidRPr="0072112C" w:rsidRDefault="00CC46CA" w:rsidP="00C95469">
      <w:pPr>
        <w:spacing w:line="114" w:lineRule="exact"/>
        <w:jc w:val="both"/>
        <w:rPr>
          <w:rFonts w:ascii="Calibri" w:eastAsia="Calibri" w:hAnsi="Calibri" w:cs="Calibri"/>
        </w:rPr>
      </w:pPr>
    </w:p>
    <w:p w:rsidR="00CC46CA" w:rsidRPr="0072112C" w:rsidRDefault="00CC46CA" w:rsidP="00C95469">
      <w:pPr>
        <w:numPr>
          <w:ilvl w:val="0"/>
          <w:numId w:val="8"/>
        </w:numPr>
        <w:tabs>
          <w:tab w:val="left" w:pos="569"/>
        </w:tabs>
        <w:spacing w:line="232" w:lineRule="auto"/>
        <w:ind w:firstLine="282"/>
        <w:jc w:val="both"/>
        <w:rPr>
          <w:rFonts w:ascii="Calibri" w:eastAsia="Calibri" w:hAnsi="Calibri" w:cs="Calibri"/>
        </w:rPr>
      </w:pPr>
      <w:r>
        <w:rPr>
          <w:rFonts w:ascii="Calibri" w:eastAsia="Calibri" w:hAnsi="Calibri" w:cs="Calibri"/>
        </w:rPr>
        <w:t xml:space="preserve">u </w:t>
      </w:r>
      <w:r w:rsidRPr="0072112C">
        <w:rPr>
          <w:rFonts w:ascii="Calibri" w:eastAsia="Calibri" w:hAnsi="Calibri" w:cs="Calibri"/>
        </w:rPr>
        <w:t xml:space="preserve">slučaju da se gospodarski subjekt ili zajednica gospodarskih subjekata oslanjaju na sposobnost drugog subjekta ili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ESPD za svaki gospodarski subjekt (na čiju se sposobnost oslanjaju) u ponudi prilaže Ponuditelj odnosno zajednica gospodarskih subjekata, a ESPD izrađuje samostalno svaki drugi subjekt ili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na kojeg se gospodarski subjekt ili zajednica gospodarskih subjekata oslanja, sukladno uputama Naručitelja</w:t>
      </w:r>
      <w:r>
        <w:rPr>
          <w:rFonts w:ascii="Calibri" w:eastAsia="Calibri" w:hAnsi="Calibri" w:cs="Calibri"/>
        </w:rPr>
        <w:t>,</w:t>
      </w:r>
    </w:p>
    <w:p w:rsidR="00CC46CA" w:rsidRPr="0072112C" w:rsidRDefault="00CC46CA" w:rsidP="00C95469">
      <w:pPr>
        <w:spacing w:line="117" w:lineRule="exact"/>
        <w:jc w:val="both"/>
        <w:rPr>
          <w:rFonts w:ascii="Calibri" w:eastAsia="Calibri" w:hAnsi="Calibri" w:cs="Calibri"/>
        </w:rPr>
      </w:pPr>
    </w:p>
    <w:p w:rsidR="00CC46CA" w:rsidRPr="0072112C" w:rsidRDefault="00CC46CA" w:rsidP="00C95469">
      <w:pPr>
        <w:numPr>
          <w:ilvl w:val="0"/>
          <w:numId w:val="8"/>
        </w:numPr>
        <w:tabs>
          <w:tab w:val="left" w:pos="569"/>
        </w:tabs>
        <w:spacing w:line="231" w:lineRule="auto"/>
        <w:ind w:firstLine="282"/>
        <w:jc w:val="both"/>
        <w:rPr>
          <w:rFonts w:ascii="Calibri" w:eastAsia="Calibri" w:hAnsi="Calibri" w:cs="Calibri"/>
        </w:rPr>
      </w:pPr>
      <w:r>
        <w:rPr>
          <w:rFonts w:ascii="Calibri" w:eastAsia="Calibri" w:hAnsi="Calibri" w:cs="Calibri"/>
        </w:rPr>
        <w:t>u</w:t>
      </w:r>
      <w:r w:rsidRPr="0072112C">
        <w:rPr>
          <w:rFonts w:ascii="Calibri" w:eastAsia="Calibri" w:hAnsi="Calibri" w:cs="Calibri"/>
        </w:rPr>
        <w:t xml:space="preserve"> slučaju da gospodarski subjekt ili zajednica gospodarskih subjekata za izvršenja dijela ugovora angažiraju jednog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na čiju se sposobnost ne oslanjaju, ESPD za svakog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prilaže gospodarski subjekt ili zajednica gospodarskih subjekata, a ESPD izrađuje samostalno svaki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zasebno, sukladno uputama Naručitelja.</w:t>
      </w:r>
    </w:p>
    <w:p w:rsidR="00CC46CA" w:rsidRPr="0072112C" w:rsidRDefault="00CC46CA" w:rsidP="00C95469">
      <w:pPr>
        <w:spacing w:line="269"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Gospodarski subjekt koji namjerava dati dio ugovora o javnoj nabavi u podugovor obvezan je u ponudi:</w:t>
      </w:r>
    </w:p>
    <w:p w:rsidR="00CC46CA" w:rsidRPr="0072112C" w:rsidRDefault="00CC46CA" w:rsidP="00C95469">
      <w:pPr>
        <w:spacing w:line="113" w:lineRule="exact"/>
        <w:jc w:val="both"/>
        <w:rPr>
          <w:rFonts w:ascii="Calibri" w:hAnsi="Calibri" w:cs="Calibri"/>
        </w:rPr>
      </w:pPr>
    </w:p>
    <w:p w:rsidR="00CC46CA" w:rsidRPr="0072112C" w:rsidRDefault="00CC46CA" w:rsidP="00C95469">
      <w:pPr>
        <w:numPr>
          <w:ilvl w:val="0"/>
          <w:numId w:val="9"/>
        </w:numPr>
        <w:tabs>
          <w:tab w:val="left" w:pos="528"/>
        </w:tabs>
        <w:spacing w:line="218" w:lineRule="auto"/>
        <w:ind w:firstLine="282"/>
        <w:jc w:val="both"/>
        <w:rPr>
          <w:rFonts w:ascii="Calibri" w:eastAsia="Calibri" w:hAnsi="Calibri" w:cs="Calibri"/>
        </w:rPr>
      </w:pPr>
      <w:r w:rsidRPr="0072112C">
        <w:rPr>
          <w:rFonts w:ascii="Calibri" w:eastAsia="Calibri" w:hAnsi="Calibri" w:cs="Calibri"/>
        </w:rPr>
        <w:t>navesti koji dio ugovora namjerava dati u podugovor (predmet ili količina, vrijednost ili postotni udio)</w:t>
      </w:r>
    </w:p>
    <w:p w:rsidR="00CC46CA" w:rsidRPr="0072112C" w:rsidRDefault="00CC46CA" w:rsidP="00C95469">
      <w:pPr>
        <w:spacing w:line="113" w:lineRule="exact"/>
        <w:jc w:val="both"/>
        <w:rPr>
          <w:rFonts w:ascii="Calibri" w:eastAsia="Calibri" w:hAnsi="Calibri" w:cs="Calibri"/>
        </w:rPr>
      </w:pPr>
    </w:p>
    <w:p w:rsidR="00CC46CA" w:rsidRPr="0072112C" w:rsidRDefault="00CC46CA" w:rsidP="00C95469">
      <w:pPr>
        <w:numPr>
          <w:ilvl w:val="0"/>
          <w:numId w:val="9"/>
        </w:numPr>
        <w:tabs>
          <w:tab w:val="left" w:pos="598"/>
        </w:tabs>
        <w:spacing w:line="218" w:lineRule="auto"/>
        <w:ind w:firstLine="282"/>
        <w:jc w:val="both"/>
        <w:rPr>
          <w:rFonts w:ascii="Calibri" w:eastAsia="Calibri" w:hAnsi="Calibri" w:cs="Calibri"/>
        </w:rPr>
      </w:pPr>
      <w:r w:rsidRPr="0072112C">
        <w:rPr>
          <w:rFonts w:ascii="Calibri" w:eastAsia="Calibri" w:hAnsi="Calibri" w:cs="Calibri"/>
        </w:rPr>
        <w:t xml:space="preserve">navesti podatke o </w:t>
      </w:r>
      <w:proofErr w:type="spellStart"/>
      <w:r w:rsidRPr="0072112C">
        <w:rPr>
          <w:rFonts w:ascii="Calibri" w:eastAsia="Calibri" w:hAnsi="Calibri" w:cs="Calibri"/>
        </w:rPr>
        <w:t>podugovarateljima</w:t>
      </w:r>
      <w:proofErr w:type="spellEnd"/>
      <w:r w:rsidRPr="0072112C">
        <w:rPr>
          <w:rFonts w:ascii="Calibri" w:eastAsia="Calibri" w:hAnsi="Calibri" w:cs="Calibri"/>
        </w:rPr>
        <w:t xml:space="preserve"> (naziv ili tvrtka, sjedište, OIB ili nacionalni identifikacijski broj, broj računa, zakonski zastupnici </w:t>
      </w:r>
      <w:proofErr w:type="spellStart"/>
      <w:r w:rsidRPr="0072112C">
        <w:rPr>
          <w:rFonts w:ascii="Calibri" w:eastAsia="Calibri" w:hAnsi="Calibri" w:cs="Calibri"/>
        </w:rPr>
        <w:t>podugovaratelja</w:t>
      </w:r>
      <w:proofErr w:type="spellEnd"/>
      <w:r w:rsidRPr="0072112C">
        <w:rPr>
          <w:rFonts w:ascii="Calibri" w:eastAsia="Calibri" w:hAnsi="Calibri" w:cs="Calibri"/>
        </w:rPr>
        <w:t>)</w:t>
      </w:r>
    </w:p>
    <w:p w:rsidR="00CC46CA" w:rsidRPr="0072112C" w:rsidRDefault="00CC46CA" w:rsidP="00C95469">
      <w:pPr>
        <w:spacing w:line="60" w:lineRule="exact"/>
        <w:jc w:val="both"/>
        <w:rPr>
          <w:rFonts w:ascii="Calibri" w:eastAsia="Calibri" w:hAnsi="Calibri" w:cs="Calibri"/>
        </w:rPr>
      </w:pPr>
    </w:p>
    <w:p w:rsidR="00CC46CA" w:rsidRPr="0072112C" w:rsidRDefault="00CC46CA" w:rsidP="00C95469">
      <w:pPr>
        <w:numPr>
          <w:ilvl w:val="0"/>
          <w:numId w:val="9"/>
        </w:numPr>
        <w:tabs>
          <w:tab w:val="left" w:pos="520"/>
        </w:tabs>
        <w:ind w:left="520" w:hanging="238"/>
        <w:jc w:val="both"/>
        <w:rPr>
          <w:rFonts w:ascii="Calibri" w:eastAsia="Calibri" w:hAnsi="Calibri" w:cs="Calibri"/>
        </w:rPr>
      </w:pPr>
      <w:r w:rsidRPr="0072112C">
        <w:rPr>
          <w:rFonts w:ascii="Calibri" w:eastAsia="Calibri" w:hAnsi="Calibri" w:cs="Calibri"/>
        </w:rPr>
        <w:t xml:space="preserve">dostaviti europsku jedinstvenu dokumentaciju o nabavi za </w:t>
      </w:r>
      <w:proofErr w:type="spellStart"/>
      <w:r w:rsidRPr="0072112C">
        <w:rPr>
          <w:rFonts w:ascii="Calibri" w:eastAsia="Calibri" w:hAnsi="Calibri" w:cs="Calibri"/>
        </w:rPr>
        <w:t>podugovaratelja</w:t>
      </w:r>
      <w:proofErr w:type="spellEnd"/>
      <w:r w:rsidRPr="0072112C">
        <w:rPr>
          <w:rFonts w:ascii="Calibri" w:eastAsia="Calibri" w:hAnsi="Calibri" w:cs="Calibri"/>
        </w:rPr>
        <w:t>.</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9" w:lineRule="auto"/>
        <w:ind w:firstLine="283"/>
        <w:jc w:val="both"/>
        <w:rPr>
          <w:rFonts w:ascii="Calibri" w:hAnsi="Calibri" w:cs="Calibri"/>
        </w:rPr>
      </w:pPr>
      <w:r w:rsidRPr="0072112C">
        <w:rPr>
          <w:rFonts w:ascii="Calibri" w:eastAsia="Calibri" w:hAnsi="Calibri" w:cs="Calibri"/>
        </w:rPr>
        <w:t xml:space="preserve">Sukladno članku 222. stavku 2. Zakona, ako je gospodarski subjekt dio ugovora o javnoj nabavi dao u podugovor, podaci iz gore navedenih točaka 1. i 2. moraju biti navedeni u ugovoru o javnoj nabavi. Sudjelovanje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ne utječe na odgovornost ugovaratelja za izvršenje ugovora o javnoj nabavi.</w:t>
      </w:r>
    </w:p>
    <w:p w:rsidR="00CC46CA" w:rsidRPr="0072112C" w:rsidRDefault="00CC46CA" w:rsidP="00C95469">
      <w:pPr>
        <w:spacing w:line="115"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 xml:space="preserve">Javni naručitelj je obvezan neposredno plaćati </w:t>
      </w:r>
      <w:proofErr w:type="spellStart"/>
      <w:r w:rsidRPr="0072112C">
        <w:rPr>
          <w:rFonts w:ascii="Calibri" w:eastAsia="Calibri" w:hAnsi="Calibri" w:cs="Calibri"/>
        </w:rPr>
        <w:t>podugovaratelju</w:t>
      </w:r>
      <w:proofErr w:type="spellEnd"/>
      <w:r w:rsidRPr="0072112C">
        <w:rPr>
          <w:rFonts w:ascii="Calibri" w:eastAsia="Calibri" w:hAnsi="Calibri" w:cs="Calibri"/>
        </w:rPr>
        <w:t xml:space="preserve"> za dio ugovora koji je isti izvršio. Ugovaratelj mora svom računu ili situaciji priložiti račune ili situacije svojih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koje je prethodno potvrdio.</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 xml:space="preserve">Promjena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uvođenje jednog ili više novih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ili preuzimanje izvršenja dijela ugovora o javnoj nabavi koji je prethodno dao u podugovor tijekom izvršenja </w:t>
      </w:r>
      <w:r w:rsidRPr="0072112C">
        <w:rPr>
          <w:rFonts w:ascii="Calibri" w:eastAsia="Calibri" w:hAnsi="Calibri" w:cs="Calibri"/>
        </w:rPr>
        <w:lastRenderedPageBreak/>
        <w:t>ugovora o javnoj nabavi može se provesti temeljem zahtjeva ugovaratelja sukladno odredbama članka 224. i 225. Zakona.</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rPr>
        <w:t>Ako u ovom postupku javne nabave bude odabrana ponuda zaj</w:t>
      </w:r>
      <w:r>
        <w:rPr>
          <w:rFonts w:ascii="Calibri" w:eastAsia="Calibri" w:hAnsi="Calibri" w:cs="Calibri"/>
        </w:rPr>
        <w:t>ednice gospodarskih subjekata, N</w:t>
      </w:r>
      <w:r w:rsidRPr="0072112C">
        <w:rPr>
          <w:rFonts w:ascii="Calibri" w:eastAsia="Calibri" w:hAnsi="Calibri" w:cs="Calibri"/>
        </w:rPr>
        <w:t xml:space="preserve">aručitelj </w:t>
      </w:r>
      <w:r>
        <w:rPr>
          <w:rFonts w:ascii="Calibri" w:eastAsia="Calibri" w:hAnsi="Calibri" w:cs="Calibri"/>
        </w:rPr>
        <w:t>će</w:t>
      </w:r>
      <w:r w:rsidRPr="0072112C">
        <w:rPr>
          <w:rFonts w:ascii="Calibri" w:eastAsia="Calibri" w:hAnsi="Calibri" w:cs="Calibri"/>
        </w:rPr>
        <w:t>, sukladno članku 50. Zakona, nakon sklapanja ugovora zahtijevati određeni</w:t>
      </w:r>
      <w:r>
        <w:rPr>
          <w:rFonts w:ascii="Calibri" w:eastAsia="Calibri" w:hAnsi="Calibri" w:cs="Calibri"/>
        </w:rPr>
        <w:t xml:space="preserve"> pravni oblik njihova zajedničkog</w:t>
      </w:r>
      <w:r w:rsidRPr="0072112C">
        <w:rPr>
          <w:rFonts w:ascii="Calibri" w:eastAsia="Calibri" w:hAnsi="Calibri" w:cs="Calibri"/>
        </w:rPr>
        <w:t xml:space="preserve"> ustrojstva u mjeri u kojoj je to nužno za uredno izvršenje ugovora (npr. međusobni sporazum, ugovor o poslovnoj suradnji ili slično). Navedeni akt mora biti potpisan i ovjeren od svih članova zajednice gospodarskih subjekata.</w:t>
      </w:r>
    </w:p>
    <w:p w:rsidR="00CC46CA" w:rsidRDefault="00CC46CA" w:rsidP="00C95469">
      <w:pPr>
        <w:jc w:val="both"/>
        <w:rPr>
          <w:rFonts w:ascii="Calibri" w:eastAsia="Cambria" w:hAnsi="Calibri" w:cs="Calibri"/>
          <w:b/>
          <w:bCs/>
          <w:color w:val="FF0000"/>
        </w:rPr>
      </w:pPr>
    </w:p>
    <w:p w:rsidR="00CC46CA" w:rsidRDefault="00CC46CA" w:rsidP="00C95469">
      <w:pPr>
        <w:spacing w:line="232" w:lineRule="auto"/>
        <w:ind w:left="2" w:hanging="2"/>
        <w:jc w:val="both"/>
        <w:rPr>
          <w:rFonts w:ascii="Calibri" w:eastAsia="Calibri" w:hAnsi="Calibri" w:cs="Calibri"/>
          <w:color w:val="000000" w:themeColor="text1"/>
        </w:rPr>
      </w:pPr>
      <w:r>
        <w:rPr>
          <w:rFonts w:ascii="Calibri" w:eastAsia="Calibri" w:hAnsi="Calibri" w:cs="Calibri"/>
          <w:color w:val="000000" w:themeColor="text1"/>
        </w:rPr>
        <w:tab/>
        <w:t xml:space="preserve">    </w:t>
      </w:r>
      <w:r w:rsidRPr="00157B2E">
        <w:rPr>
          <w:rFonts w:ascii="Calibri" w:eastAsia="Calibri" w:hAnsi="Calibri" w:cs="Calibri"/>
          <w:color w:val="000000" w:themeColor="text1"/>
        </w:rPr>
        <w:t>Suk</w:t>
      </w:r>
      <w:r>
        <w:rPr>
          <w:rFonts w:ascii="Calibri" w:eastAsia="Calibri" w:hAnsi="Calibri" w:cs="Calibri"/>
          <w:color w:val="000000" w:themeColor="text1"/>
        </w:rPr>
        <w:t>ladno članku 273. stavak</w:t>
      </w:r>
      <w:r w:rsidRPr="00157B2E">
        <w:rPr>
          <w:rFonts w:ascii="Calibri" w:eastAsia="Calibri" w:hAnsi="Calibri" w:cs="Calibri"/>
          <w:color w:val="000000" w:themeColor="text1"/>
        </w:rPr>
        <w:t xml:space="preserve"> 1. Zakona, za dokazivanje tehničke i stručne sposobnosti</w:t>
      </w:r>
      <w:r>
        <w:rPr>
          <w:rFonts w:ascii="Calibri" w:eastAsia="Calibri" w:hAnsi="Calibri" w:cs="Calibri"/>
          <w:color w:val="000000" w:themeColor="text1"/>
        </w:rPr>
        <w:t xml:space="preserve"> (4.2.)</w:t>
      </w:r>
      <w:r w:rsidRPr="00157B2E">
        <w:rPr>
          <w:rFonts w:ascii="Calibri" w:eastAsia="Calibri" w:hAnsi="Calibri" w:cs="Calibri"/>
          <w:color w:val="000000" w:themeColor="text1"/>
        </w:rPr>
        <w:t xml:space="preserve"> </w:t>
      </w:r>
      <w:r>
        <w:rPr>
          <w:rFonts w:ascii="Calibri" w:eastAsia="Calibri" w:hAnsi="Calibri" w:cs="Calibri"/>
          <w:color w:val="000000" w:themeColor="text1"/>
        </w:rPr>
        <w:t xml:space="preserve">te </w:t>
      </w:r>
      <w:r w:rsidRPr="00157B2E">
        <w:rPr>
          <w:rFonts w:ascii="Calibri" w:eastAsia="Calibri" w:hAnsi="Calibri" w:cs="Calibri"/>
          <w:color w:val="000000" w:themeColor="text1"/>
        </w:rPr>
        <w:t xml:space="preserve">ekonomske i financijske </w:t>
      </w:r>
      <w:r>
        <w:rPr>
          <w:rFonts w:ascii="Calibri" w:eastAsia="Calibri" w:hAnsi="Calibri" w:cs="Calibri"/>
          <w:color w:val="000000" w:themeColor="text1"/>
        </w:rPr>
        <w:t xml:space="preserve">sposobnosti (4.3.) </w:t>
      </w:r>
      <w:r w:rsidRPr="00157B2E">
        <w:rPr>
          <w:rFonts w:ascii="Calibri" w:eastAsia="Calibri" w:hAnsi="Calibri" w:cs="Calibri"/>
          <w:color w:val="000000" w:themeColor="text1"/>
        </w:rPr>
        <w:t xml:space="preserve">gospodarski subjekt može se, </w:t>
      </w:r>
      <w:r>
        <w:rPr>
          <w:rFonts w:ascii="Calibri" w:eastAsia="Calibri" w:hAnsi="Calibri" w:cs="Calibri"/>
          <w:color w:val="000000" w:themeColor="text1"/>
        </w:rPr>
        <w:t>radi dokazivanja ispunjavanja kriterija za odabir gospodarskog subjekta</w:t>
      </w:r>
      <w:r w:rsidRPr="00157B2E">
        <w:rPr>
          <w:rFonts w:ascii="Calibri" w:eastAsia="Calibri" w:hAnsi="Calibri" w:cs="Calibri"/>
          <w:color w:val="000000" w:themeColor="text1"/>
        </w:rPr>
        <w:t xml:space="preserve">, osloniti na sposobnost drugih subjekata, bez obzira na pravnu prirodu njihova međusobna odnosa. </w:t>
      </w:r>
    </w:p>
    <w:p w:rsidR="00CC46CA" w:rsidRPr="008F2210" w:rsidRDefault="00CC46CA" w:rsidP="00C95469">
      <w:pPr>
        <w:jc w:val="both"/>
        <w:rPr>
          <w:rFonts w:ascii="Calibri" w:eastAsia="Cambria" w:hAnsi="Calibri" w:cs="Calibri"/>
        </w:rPr>
      </w:pPr>
      <w:r w:rsidRPr="00157B2E">
        <w:rPr>
          <w:rFonts w:ascii="Calibri" w:eastAsia="Calibri" w:hAnsi="Calibri" w:cs="Calibri"/>
          <w:color w:val="000000" w:themeColor="text1"/>
        </w:rPr>
        <w:t xml:space="preserve">U tom slučaju gospodarski subjekt mora dokazati javnom naručitelju da će imati na raspolaganju potrebne resurse za </w:t>
      </w:r>
      <w:r>
        <w:rPr>
          <w:rFonts w:ascii="Calibri" w:eastAsia="Calibri" w:hAnsi="Calibri" w:cs="Calibri"/>
          <w:color w:val="000000" w:themeColor="text1"/>
        </w:rPr>
        <w:t xml:space="preserve">nužne za </w:t>
      </w:r>
      <w:r w:rsidRPr="00157B2E">
        <w:rPr>
          <w:rFonts w:ascii="Calibri" w:eastAsia="Calibri" w:hAnsi="Calibri" w:cs="Calibri"/>
          <w:color w:val="000000" w:themeColor="text1"/>
        </w:rPr>
        <w:t>izvršenje ugovora, primjerice prihvaćanjem obveze drugih subjekata da će te resurse staviti na raspolaganje gospodarskom subjektu</w:t>
      </w:r>
      <w:r w:rsidRPr="00E83D0D">
        <w:rPr>
          <w:rFonts w:ascii="Calibri" w:eastAsia="Cambria" w:hAnsi="Calibri" w:cs="Calibri"/>
          <w:color w:val="FF0000"/>
        </w:rPr>
        <w:t xml:space="preserve"> </w:t>
      </w:r>
      <w:r w:rsidRPr="008F2210">
        <w:rPr>
          <w:rFonts w:ascii="Calibri" w:eastAsia="Cambria" w:hAnsi="Calibri" w:cs="Calibri"/>
        </w:rPr>
        <w:t>te o tome priložiti dokaz (primjerice izjavu o prihvaćanju obveze drugih subjekata da će resurse staviti na raspolaganje, međusobni ugovor i sl.) i naručitelj je obvezan provjeriti ispunjavaju li drugi subjekti na čiju se sposobnost gospodarski subjekt oslanja relevantne kriterije za odabir gospodarskog subjekta te postoje li osnove za njihovo isključenje.</w:t>
      </w:r>
    </w:p>
    <w:p w:rsidR="00CC46CA" w:rsidRPr="006E5EA3" w:rsidRDefault="00CC46CA" w:rsidP="00C95469">
      <w:pPr>
        <w:ind w:hanging="426"/>
        <w:jc w:val="both"/>
        <w:rPr>
          <w:rFonts w:ascii="Calibri" w:hAnsi="Calibri" w:cs="Calibri"/>
        </w:rPr>
      </w:pPr>
      <w:r w:rsidRPr="008F2210">
        <w:rPr>
          <w:rFonts w:ascii="Calibri" w:eastAsia="Cambria" w:hAnsi="Calibri" w:cs="Calibri"/>
        </w:rPr>
        <w:t xml:space="preserve">       </w:t>
      </w:r>
      <w:r>
        <w:rPr>
          <w:rFonts w:ascii="Calibri" w:eastAsia="Cambria" w:hAnsi="Calibri" w:cs="Calibri"/>
        </w:rPr>
        <w:t xml:space="preserve">   </w:t>
      </w:r>
      <w:r w:rsidRPr="008F2210">
        <w:rPr>
          <w:rFonts w:ascii="Calibri" w:eastAsia="Cambria" w:hAnsi="Calibri" w:cs="Calibri"/>
        </w:rPr>
        <w:t xml:space="preserve">Ukoliko nakon provjere Naručitelj utvrdi da subjekt na čiju se sposobnost gospodarski subjekt oslanja ne udovoljava relevantnim kriterijima za odabir ili kod tog subjekta postoje osnove za isključenje zatražit će od gospodarskog subjekta da ga zamijeni. </w:t>
      </w:r>
      <w:r w:rsidR="006E5EA3">
        <w:rPr>
          <w:rFonts w:ascii="Calibri" w:eastAsia="Cambria" w:hAnsi="Calibri" w:cs="Calibri"/>
        </w:rPr>
        <w:t xml:space="preserve"> </w:t>
      </w:r>
    </w:p>
    <w:p w:rsidR="00CC46CA" w:rsidRPr="008F2210" w:rsidRDefault="00CC46CA" w:rsidP="00C95469">
      <w:pPr>
        <w:spacing w:line="239" w:lineRule="auto"/>
        <w:jc w:val="both"/>
        <w:rPr>
          <w:rFonts w:ascii="Calibri" w:hAnsi="Calibri" w:cs="Calibri"/>
        </w:rPr>
      </w:pPr>
      <w:r>
        <w:rPr>
          <w:rFonts w:ascii="Calibri" w:eastAsia="Cambria" w:hAnsi="Calibri" w:cs="Calibri"/>
        </w:rPr>
        <w:t xml:space="preserve">    </w:t>
      </w:r>
      <w:r w:rsidRPr="008063E5">
        <w:rPr>
          <w:rFonts w:ascii="Calibri" w:eastAsia="Cambria" w:hAnsi="Calibri" w:cs="Calibri"/>
        </w:rPr>
        <w:t>Ukoliko se gospodarski subjekt oslanja na sposobnost drugih subjekata radi dokazivanja ispunjavanja kriterija ekonomske i financijske sposobnosti, njihova odgovornost za izvršenje ugovora je solidarna što se dokazuje Izjavom o solidarnoj odgovornosti gospodarskih subjekata.</w:t>
      </w:r>
    </w:p>
    <w:p w:rsidR="00CC46CA" w:rsidRPr="008F2210" w:rsidRDefault="00CC46CA" w:rsidP="00C95469">
      <w:pPr>
        <w:spacing w:line="218" w:lineRule="auto"/>
        <w:ind w:left="2" w:firstLine="283"/>
        <w:jc w:val="both"/>
        <w:rPr>
          <w:rFonts w:ascii="Calibri" w:hAnsi="Calibri" w:cs="Calibri"/>
        </w:rPr>
      </w:pPr>
      <w:r w:rsidRPr="008F2210">
        <w:rPr>
          <w:rFonts w:ascii="Calibri" w:eastAsia="Calibri" w:hAnsi="Calibri" w:cs="Calibri"/>
        </w:rPr>
        <w:t>Pod istim uvjetima, zajednica gospodarskih subjekata može se osloniti na sposobnost članova zajednice ili drugih subjekata.</w:t>
      </w:r>
    </w:p>
    <w:p w:rsidR="00CC46CA" w:rsidRDefault="00CC46CA" w:rsidP="00C95469">
      <w:pPr>
        <w:pStyle w:val="Odlomakpopisa"/>
        <w:spacing w:after="120"/>
        <w:ind w:left="0"/>
        <w:jc w:val="both"/>
        <w:outlineLvl w:val="0"/>
        <w:rPr>
          <w:rFonts w:ascii="Calibri" w:hAnsi="Calibri" w:cs="Calibri"/>
          <w:b/>
          <w:sz w:val="28"/>
          <w:szCs w:val="28"/>
        </w:rPr>
      </w:pPr>
    </w:p>
    <w:p w:rsidR="00CC46CA" w:rsidRPr="00177B70" w:rsidRDefault="00CC46CA" w:rsidP="00C95469">
      <w:pPr>
        <w:pStyle w:val="Odlomakpopisa"/>
        <w:spacing w:after="120"/>
        <w:ind w:left="0"/>
        <w:jc w:val="both"/>
        <w:outlineLvl w:val="0"/>
        <w:rPr>
          <w:rFonts w:ascii="Calibri" w:hAnsi="Calibri" w:cs="Calibri"/>
          <w:b/>
          <w:sz w:val="28"/>
          <w:szCs w:val="28"/>
        </w:rPr>
      </w:pPr>
      <w:r w:rsidRPr="00177B70">
        <w:rPr>
          <w:rFonts w:ascii="Calibri" w:hAnsi="Calibri" w:cs="Calibri"/>
          <w:b/>
          <w:sz w:val="28"/>
          <w:szCs w:val="28"/>
        </w:rPr>
        <w:t>6/   PODACI O PONUDI</w:t>
      </w:r>
    </w:p>
    <w:p w:rsidR="00CC46CA" w:rsidRPr="0072112C" w:rsidRDefault="00CC46CA" w:rsidP="00C95469">
      <w:pPr>
        <w:jc w:val="both"/>
        <w:rPr>
          <w:rFonts w:ascii="Calibri" w:hAnsi="Calibri" w:cs="Calibri"/>
        </w:rPr>
      </w:pPr>
      <w:r w:rsidRPr="0072112C">
        <w:rPr>
          <w:rFonts w:ascii="Calibri" w:eastAsia="Calibri" w:hAnsi="Calibri" w:cs="Calibri"/>
          <w:b/>
          <w:bCs/>
        </w:rPr>
        <w:t>6.1. Sadržaj i način izrade ponude, elektronička dostava ponude</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Ponuda je izjava volje ponuditelja u pisanom obliku da će isporučiti robu u skladu s uvjetima i zahtjevima iz dokumentacije o nabavi.</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9" w:lineRule="auto"/>
        <w:ind w:firstLine="283"/>
        <w:jc w:val="both"/>
        <w:rPr>
          <w:rFonts w:ascii="Calibri" w:hAnsi="Calibri" w:cs="Calibri"/>
        </w:rPr>
      </w:pPr>
      <w:r w:rsidRPr="0072112C">
        <w:rPr>
          <w:rFonts w:ascii="Calibri" w:eastAsia="Calibri" w:hAnsi="Calibri" w:cs="Calibri"/>
        </w:rPr>
        <w:t>Pri izradi ponude ponuditelj se mora pridržavati zahtjeva i uvjeta iz dokumentacije o nabavi te ne smije mijenjati ni nadopunjavati tekst dokumentacije o nabavi.</w:t>
      </w:r>
    </w:p>
    <w:p w:rsidR="00CC46CA" w:rsidRPr="0072112C" w:rsidRDefault="00CC46CA" w:rsidP="00C95469">
      <w:pPr>
        <w:spacing w:line="60" w:lineRule="exact"/>
        <w:jc w:val="both"/>
        <w:rPr>
          <w:rFonts w:ascii="Calibri" w:hAnsi="Calibri" w:cs="Calibri"/>
        </w:rPr>
      </w:pPr>
    </w:p>
    <w:p w:rsidR="00CC46CA" w:rsidRPr="0072112C" w:rsidRDefault="00CC46CA" w:rsidP="00C95469">
      <w:pPr>
        <w:ind w:left="280"/>
        <w:jc w:val="both"/>
        <w:rPr>
          <w:rFonts w:ascii="Calibri" w:hAnsi="Calibri" w:cs="Calibri"/>
        </w:rPr>
      </w:pPr>
      <w:r w:rsidRPr="0072112C">
        <w:rPr>
          <w:rFonts w:ascii="Calibri" w:eastAsia="Calibri" w:hAnsi="Calibri" w:cs="Calibri"/>
        </w:rPr>
        <w:t>Ponuda se izrađuje na način da čini cjelinu.</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Ponuda se u ovom postupku javne nabave dostavlja elektroničkim sredstvima komunikacije.</w:t>
      </w:r>
    </w:p>
    <w:p w:rsidR="00CC46CA" w:rsidRPr="0072112C" w:rsidRDefault="00CC46CA" w:rsidP="00C95469">
      <w:pPr>
        <w:spacing w:line="60" w:lineRule="exact"/>
        <w:jc w:val="both"/>
        <w:rPr>
          <w:rFonts w:ascii="Calibri" w:hAnsi="Calibri" w:cs="Calibri"/>
        </w:rPr>
      </w:pPr>
    </w:p>
    <w:p w:rsidR="00CC46CA" w:rsidRPr="0072112C" w:rsidRDefault="00CC46CA" w:rsidP="00C95469">
      <w:pPr>
        <w:ind w:left="280"/>
        <w:jc w:val="both"/>
        <w:rPr>
          <w:rFonts w:ascii="Calibri" w:eastAsia="Calibri" w:hAnsi="Calibri" w:cs="Calibri"/>
          <w:b/>
          <w:bCs/>
        </w:rPr>
      </w:pPr>
      <w:r w:rsidRPr="0072112C">
        <w:rPr>
          <w:rFonts w:ascii="Calibri" w:eastAsia="Calibri" w:hAnsi="Calibri" w:cs="Calibri"/>
          <w:b/>
          <w:bCs/>
        </w:rPr>
        <w:t xml:space="preserve">Ponuda sadrži </w:t>
      </w:r>
      <w:r>
        <w:rPr>
          <w:rFonts w:ascii="Calibri" w:eastAsia="Calibri" w:hAnsi="Calibri" w:cs="Calibri"/>
          <w:b/>
          <w:bCs/>
        </w:rPr>
        <w:t xml:space="preserve">najmanje </w:t>
      </w:r>
      <w:r w:rsidRPr="0072112C">
        <w:rPr>
          <w:rFonts w:ascii="Calibri" w:eastAsia="Calibri" w:hAnsi="Calibri" w:cs="Calibri"/>
          <w:b/>
          <w:bCs/>
        </w:rPr>
        <w:t>sljedeće:</w:t>
      </w:r>
    </w:p>
    <w:p w:rsidR="00CC46CA" w:rsidRPr="0072112C" w:rsidRDefault="00CC46CA" w:rsidP="00C95469">
      <w:pPr>
        <w:pStyle w:val="Odlomakpopisa"/>
        <w:numPr>
          <w:ilvl w:val="0"/>
          <w:numId w:val="11"/>
        </w:numPr>
        <w:jc w:val="both"/>
        <w:rPr>
          <w:rFonts w:ascii="Calibri" w:hAnsi="Calibri" w:cs="Calibri"/>
        </w:rPr>
      </w:pPr>
      <w:r w:rsidRPr="0072112C">
        <w:rPr>
          <w:rFonts w:ascii="Calibri" w:hAnsi="Calibri" w:cs="Calibri"/>
        </w:rPr>
        <w:t xml:space="preserve">sadržaj ponude (navode se svi dijelovi ponude bilo da su dostavljeni elektronički ili u </w:t>
      </w:r>
    </w:p>
    <w:p w:rsidR="00CC46CA" w:rsidRPr="0072112C" w:rsidRDefault="00CC46CA" w:rsidP="00C95469">
      <w:pPr>
        <w:pStyle w:val="Odlomakpopisa"/>
        <w:ind w:left="850"/>
        <w:jc w:val="both"/>
        <w:rPr>
          <w:rFonts w:ascii="Calibri" w:hAnsi="Calibri" w:cs="Calibri"/>
        </w:rPr>
      </w:pPr>
      <w:r w:rsidRPr="0072112C">
        <w:rPr>
          <w:rFonts w:ascii="Calibri" w:hAnsi="Calibri" w:cs="Calibri"/>
        </w:rPr>
        <w:t>papirnatom obliku),</w:t>
      </w:r>
    </w:p>
    <w:p w:rsidR="00CC46CA" w:rsidRPr="0072112C" w:rsidRDefault="00CC46CA" w:rsidP="00C95469">
      <w:pPr>
        <w:pStyle w:val="Odlomakpopisa"/>
        <w:numPr>
          <w:ilvl w:val="0"/>
          <w:numId w:val="11"/>
        </w:numPr>
        <w:jc w:val="both"/>
        <w:rPr>
          <w:rFonts w:ascii="Calibri" w:eastAsia="Calibri" w:hAnsi="Calibri" w:cs="Calibri"/>
          <w:bCs/>
        </w:rPr>
      </w:pPr>
      <w:r w:rsidRPr="0072112C">
        <w:rPr>
          <w:rFonts w:ascii="Calibri" w:eastAsia="Calibri" w:hAnsi="Calibri" w:cs="Calibri"/>
          <w:bCs/>
        </w:rPr>
        <w:t>popunjen ponudbeni list (</w:t>
      </w:r>
      <w:r w:rsidR="00D14789">
        <w:rPr>
          <w:rFonts w:ascii="Calibri" w:eastAsia="Calibri" w:hAnsi="Calibri" w:cs="Calibri"/>
          <w:bCs/>
        </w:rPr>
        <w:t xml:space="preserve">generiran u EOJN </w:t>
      </w:r>
      <w:r w:rsidRPr="0072112C">
        <w:rPr>
          <w:rFonts w:ascii="Calibri" w:eastAsia="Calibri" w:hAnsi="Calibri" w:cs="Calibri"/>
          <w:bCs/>
        </w:rPr>
        <w:t>s dodacima ako je primjereno),</w:t>
      </w:r>
    </w:p>
    <w:p w:rsidR="00CC46CA" w:rsidRPr="0072112C" w:rsidRDefault="00CC46CA" w:rsidP="00C95469">
      <w:pPr>
        <w:spacing w:line="60" w:lineRule="exact"/>
        <w:jc w:val="both"/>
        <w:rPr>
          <w:rFonts w:ascii="Calibri" w:hAnsi="Calibri" w:cs="Calibri"/>
        </w:rPr>
      </w:pPr>
    </w:p>
    <w:p w:rsidR="00CC46CA" w:rsidRPr="00D14789" w:rsidRDefault="00CC46CA" w:rsidP="00C95469">
      <w:pPr>
        <w:pStyle w:val="Odlomakpopisa"/>
        <w:numPr>
          <w:ilvl w:val="0"/>
          <w:numId w:val="11"/>
        </w:numPr>
        <w:tabs>
          <w:tab w:val="left" w:pos="860"/>
        </w:tabs>
        <w:jc w:val="both"/>
        <w:rPr>
          <w:rFonts w:ascii="Calibri" w:eastAsia="Calibri" w:hAnsi="Calibri" w:cs="Calibri"/>
          <w:color w:val="000000" w:themeColor="text1"/>
        </w:rPr>
      </w:pPr>
      <w:r w:rsidRPr="0072112C">
        <w:rPr>
          <w:rFonts w:ascii="Calibri" w:eastAsia="Calibri" w:hAnsi="Calibri" w:cs="Calibri"/>
        </w:rPr>
        <w:t>ispravno popunjen troškovnik,</w:t>
      </w:r>
      <w:r w:rsidRPr="0072112C">
        <w:rPr>
          <w:rFonts w:ascii="Calibri" w:hAnsi="Calibri" w:cs="Calibri"/>
          <w:color w:val="F79646" w:themeColor="accent6"/>
        </w:rPr>
        <w:t xml:space="preserve"> </w:t>
      </w:r>
      <w:r w:rsidRPr="00D14789">
        <w:rPr>
          <w:rFonts w:ascii="Calibri" w:hAnsi="Calibri" w:cs="Calibri"/>
          <w:color w:val="000000" w:themeColor="text1"/>
        </w:rPr>
        <w:t>u Excel formatu,</w:t>
      </w:r>
    </w:p>
    <w:p w:rsidR="00CC46CA" w:rsidRPr="0072112C" w:rsidRDefault="00CC46CA" w:rsidP="00C95469">
      <w:pPr>
        <w:pStyle w:val="Odlomakpopisa"/>
        <w:numPr>
          <w:ilvl w:val="0"/>
          <w:numId w:val="11"/>
        </w:numPr>
        <w:tabs>
          <w:tab w:val="left" w:pos="860"/>
        </w:tabs>
        <w:jc w:val="both"/>
        <w:rPr>
          <w:rFonts w:ascii="Calibri" w:eastAsia="Calibri" w:hAnsi="Calibri" w:cs="Calibri"/>
        </w:rPr>
      </w:pPr>
      <w:r w:rsidRPr="0072112C">
        <w:rPr>
          <w:rFonts w:ascii="Calibri" w:eastAsia="Calibri" w:hAnsi="Calibri" w:cs="Calibri"/>
        </w:rPr>
        <w:t>jamstvo za ozbiljnost ponude ili dokaz o uplaćenom jamstvu (novčani polog),</w:t>
      </w:r>
    </w:p>
    <w:p w:rsidR="00CC46CA" w:rsidRPr="0072112C" w:rsidRDefault="00CC46CA" w:rsidP="00C95469">
      <w:pPr>
        <w:spacing w:line="113" w:lineRule="exact"/>
        <w:jc w:val="both"/>
        <w:rPr>
          <w:rFonts w:ascii="Calibri" w:eastAsia="Calibri" w:hAnsi="Calibri" w:cs="Calibri"/>
        </w:rPr>
      </w:pPr>
    </w:p>
    <w:p w:rsidR="00CC46CA" w:rsidRPr="0072112C" w:rsidRDefault="00CC46CA" w:rsidP="00C95469">
      <w:pPr>
        <w:numPr>
          <w:ilvl w:val="0"/>
          <w:numId w:val="11"/>
        </w:numPr>
        <w:tabs>
          <w:tab w:val="left" w:pos="860"/>
        </w:tabs>
        <w:spacing w:line="218" w:lineRule="auto"/>
        <w:jc w:val="both"/>
        <w:rPr>
          <w:rFonts w:ascii="Calibri" w:eastAsia="Calibri" w:hAnsi="Calibri" w:cs="Calibri"/>
        </w:rPr>
      </w:pPr>
      <w:r w:rsidRPr="0072112C">
        <w:rPr>
          <w:rFonts w:ascii="Calibri" w:eastAsia="Calibri" w:hAnsi="Calibri" w:cs="Calibri"/>
        </w:rPr>
        <w:t>ESPD za gospodarskog subjekta (ponuditelja), a u slučaju zajednice gospodarskih subjekata ESPD za svakog pojedinog člana zajednice,</w:t>
      </w:r>
    </w:p>
    <w:p w:rsidR="00CC46CA" w:rsidRPr="0072112C" w:rsidRDefault="00CC46CA" w:rsidP="00C95469">
      <w:pPr>
        <w:spacing w:line="113" w:lineRule="exact"/>
        <w:jc w:val="both"/>
        <w:rPr>
          <w:rFonts w:ascii="Calibri" w:eastAsia="Calibri" w:hAnsi="Calibri" w:cs="Calibri"/>
        </w:rPr>
      </w:pPr>
    </w:p>
    <w:p w:rsidR="00CC46CA" w:rsidRPr="0072112C" w:rsidRDefault="00CC46CA" w:rsidP="00C95469">
      <w:pPr>
        <w:numPr>
          <w:ilvl w:val="0"/>
          <w:numId w:val="11"/>
        </w:numPr>
        <w:tabs>
          <w:tab w:val="left" w:pos="860"/>
        </w:tabs>
        <w:spacing w:line="225" w:lineRule="auto"/>
        <w:jc w:val="both"/>
        <w:rPr>
          <w:rFonts w:ascii="Calibri" w:eastAsia="Calibri" w:hAnsi="Calibri" w:cs="Calibri"/>
        </w:rPr>
      </w:pPr>
      <w:r w:rsidRPr="0072112C">
        <w:rPr>
          <w:rFonts w:ascii="Calibri" w:eastAsia="Calibri" w:hAnsi="Calibri" w:cs="Calibri"/>
        </w:rPr>
        <w:lastRenderedPageBreak/>
        <w:t xml:space="preserve">ESPD za svakog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i za svaki gospodarski subjekt na čiju se sposobnost oslanja gospodarski subjekt ili zajednica gospodarskih subjekata</w:t>
      </w:r>
      <w:r>
        <w:rPr>
          <w:rFonts w:ascii="Calibri" w:eastAsia="Calibri" w:hAnsi="Calibri" w:cs="Calibri"/>
        </w:rPr>
        <w:t>, prema ovim</w:t>
      </w:r>
      <w:r w:rsidRPr="0072112C">
        <w:rPr>
          <w:rFonts w:ascii="Calibri" w:eastAsia="Calibri" w:hAnsi="Calibri" w:cs="Calibri"/>
        </w:rPr>
        <w:t xml:space="preserve"> </w:t>
      </w:r>
      <w:r>
        <w:rPr>
          <w:rFonts w:ascii="Calibri" w:eastAsia="Calibri" w:hAnsi="Calibri" w:cs="Calibri"/>
        </w:rPr>
        <w:t>Uputama</w:t>
      </w:r>
      <w:r w:rsidRPr="0072112C">
        <w:rPr>
          <w:rFonts w:ascii="Calibri" w:eastAsia="Calibri" w:hAnsi="Calibri" w:cs="Calibri"/>
        </w:rPr>
        <w:t>,</w:t>
      </w:r>
    </w:p>
    <w:p w:rsidR="00CC46CA" w:rsidRPr="0072112C" w:rsidRDefault="00CC46CA" w:rsidP="00C95469">
      <w:pPr>
        <w:pStyle w:val="Odlomakpopisa"/>
        <w:numPr>
          <w:ilvl w:val="0"/>
          <w:numId w:val="11"/>
        </w:numPr>
        <w:tabs>
          <w:tab w:val="left" w:pos="860"/>
        </w:tabs>
        <w:spacing w:line="225" w:lineRule="auto"/>
        <w:jc w:val="both"/>
        <w:rPr>
          <w:rFonts w:ascii="Calibri" w:eastAsia="Calibri" w:hAnsi="Calibri" w:cs="Calibri"/>
        </w:rPr>
      </w:pPr>
      <w:r w:rsidRPr="0072112C">
        <w:rPr>
          <w:rFonts w:ascii="Calibri" w:eastAsia="Calibri" w:hAnsi="Calibri" w:cs="Calibri"/>
        </w:rPr>
        <w:t>dokaze tehničke</w:t>
      </w:r>
      <w:r>
        <w:rPr>
          <w:rFonts w:ascii="Calibri" w:eastAsia="Calibri" w:hAnsi="Calibri" w:cs="Calibri"/>
        </w:rPr>
        <w:t xml:space="preserve"> te ekonomske i financijske sposobnosti</w:t>
      </w:r>
      <w:r w:rsidRPr="0072112C">
        <w:rPr>
          <w:rFonts w:ascii="Calibri" w:eastAsia="Calibri" w:hAnsi="Calibri" w:cs="Calibri"/>
        </w:rPr>
        <w:t>,</w:t>
      </w:r>
    </w:p>
    <w:p w:rsidR="00CC46CA" w:rsidRPr="0072112C" w:rsidRDefault="00CC46CA" w:rsidP="00C95469">
      <w:pPr>
        <w:spacing w:line="113" w:lineRule="exact"/>
        <w:jc w:val="both"/>
        <w:rPr>
          <w:rFonts w:ascii="Calibri" w:eastAsia="Calibri" w:hAnsi="Calibri" w:cs="Calibri"/>
        </w:rPr>
      </w:pPr>
      <w:r w:rsidRPr="0072112C">
        <w:rPr>
          <w:rFonts w:ascii="Calibri" w:eastAsia="Calibri" w:hAnsi="Calibri" w:cs="Calibri"/>
        </w:rPr>
        <w:t xml:space="preserve">               </w:t>
      </w:r>
    </w:p>
    <w:p w:rsidR="00CC46CA" w:rsidRPr="0072112C" w:rsidRDefault="00CC46CA" w:rsidP="00C95469">
      <w:pPr>
        <w:numPr>
          <w:ilvl w:val="0"/>
          <w:numId w:val="11"/>
        </w:numPr>
        <w:tabs>
          <w:tab w:val="left" w:pos="860"/>
        </w:tabs>
        <w:spacing w:line="218" w:lineRule="auto"/>
        <w:jc w:val="both"/>
        <w:rPr>
          <w:rFonts w:ascii="Calibri" w:eastAsia="Calibri" w:hAnsi="Calibri" w:cs="Calibri"/>
        </w:rPr>
      </w:pPr>
      <w:r w:rsidRPr="0072112C">
        <w:rPr>
          <w:rFonts w:ascii="Calibri" w:eastAsia="Calibri" w:hAnsi="Calibri" w:cs="Calibri"/>
        </w:rPr>
        <w:t>ovlaštenje za zastupanje i sudjelovanje u postupku javnog otvaranja ponud</w:t>
      </w:r>
      <w:r>
        <w:rPr>
          <w:rFonts w:ascii="Calibri" w:eastAsia="Calibri" w:hAnsi="Calibri" w:cs="Calibri"/>
        </w:rPr>
        <w:t>a</w:t>
      </w:r>
    </w:p>
    <w:p w:rsidR="00CC46CA" w:rsidRPr="002D1B1A" w:rsidRDefault="00CC46CA" w:rsidP="00C95469">
      <w:pPr>
        <w:tabs>
          <w:tab w:val="left" w:pos="860"/>
        </w:tabs>
        <w:spacing w:line="218" w:lineRule="auto"/>
        <w:ind w:left="850"/>
        <w:jc w:val="both"/>
        <w:rPr>
          <w:rFonts w:ascii="Calibri" w:eastAsia="Calibri" w:hAnsi="Calibri" w:cs="Calibri"/>
          <w:color w:val="000000" w:themeColor="text1"/>
        </w:rPr>
      </w:pPr>
      <w:r w:rsidRPr="0072112C">
        <w:rPr>
          <w:rFonts w:ascii="Calibri" w:eastAsia="Calibri" w:hAnsi="Calibri" w:cs="Calibri"/>
        </w:rPr>
        <w:t>(popunjen, potpisan i ovjeren predaje se naručitelju prije javnog otvaranja ponuda)</w:t>
      </w:r>
      <w:r>
        <w:rPr>
          <w:rFonts w:ascii="Calibri" w:eastAsia="Calibri" w:hAnsi="Calibri" w:cs="Calibri"/>
        </w:rPr>
        <w:t xml:space="preserve"> </w:t>
      </w:r>
      <w:r w:rsidRPr="002D1B1A">
        <w:rPr>
          <w:rFonts w:ascii="Calibri" w:eastAsia="Calibri" w:hAnsi="Calibri" w:cs="Calibri"/>
          <w:color w:val="000000" w:themeColor="text1"/>
        </w:rPr>
        <w:t>(Prilog 2.),</w:t>
      </w:r>
    </w:p>
    <w:p w:rsidR="00CC46CA" w:rsidRPr="00DF0418" w:rsidRDefault="00CC46CA" w:rsidP="00C95469">
      <w:pPr>
        <w:pStyle w:val="Odlomakpopisa"/>
        <w:numPr>
          <w:ilvl w:val="0"/>
          <w:numId w:val="11"/>
        </w:numPr>
        <w:jc w:val="both"/>
        <w:outlineLvl w:val="0"/>
        <w:rPr>
          <w:rFonts w:ascii="Calibri" w:eastAsia="Cambria" w:hAnsi="Calibri" w:cs="Calibri"/>
        </w:rPr>
      </w:pPr>
      <w:r w:rsidRPr="00ED04F9">
        <w:rPr>
          <w:rFonts w:ascii="Calibri" w:eastAsia="Calibri" w:hAnsi="Calibri" w:cs="Calibri"/>
        </w:rPr>
        <w:t xml:space="preserve">izjava </w:t>
      </w:r>
      <w:r>
        <w:rPr>
          <w:rFonts w:ascii="Calibri" w:eastAsia="Calibri" w:hAnsi="Calibri" w:cs="Calibri"/>
        </w:rPr>
        <w:t xml:space="preserve">za </w:t>
      </w:r>
      <w:r>
        <w:rPr>
          <w:rFonts w:ascii="Calibri" w:eastAsia="Cambria" w:hAnsi="Calibri" w:cs="Calibri"/>
        </w:rPr>
        <w:t>gospodarskog</w:t>
      </w:r>
      <w:r w:rsidRPr="00ED04F9">
        <w:rPr>
          <w:rFonts w:ascii="Calibri" w:eastAsia="Cambria" w:hAnsi="Calibri" w:cs="Calibri"/>
        </w:rPr>
        <w:t xml:space="preserve"> subjekt</w:t>
      </w:r>
      <w:r>
        <w:rPr>
          <w:rFonts w:ascii="Calibri" w:eastAsia="Cambria" w:hAnsi="Calibri" w:cs="Calibri"/>
        </w:rPr>
        <w:t>a</w:t>
      </w:r>
      <w:r w:rsidRPr="00ED04F9">
        <w:rPr>
          <w:rFonts w:ascii="Calibri" w:eastAsia="Cambria" w:hAnsi="Calibri" w:cs="Calibri"/>
        </w:rPr>
        <w:t xml:space="preserve"> </w:t>
      </w:r>
      <w:r>
        <w:rPr>
          <w:rFonts w:ascii="Calibri" w:eastAsia="Cambria" w:hAnsi="Calibri" w:cs="Calibri"/>
        </w:rPr>
        <w:t xml:space="preserve">i osobe koje su članovo </w:t>
      </w:r>
      <w:r w:rsidRPr="00ED04F9">
        <w:rPr>
          <w:rFonts w:ascii="Calibri" w:eastAsia="Cambria" w:hAnsi="Calibri" w:cs="Calibri"/>
        </w:rPr>
        <w:t>upravnog, upravljačkog ili nadzornog tijela ili ima</w:t>
      </w:r>
      <w:r>
        <w:rPr>
          <w:rFonts w:ascii="Calibri" w:eastAsia="Cambria" w:hAnsi="Calibri" w:cs="Calibri"/>
        </w:rPr>
        <w:t>ju</w:t>
      </w:r>
      <w:r w:rsidRPr="00ED04F9">
        <w:rPr>
          <w:rFonts w:ascii="Calibri" w:eastAsia="Cambria" w:hAnsi="Calibri" w:cs="Calibri"/>
        </w:rPr>
        <w:t xml:space="preserve"> ovlasti zastupanja, donošenja odluka ili </w:t>
      </w:r>
      <w:r w:rsidRPr="00DF0418">
        <w:rPr>
          <w:rFonts w:ascii="Calibri" w:eastAsia="Cambria" w:hAnsi="Calibri" w:cs="Calibri"/>
        </w:rPr>
        <w:t xml:space="preserve">nadzora toga gospodarskog subjekta, </w:t>
      </w:r>
      <w:r>
        <w:rPr>
          <w:rFonts w:ascii="Calibri" w:eastAsia="Cambria" w:hAnsi="Calibri" w:cs="Calibri"/>
        </w:rPr>
        <w:t>o nepostojanju osuđujuće pravomoćne presude</w:t>
      </w:r>
      <w:r w:rsidRPr="00DF0418">
        <w:rPr>
          <w:rFonts w:ascii="Calibri" w:eastAsia="Cambria" w:hAnsi="Calibri" w:cs="Calibri"/>
        </w:rPr>
        <w:t xml:space="preserve"> </w:t>
      </w:r>
      <w:r>
        <w:rPr>
          <w:rFonts w:ascii="Calibri" w:eastAsia="Cambria" w:hAnsi="Calibri" w:cs="Calibri"/>
        </w:rPr>
        <w:t xml:space="preserve">za kaznena djela navedena u članku 251. Zakona </w:t>
      </w:r>
      <w:r w:rsidRPr="002D1B1A">
        <w:rPr>
          <w:rFonts w:ascii="Calibri" w:eastAsia="Cambria" w:hAnsi="Calibri" w:cs="Calibri"/>
          <w:color w:val="000000" w:themeColor="text1"/>
        </w:rPr>
        <w:t>(Prilog 4.),</w:t>
      </w:r>
    </w:p>
    <w:p w:rsidR="00CC46CA" w:rsidRDefault="00CC46CA" w:rsidP="00C95469">
      <w:pPr>
        <w:pStyle w:val="Odlomakpopisa"/>
        <w:numPr>
          <w:ilvl w:val="0"/>
          <w:numId w:val="11"/>
        </w:numPr>
        <w:tabs>
          <w:tab w:val="left" w:pos="426"/>
        </w:tabs>
        <w:spacing w:line="218" w:lineRule="auto"/>
        <w:jc w:val="both"/>
        <w:rPr>
          <w:rFonts w:ascii="Calibri" w:eastAsia="Calibri" w:hAnsi="Calibri" w:cs="Calibri"/>
        </w:rPr>
      </w:pPr>
      <w:r>
        <w:rPr>
          <w:rFonts w:ascii="Calibri" w:eastAsia="Calibri" w:hAnsi="Calibri" w:cs="Calibri"/>
        </w:rPr>
        <w:t>potpisan i ovjeren prijedlog Ugovor</w:t>
      </w:r>
      <w:r w:rsidR="002D1B1A">
        <w:rPr>
          <w:rFonts w:ascii="Calibri" w:eastAsia="Calibri" w:hAnsi="Calibri" w:cs="Calibri"/>
        </w:rPr>
        <w:t>a o javnoj nabavi (Prilog 5.),</w:t>
      </w:r>
    </w:p>
    <w:p w:rsidR="00F44E19" w:rsidRDefault="00F44E19" w:rsidP="00C95469">
      <w:pPr>
        <w:pStyle w:val="Odlomakpopisa"/>
        <w:numPr>
          <w:ilvl w:val="0"/>
          <w:numId w:val="11"/>
        </w:numPr>
        <w:tabs>
          <w:tab w:val="left" w:pos="426"/>
        </w:tabs>
        <w:spacing w:line="218" w:lineRule="auto"/>
        <w:jc w:val="both"/>
        <w:rPr>
          <w:rFonts w:ascii="Calibri" w:eastAsia="Calibri" w:hAnsi="Calibri" w:cs="Calibri"/>
        </w:rPr>
      </w:pPr>
      <w:r>
        <w:rPr>
          <w:rFonts w:ascii="Calibri" w:eastAsia="Calibri" w:hAnsi="Calibri" w:cs="Calibri"/>
        </w:rPr>
        <w:t>uzorke,</w:t>
      </w:r>
    </w:p>
    <w:p w:rsidR="002D1B1A" w:rsidRPr="009D61F9" w:rsidRDefault="002D1B1A" w:rsidP="00C95469">
      <w:pPr>
        <w:pStyle w:val="Odlomakpopisa"/>
        <w:numPr>
          <w:ilvl w:val="0"/>
          <w:numId w:val="11"/>
        </w:numPr>
        <w:tabs>
          <w:tab w:val="left" w:pos="426"/>
        </w:tabs>
        <w:spacing w:line="218" w:lineRule="auto"/>
        <w:jc w:val="both"/>
        <w:rPr>
          <w:rFonts w:ascii="Calibri" w:eastAsia="Calibri" w:hAnsi="Calibri" w:cs="Calibri"/>
        </w:rPr>
      </w:pPr>
      <w:r>
        <w:rPr>
          <w:rFonts w:ascii="Calibri" w:eastAsia="Calibri" w:hAnsi="Calibri" w:cs="Calibri"/>
        </w:rPr>
        <w:t>kataloge, prospekte i drugo.</w:t>
      </w:r>
    </w:p>
    <w:p w:rsidR="00CC46CA" w:rsidRPr="001208F2" w:rsidRDefault="00CC46CA" w:rsidP="00C95469">
      <w:pPr>
        <w:pStyle w:val="Odlomakpopisa"/>
        <w:spacing w:line="200" w:lineRule="exact"/>
        <w:ind w:left="0"/>
        <w:jc w:val="both"/>
        <w:rPr>
          <w:rFonts w:ascii="Calibri" w:hAnsi="Calibri" w:cs="Calibri"/>
          <w:color w:val="FF0000"/>
        </w:rPr>
      </w:pPr>
      <w:r w:rsidRPr="0072112C">
        <w:rPr>
          <w:rFonts w:ascii="Calibri" w:hAnsi="Calibri" w:cs="Calibri"/>
          <w:color w:val="FF0000"/>
        </w:rPr>
        <w:t xml:space="preserve">        </w:t>
      </w: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U roku za dostavu ponude gospodarski subjekt može izmijeniti svoju ponudu, nadopuniti je ili od nje odustati. Prilikom izmjene ili dopune ponude automatski se poništava prethodno predana ponuda što znači da se učitavanjem („</w:t>
      </w:r>
      <w:proofErr w:type="spellStart"/>
      <w:r w:rsidRPr="0072112C">
        <w:rPr>
          <w:rFonts w:ascii="Calibri" w:eastAsia="Calibri" w:hAnsi="Calibri" w:cs="Calibri"/>
          <w:i/>
          <w:iCs/>
        </w:rPr>
        <w:t>upload</w:t>
      </w:r>
      <w:proofErr w:type="spellEnd"/>
      <w:r w:rsidRPr="0072112C">
        <w:rPr>
          <w:rFonts w:ascii="Calibri" w:eastAsia="Calibri" w:hAnsi="Calibri" w:cs="Calibri"/>
        </w:rPr>
        <w:t>“) nove izmijenjene ili dopunjene ponude predaje nova ponuda koja sadržava izmijenjene ili dopunjene podatke.</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18" w:lineRule="auto"/>
        <w:ind w:right="20" w:firstLine="283"/>
        <w:jc w:val="both"/>
        <w:rPr>
          <w:rFonts w:ascii="Calibri" w:hAnsi="Calibri" w:cs="Calibri"/>
        </w:rPr>
      </w:pPr>
      <w:r w:rsidRPr="0072112C">
        <w:rPr>
          <w:rFonts w:ascii="Calibri" w:eastAsia="Calibri" w:hAnsi="Calibri" w:cs="Calibri"/>
        </w:rPr>
        <w:t>Učitavanjem i spremanjem novog uveza ponude u EOJN RH, Naručitelju se šalje nova izmijenjena/dopunjena ponuda.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Odustajanje od ponude gospodarski subjekt vrši na isti način kao i predaju ponude, u EOJN RH, odabirom na mogućnost „Odustajanje“.</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rPr>
        <w:t>Ponuda se ne može mijenjati ili povući nakon isteka roka za dostavu ponuda. Procesom predaje ponude smatra se prilaganje („</w:t>
      </w:r>
      <w:proofErr w:type="spellStart"/>
      <w:r w:rsidRPr="0072112C">
        <w:rPr>
          <w:rFonts w:ascii="Calibri" w:eastAsia="Calibri" w:hAnsi="Calibri" w:cs="Calibri"/>
          <w:i/>
          <w:iCs/>
        </w:rPr>
        <w:t>upload</w:t>
      </w:r>
      <w:proofErr w:type="spellEnd"/>
      <w:r w:rsidRPr="0072112C">
        <w:rPr>
          <w:rFonts w:ascii="Calibri" w:eastAsia="Calibri" w:hAnsi="Calibri" w:cs="Calibri"/>
        </w:rPr>
        <w:t xml:space="preserve">“, učitavanje) dokumenata ponude, popunjenih izjava i troškovnika. Sve priložene dokumente EOJN RH uvezuje u cjelovitu ponudu, pod nazivom „Uvez ponude“. Uvez ponude stoga sadrži podatke o Naručitelju, ponuditelju ili zajednici gospodarskih subjekata, po potrebi </w:t>
      </w:r>
      <w:proofErr w:type="spellStart"/>
      <w:r w:rsidRPr="0072112C">
        <w:rPr>
          <w:rFonts w:ascii="Calibri" w:eastAsia="Calibri" w:hAnsi="Calibri" w:cs="Calibri"/>
        </w:rPr>
        <w:t>podugovarateljima</w:t>
      </w:r>
      <w:proofErr w:type="spellEnd"/>
      <w:r w:rsidRPr="0072112C">
        <w:rPr>
          <w:rFonts w:ascii="Calibri" w:eastAsia="Calibri" w:hAnsi="Calibri" w:cs="Calibri"/>
        </w:rPr>
        <w:t>, ponudi te generirani Ponudbeni list. Uvez ponude se digitalno potpisuje.</w:t>
      </w:r>
    </w:p>
    <w:p w:rsidR="00CC46CA" w:rsidRPr="0072112C" w:rsidRDefault="00CC46CA" w:rsidP="00C95469">
      <w:pPr>
        <w:spacing w:line="120"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b/>
          <w:bCs/>
        </w:rPr>
        <w:t>Smatra se da ponuda dostavljena elektroničkim sredstvima komunikacije putem EOJN RH obvezuje ponuditelja u roku valjanosti ponude neovisno o tome je li potpisana ili nije te naručitelj ne smije odbiti takvu ponudu samo zbog toga razloga.</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Ako tijekom razdoblja od četiri sata prije isteka roka za dostavu ponuda zbog tehničkih ili drugih razloga na strani EOJN RH isti nije dostupan, rok za dostavu ne teče dok traje nedostupnost, odnosno dok javni naručitelj produlji rok za dostavu sukladno članku 240. Zakona o javnoj nabavi.</w:t>
      </w:r>
    </w:p>
    <w:p w:rsidR="00CC46CA" w:rsidRPr="0072112C" w:rsidRDefault="00CC46CA" w:rsidP="00C95469">
      <w:pPr>
        <w:spacing w:line="228" w:lineRule="auto"/>
        <w:ind w:firstLine="283"/>
        <w:jc w:val="both"/>
        <w:rPr>
          <w:rFonts w:ascii="Calibri" w:hAnsi="Calibri" w:cs="Calibri"/>
        </w:rPr>
      </w:pPr>
    </w:p>
    <w:p w:rsidR="00CC46CA" w:rsidRPr="0072112C" w:rsidRDefault="00CC46CA" w:rsidP="00C95469">
      <w:pPr>
        <w:spacing w:line="9"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U slučaju nedostupnosti EOJN RH Narodne novine d.d. su obvezne o tome bez odgode obavijestiti središnje tijelo državne uprave nadležno za politiku javne nabave i objaviti obavijest o nedostupnosti na internetskim stranicama.</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Javni naručitelj obvezan je produžiti rok za dostavu ponuda u ovom postupku javne nabave ako EOJN RH nije bio dostupan u slučaju iz članka 239. Zakona i to najmanje četiri dana od dana slanja ispravka poziva na nadmetanje.</w:t>
      </w:r>
    </w:p>
    <w:p w:rsidR="00CC46CA" w:rsidRPr="0072112C" w:rsidRDefault="00CC46CA" w:rsidP="00C95469">
      <w:pPr>
        <w:spacing w:line="117"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w:t>
      </w:r>
      <w:r w:rsidRPr="0072112C">
        <w:rPr>
          <w:rFonts w:ascii="Calibri" w:eastAsia="Calibri" w:hAnsi="Calibri" w:cs="Calibri"/>
        </w:rPr>
        <w:lastRenderedPageBreak/>
        <w:t>pristup tim ponudama čime će se osigurati da nitko nema uvid u sadržaj dostavljenih ponuda. U slučaju da se postupak nastavi, ponuditelj će morati ponovno dostaviti svoje ponude.</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Ključni koraci koje gospodarski subjekt mora poduzeti, odnosno tehnički uvjeti koje mora ispuniti kako bi uspješno predao elektroničku ponudu su slijedeći:</w:t>
      </w:r>
    </w:p>
    <w:p w:rsidR="00CC46CA" w:rsidRPr="0072112C" w:rsidRDefault="00CC46CA" w:rsidP="00C95469">
      <w:pPr>
        <w:spacing w:line="113" w:lineRule="exact"/>
        <w:jc w:val="both"/>
        <w:rPr>
          <w:rFonts w:ascii="Calibri" w:hAnsi="Calibri" w:cs="Calibri"/>
        </w:rPr>
      </w:pPr>
    </w:p>
    <w:p w:rsidR="00CC46CA" w:rsidRPr="0072112C" w:rsidRDefault="00CC46CA" w:rsidP="00C95469">
      <w:pPr>
        <w:numPr>
          <w:ilvl w:val="0"/>
          <w:numId w:val="10"/>
        </w:numPr>
        <w:tabs>
          <w:tab w:val="left" w:pos="560"/>
        </w:tabs>
        <w:spacing w:line="226" w:lineRule="auto"/>
        <w:ind w:left="560" w:hanging="278"/>
        <w:jc w:val="both"/>
        <w:rPr>
          <w:rFonts w:ascii="Calibri" w:eastAsia="Calibri" w:hAnsi="Calibri" w:cs="Calibri"/>
        </w:rPr>
      </w:pPr>
      <w:r w:rsidRPr="0072112C">
        <w:rPr>
          <w:rFonts w:ascii="Calibri" w:eastAsia="Calibri" w:hAnsi="Calibri" w:cs="Calibri"/>
        </w:rPr>
        <w:t>Gospodarski subjekt se u roku za dostavu ponuda, u ovom postupku javne nabave, prijavio u EOJN RH kao zainteresirani gospodarski subjekt pri čemu je upisao važeću adresu e-pošte za razmjenu informacija s Naručiteljem putem elektroničkog oglasnika,</w:t>
      </w:r>
    </w:p>
    <w:p w:rsidR="00CC46CA" w:rsidRPr="0072112C" w:rsidRDefault="00CC46CA" w:rsidP="00C95469">
      <w:pPr>
        <w:spacing w:line="59" w:lineRule="exact"/>
        <w:jc w:val="both"/>
        <w:rPr>
          <w:rFonts w:ascii="Calibri" w:eastAsia="Calibri" w:hAnsi="Calibri" w:cs="Calibri"/>
        </w:rPr>
      </w:pPr>
    </w:p>
    <w:p w:rsidR="00CC46CA" w:rsidRPr="0072112C" w:rsidRDefault="00CC46CA" w:rsidP="00C95469">
      <w:pPr>
        <w:numPr>
          <w:ilvl w:val="0"/>
          <w:numId w:val="10"/>
        </w:numPr>
        <w:tabs>
          <w:tab w:val="left" w:pos="560"/>
        </w:tabs>
        <w:ind w:left="560" w:hanging="278"/>
        <w:jc w:val="both"/>
        <w:rPr>
          <w:rFonts w:ascii="Calibri" w:eastAsia="Calibri" w:hAnsi="Calibri" w:cs="Calibri"/>
        </w:rPr>
      </w:pPr>
      <w:r w:rsidRPr="0072112C">
        <w:rPr>
          <w:rFonts w:ascii="Calibri" w:eastAsia="Calibri" w:hAnsi="Calibri" w:cs="Calibri"/>
        </w:rPr>
        <w:t>Gospodarski subjekt je putem EOJN RH dostavio ponudu u roku za dostavu ponuda.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32" w:lineRule="auto"/>
        <w:ind w:firstLine="283"/>
        <w:jc w:val="both"/>
        <w:rPr>
          <w:rFonts w:ascii="Calibri" w:hAnsi="Calibri" w:cs="Calibri"/>
        </w:rPr>
      </w:pPr>
      <w:r w:rsidRPr="0072112C">
        <w:rPr>
          <w:rFonts w:ascii="Calibri" w:eastAsia="Calibri" w:hAnsi="Calibri" w:cs="Calibri"/>
          <w:b/>
          <w:bCs/>
        </w:rPr>
        <w:t xml:space="preserve">Traženo jamstvo za ozbiljnost ponude iz točke </w:t>
      </w:r>
      <w:r w:rsidRPr="00FA662E">
        <w:rPr>
          <w:rFonts w:ascii="Calibri" w:eastAsia="Calibri" w:hAnsi="Calibri" w:cs="Calibri"/>
          <w:b/>
          <w:bCs/>
        </w:rPr>
        <w:t xml:space="preserve">7.1.1. </w:t>
      </w:r>
      <w:r w:rsidRPr="0072112C">
        <w:rPr>
          <w:rFonts w:ascii="Calibri" w:eastAsia="Calibri" w:hAnsi="Calibri" w:cs="Calibri"/>
          <w:b/>
          <w:bCs/>
        </w:rPr>
        <w:t xml:space="preserve">ovih Uputa i druge dokumente (kataloge, </w:t>
      </w:r>
      <w:r w:rsidR="007E089E">
        <w:rPr>
          <w:rFonts w:ascii="Calibri" w:eastAsia="Calibri" w:hAnsi="Calibri" w:cs="Calibri"/>
          <w:b/>
          <w:bCs/>
        </w:rPr>
        <w:t xml:space="preserve">prospekte, </w:t>
      </w:r>
      <w:r w:rsidRPr="0072112C">
        <w:rPr>
          <w:rFonts w:ascii="Calibri" w:eastAsia="Calibri" w:hAnsi="Calibri" w:cs="Calibri"/>
          <w:b/>
          <w:bCs/>
        </w:rPr>
        <w:t xml:space="preserve">uzorke i dr.) iz ove Dokumentacije </w:t>
      </w:r>
      <w:r w:rsidRPr="0072112C">
        <w:rPr>
          <w:rFonts w:ascii="Calibri" w:eastAsia="Calibri" w:hAnsi="Calibri" w:cs="Calibri"/>
        </w:rPr>
        <w:t>koje u</w:t>
      </w:r>
      <w:r w:rsidRPr="0072112C">
        <w:rPr>
          <w:rFonts w:ascii="Calibri" w:eastAsia="Calibri" w:hAnsi="Calibri" w:cs="Calibri"/>
          <w:b/>
          <w:bCs/>
        </w:rPr>
        <w:t xml:space="preserve"> </w:t>
      </w:r>
      <w:r w:rsidRPr="0072112C">
        <w:rPr>
          <w:rFonts w:ascii="Calibri" w:eastAsia="Calibri" w:hAnsi="Calibri" w:cs="Calibri"/>
        </w:rPr>
        <w:t>ovom trenutku nije moguće slati i primati kao elektronički dokument, zainteresirani gospodarski subjekt u roku za dostavu ponuda dostavlja Naručitelju u zatvorenoj poštanskoj omotnici neposredno na urudžbeni zapisnik Naručitelja (u prostorima ravnateljstva Naručitelja radnim danom od 7,00 do 15,00 sati) ili preporučenom poštanskom pošiljkom na adresu Naručitelja, na kojoj mora biti naznačeno:</w:t>
      </w:r>
    </w:p>
    <w:p w:rsidR="00CC46CA" w:rsidRPr="0072112C" w:rsidRDefault="00CC46CA" w:rsidP="00C95469">
      <w:pPr>
        <w:pStyle w:val="Odlomakpopisa"/>
        <w:tabs>
          <w:tab w:val="left" w:pos="260"/>
        </w:tabs>
        <w:ind w:left="0"/>
        <w:jc w:val="both"/>
        <w:rPr>
          <w:rFonts w:ascii="Calibri" w:eastAsia="Calibri" w:hAnsi="Calibri" w:cs="Calibri"/>
          <w:b/>
          <w:bCs/>
        </w:rPr>
      </w:pPr>
      <w:r w:rsidRPr="0072112C">
        <w:rPr>
          <w:rFonts w:ascii="Calibri" w:eastAsia="Calibri" w:hAnsi="Calibri" w:cs="Calibri"/>
          <w:b/>
          <w:bCs/>
        </w:rPr>
        <w:t>- na prednjoj strani: Naziv i adresa Naručitelja</w:t>
      </w:r>
    </w:p>
    <w:p w:rsidR="00CC46CA" w:rsidRPr="0072112C" w:rsidRDefault="00CC46CA" w:rsidP="00C95469">
      <w:pPr>
        <w:pStyle w:val="Odlomakpopisa"/>
        <w:tabs>
          <w:tab w:val="left" w:pos="260"/>
        </w:tabs>
        <w:ind w:left="0"/>
        <w:jc w:val="both"/>
        <w:rPr>
          <w:rFonts w:ascii="Calibri" w:eastAsia="Calibri" w:hAnsi="Calibri" w:cs="Calibri"/>
          <w:b/>
          <w:bCs/>
        </w:rPr>
      </w:pPr>
      <w:r w:rsidRPr="0072112C">
        <w:rPr>
          <w:rFonts w:ascii="Calibri" w:eastAsia="Calibri" w:hAnsi="Calibri" w:cs="Calibri"/>
          <w:b/>
          <w:bCs/>
        </w:rPr>
        <w:t xml:space="preserve">            </w:t>
      </w:r>
      <w:r w:rsidR="00E826EF">
        <w:rPr>
          <w:rFonts w:ascii="Calibri" w:eastAsia="Calibri" w:hAnsi="Calibri" w:cs="Calibri"/>
          <w:b/>
          <w:bCs/>
        </w:rPr>
        <w:t xml:space="preserve"> </w:t>
      </w:r>
      <w:r w:rsidRPr="0072112C">
        <w:rPr>
          <w:rFonts w:ascii="Calibri" w:eastAsia="Calibri" w:hAnsi="Calibri" w:cs="Calibri"/>
          <w:b/>
          <w:bCs/>
        </w:rPr>
        <w:t xml:space="preserve"> - Specijalna bolnica za ortopediju, Zadarska 62, 23 210 Biograd na Moru,</w:t>
      </w:r>
    </w:p>
    <w:p w:rsidR="00CC46CA" w:rsidRPr="0072112C" w:rsidRDefault="00CC46CA" w:rsidP="00C95469">
      <w:pPr>
        <w:pStyle w:val="Odlomakpopisa"/>
        <w:tabs>
          <w:tab w:val="left" w:pos="260"/>
        </w:tabs>
        <w:ind w:left="0"/>
        <w:jc w:val="both"/>
        <w:rPr>
          <w:rFonts w:ascii="Calibri" w:hAnsi="Calibri" w:cs="Calibri"/>
        </w:rPr>
      </w:pPr>
      <w:r w:rsidRPr="0072112C">
        <w:rPr>
          <w:rFonts w:ascii="Calibri" w:eastAsia="Calibri" w:hAnsi="Calibri" w:cs="Calibri"/>
          <w:b/>
          <w:bCs/>
        </w:rPr>
        <w:t xml:space="preserve">            </w:t>
      </w:r>
      <w:r w:rsidR="00E826EF">
        <w:rPr>
          <w:rFonts w:ascii="Calibri" w:eastAsia="Calibri" w:hAnsi="Calibri" w:cs="Calibri"/>
          <w:b/>
          <w:bCs/>
        </w:rPr>
        <w:t xml:space="preserve"> </w:t>
      </w:r>
      <w:r w:rsidRPr="0072112C">
        <w:rPr>
          <w:rFonts w:ascii="Calibri" w:eastAsia="Calibri" w:hAnsi="Calibri" w:cs="Calibri"/>
          <w:b/>
          <w:bCs/>
        </w:rPr>
        <w:t xml:space="preserve"> - „ Dio/dijelovi ponude koji se dostavlja/ju odvojeno“</w:t>
      </w:r>
    </w:p>
    <w:p w:rsidR="00E826EF" w:rsidRDefault="00CC46CA" w:rsidP="00C95469">
      <w:pPr>
        <w:pStyle w:val="Odlomakpopisa"/>
        <w:tabs>
          <w:tab w:val="left" w:pos="260"/>
        </w:tabs>
        <w:ind w:left="0"/>
        <w:jc w:val="both"/>
        <w:rPr>
          <w:rFonts w:ascii="Calibri" w:eastAsia="Calibri" w:hAnsi="Calibri" w:cs="Calibri"/>
          <w:b/>
          <w:bCs/>
        </w:rPr>
      </w:pPr>
      <w:r w:rsidRPr="0072112C">
        <w:rPr>
          <w:rFonts w:ascii="Calibri" w:hAnsi="Calibri" w:cs="Calibri"/>
        </w:rPr>
        <w:t xml:space="preserve">              </w:t>
      </w:r>
      <w:r w:rsidRPr="0072112C">
        <w:rPr>
          <w:rFonts w:ascii="Calibri" w:eastAsia="Calibri" w:hAnsi="Calibri" w:cs="Calibri"/>
          <w:b/>
          <w:bCs/>
        </w:rPr>
        <w:t xml:space="preserve">- </w:t>
      </w:r>
      <w:r w:rsidRPr="0072112C">
        <w:rPr>
          <w:rFonts w:ascii="Calibri" w:hAnsi="Calibri" w:cs="Calibri"/>
        </w:rPr>
        <w:t xml:space="preserve"> </w:t>
      </w:r>
      <w:r w:rsidRPr="0072112C">
        <w:rPr>
          <w:rFonts w:ascii="Calibri" w:eastAsia="Calibri" w:hAnsi="Calibri" w:cs="Calibri"/>
          <w:b/>
          <w:bCs/>
        </w:rPr>
        <w:t xml:space="preserve">Evidencijski broj nabave:  </w:t>
      </w:r>
      <w:r w:rsidR="00B33D9A">
        <w:rPr>
          <w:rFonts w:ascii="Calibri" w:eastAsia="Calibri" w:hAnsi="Calibri" w:cs="Calibri"/>
          <w:b/>
          <w:bCs/>
        </w:rPr>
        <w:t>0</w:t>
      </w:r>
      <w:r w:rsidR="00E826EF">
        <w:rPr>
          <w:rFonts w:ascii="Calibri" w:eastAsia="Calibri" w:hAnsi="Calibri" w:cs="Calibri"/>
          <w:b/>
          <w:bCs/>
        </w:rPr>
        <w:t>1/2017</w:t>
      </w:r>
    </w:p>
    <w:p w:rsidR="00CC46CA" w:rsidRPr="0072112C" w:rsidRDefault="00E826EF" w:rsidP="00C95469">
      <w:pPr>
        <w:pStyle w:val="Odlomakpopisa"/>
        <w:tabs>
          <w:tab w:val="left" w:pos="260"/>
        </w:tabs>
        <w:ind w:left="0"/>
        <w:jc w:val="both"/>
        <w:rPr>
          <w:rFonts w:ascii="Calibri" w:hAnsi="Calibri" w:cs="Calibri"/>
          <w:color w:val="FF0000"/>
        </w:rPr>
      </w:pPr>
      <w:r>
        <w:rPr>
          <w:rFonts w:ascii="Calibri" w:eastAsia="Calibri" w:hAnsi="Calibri" w:cs="Calibri"/>
          <w:b/>
          <w:bCs/>
        </w:rPr>
        <w:t xml:space="preserve">   </w:t>
      </w:r>
      <w:r w:rsidR="00CC46CA" w:rsidRPr="0072112C">
        <w:rPr>
          <w:rFonts w:ascii="Calibri" w:eastAsia="Calibri" w:hAnsi="Calibri" w:cs="Calibri"/>
          <w:b/>
          <w:bCs/>
          <w:color w:val="FF0000"/>
        </w:rPr>
        <w:t xml:space="preserve">           </w:t>
      </w:r>
      <w:r w:rsidR="00CC46CA" w:rsidRPr="0072112C">
        <w:rPr>
          <w:rFonts w:ascii="Calibri" w:eastAsia="Calibri" w:hAnsi="Calibri" w:cs="Calibri"/>
          <w:b/>
          <w:bCs/>
        </w:rPr>
        <w:t>- s naznakom „NE OTVARAJ“</w:t>
      </w:r>
    </w:p>
    <w:p w:rsidR="00CC46CA" w:rsidRPr="0072112C" w:rsidRDefault="00CC46CA" w:rsidP="00C95469">
      <w:pPr>
        <w:tabs>
          <w:tab w:val="left" w:pos="260"/>
        </w:tabs>
        <w:jc w:val="both"/>
        <w:rPr>
          <w:rFonts w:ascii="Calibri" w:hAnsi="Calibri" w:cs="Calibri"/>
        </w:rPr>
      </w:pPr>
      <w:r w:rsidRPr="0072112C">
        <w:rPr>
          <w:rFonts w:ascii="Calibri" w:eastAsia="Calibri" w:hAnsi="Calibri" w:cs="Calibri"/>
          <w:b/>
          <w:bCs/>
        </w:rPr>
        <w:t xml:space="preserve"> - na prednjoj strani ili na poleđini:  Naziv i adresa ponuditelja</w:t>
      </w:r>
    </w:p>
    <w:p w:rsidR="00CC46CA" w:rsidRPr="0072112C" w:rsidRDefault="00CC46CA" w:rsidP="00C95469">
      <w:pPr>
        <w:autoSpaceDE w:val="0"/>
        <w:autoSpaceDN w:val="0"/>
        <w:adjustRightInd w:val="0"/>
        <w:jc w:val="both"/>
        <w:rPr>
          <w:rFonts w:ascii="Calibri" w:eastAsia="Calibri" w:hAnsi="Calibri" w:cs="Calibri"/>
          <w:b/>
        </w:rPr>
      </w:pPr>
      <w:r w:rsidRPr="0072112C">
        <w:rPr>
          <w:rFonts w:ascii="Calibri" w:eastAsia="Calibri" w:hAnsi="Calibri" w:cs="Calibri"/>
        </w:rPr>
        <w:tab/>
        <w:t xml:space="preserve">Ponuditelj navedene dokumente i/ili uzorke mora dostaviti Naručitelju na navedenu adresu, </w:t>
      </w:r>
      <w:r w:rsidRPr="0072112C">
        <w:rPr>
          <w:rFonts w:ascii="Calibri" w:eastAsia="Calibri" w:hAnsi="Calibri" w:cs="Calibri"/>
          <w:b/>
        </w:rPr>
        <w:t>do krajnjeg roka za dostavu ponuda.</w:t>
      </w:r>
    </w:p>
    <w:p w:rsidR="00CC46CA" w:rsidRPr="0072112C" w:rsidRDefault="00CC46CA" w:rsidP="00C95469">
      <w:pPr>
        <w:spacing w:line="282" w:lineRule="exact"/>
        <w:jc w:val="both"/>
        <w:rPr>
          <w:rFonts w:ascii="Calibri" w:hAnsi="Calibri" w:cs="Calibri"/>
        </w:rPr>
      </w:pPr>
    </w:p>
    <w:p w:rsidR="00CC46CA" w:rsidRDefault="00CC46CA" w:rsidP="00C95469">
      <w:pPr>
        <w:spacing w:line="225" w:lineRule="auto"/>
        <w:ind w:firstLine="283"/>
        <w:jc w:val="both"/>
        <w:rPr>
          <w:rFonts w:ascii="Calibri" w:eastAsia="Calibri" w:hAnsi="Calibri" w:cs="Calibri"/>
        </w:rPr>
      </w:pPr>
      <w:r w:rsidRPr="0072112C">
        <w:rPr>
          <w:rFonts w:ascii="Calibri" w:eastAsia="Calibri" w:hAnsi="Calibri" w:cs="Calibri"/>
        </w:rPr>
        <w:t xml:space="preserve">Detaljne upute vezane za elektroničku dostavu ponuda dostupne su na stranicama Elektroničkog oglasnika javne nabave Republike Hrvatske, na adresi </w:t>
      </w:r>
      <w:r w:rsidRPr="0072112C">
        <w:rPr>
          <w:rFonts w:ascii="Calibri" w:eastAsia="Calibri" w:hAnsi="Calibri" w:cs="Calibri"/>
          <w:b/>
          <w:bCs/>
        </w:rPr>
        <w:t xml:space="preserve">https://eojn.nn.hr/Oglasnik </w:t>
      </w:r>
      <w:r w:rsidRPr="0072112C">
        <w:rPr>
          <w:rFonts w:ascii="Calibri" w:eastAsia="Calibri" w:hAnsi="Calibri" w:cs="Calibri"/>
        </w:rPr>
        <w:t>i</w:t>
      </w:r>
      <w:r w:rsidRPr="0072112C">
        <w:rPr>
          <w:rFonts w:ascii="Calibri" w:eastAsia="Calibri" w:hAnsi="Calibri" w:cs="Calibri"/>
          <w:b/>
          <w:bCs/>
        </w:rPr>
        <w:t xml:space="preserve"> https://help.nn.hr/support/home</w:t>
      </w:r>
      <w:r w:rsidRPr="0072112C">
        <w:rPr>
          <w:rFonts w:ascii="Calibri" w:eastAsia="Calibri" w:hAnsi="Calibri" w:cs="Calibri"/>
        </w:rPr>
        <w:t xml:space="preserve">.  </w:t>
      </w:r>
    </w:p>
    <w:p w:rsidR="00E826EF" w:rsidRDefault="00E826EF" w:rsidP="00C95469">
      <w:pPr>
        <w:spacing w:line="225" w:lineRule="auto"/>
        <w:ind w:firstLine="283"/>
        <w:jc w:val="both"/>
        <w:rPr>
          <w:rFonts w:ascii="Calibri" w:eastAsia="Calibri" w:hAnsi="Calibri" w:cs="Calibri"/>
          <w:b/>
          <w:bCs/>
        </w:rPr>
      </w:pPr>
    </w:p>
    <w:p w:rsidR="00CC46CA" w:rsidRPr="0072112C" w:rsidRDefault="00CC46CA" w:rsidP="00C95469">
      <w:pPr>
        <w:jc w:val="both"/>
        <w:rPr>
          <w:rFonts w:ascii="Calibri" w:hAnsi="Calibri" w:cs="Calibri"/>
        </w:rPr>
      </w:pPr>
      <w:r w:rsidRPr="0072112C">
        <w:rPr>
          <w:rFonts w:ascii="Calibri" w:eastAsia="Calibri" w:hAnsi="Calibri" w:cs="Calibri"/>
          <w:b/>
          <w:bCs/>
        </w:rPr>
        <w:t>6.2. Dopustivost varijanti ponuda</w:t>
      </w:r>
      <w:r w:rsidRPr="0072112C">
        <w:rPr>
          <w:rFonts w:ascii="Calibri" w:hAnsi="Calibri" w:cs="Calibri"/>
        </w:rPr>
        <w:t xml:space="preserve">  -  </w:t>
      </w:r>
      <w:r w:rsidRPr="0072112C">
        <w:rPr>
          <w:rFonts w:ascii="Calibri" w:eastAsia="Calibri" w:hAnsi="Calibri" w:cs="Calibri"/>
        </w:rPr>
        <w:t>Varijante ponuda nisu dopuštene.</w:t>
      </w:r>
    </w:p>
    <w:p w:rsidR="00CC46CA" w:rsidRPr="0072112C" w:rsidRDefault="00CC46CA" w:rsidP="00C95469">
      <w:pPr>
        <w:ind w:left="280"/>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6.3. Način određivanja cijene ponude</w:t>
      </w:r>
    </w:p>
    <w:p w:rsidR="00CC46CA" w:rsidRPr="0072112C" w:rsidRDefault="00CC46CA" w:rsidP="00C95469">
      <w:pPr>
        <w:spacing w:line="226" w:lineRule="auto"/>
        <w:jc w:val="both"/>
        <w:rPr>
          <w:rFonts w:ascii="Calibri" w:eastAsia="Calibri" w:hAnsi="Calibri" w:cs="Calibri"/>
        </w:rPr>
      </w:pPr>
      <w:r w:rsidRPr="0072112C">
        <w:rPr>
          <w:rFonts w:ascii="Calibri" w:eastAsia="Calibri" w:hAnsi="Calibri" w:cs="Calibri"/>
        </w:rPr>
        <w:t>Cijena ponude piše se brojkama u apsolutnom iznosu i izražava se u kunama.</w:t>
      </w:r>
    </w:p>
    <w:p w:rsidR="00CC46CA" w:rsidRPr="0072112C" w:rsidRDefault="00CC46CA" w:rsidP="00C95469">
      <w:pPr>
        <w:spacing w:line="226" w:lineRule="auto"/>
        <w:jc w:val="both"/>
        <w:rPr>
          <w:rFonts w:ascii="Calibri" w:eastAsia="Calibri" w:hAnsi="Calibri" w:cs="Calibri"/>
        </w:rPr>
      </w:pPr>
      <w:r w:rsidRPr="0072112C">
        <w:rPr>
          <w:rFonts w:ascii="Calibri" w:eastAsia="Calibri" w:hAnsi="Calibri" w:cs="Calibri"/>
        </w:rPr>
        <w:t xml:space="preserve">Cijena se izražava za pojedinu grupu/e predmeta nabave za koju gospodarski subjekt dostavlja ponudu. </w:t>
      </w:r>
    </w:p>
    <w:p w:rsidR="00CC46CA" w:rsidRPr="0072112C" w:rsidRDefault="00CC46CA" w:rsidP="00C95469">
      <w:pPr>
        <w:pStyle w:val="Default"/>
        <w:jc w:val="both"/>
        <w:rPr>
          <w:rFonts w:ascii="Calibri" w:hAnsi="Calibri" w:cs="Calibri"/>
          <w:color w:val="auto"/>
        </w:rPr>
      </w:pPr>
      <w:r w:rsidRPr="0072112C">
        <w:rPr>
          <w:rFonts w:ascii="Calibri" w:hAnsi="Calibri" w:cs="Calibri"/>
          <w:color w:val="auto"/>
        </w:rPr>
        <w:t xml:space="preserve">U cijenu ponude bez poreza na dodatnu vrijednost moraju biti uračunati svi troškovi  </w:t>
      </w:r>
    </w:p>
    <w:p w:rsidR="00CC46CA" w:rsidRPr="0072112C" w:rsidRDefault="00CC46CA" w:rsidP="00C95469">
      <w:pPr>
        <w:pStyle w:val="Default"/>
        <w:jc w:val="both"/>
        <w:rPr>
          <w:rFonts w:ascii="Calibri" w:hAnsi="Calibri" w:cs="Calibri"/>
          <w:color w:val="auto"/>
        </w:rPr>
      </w:pPr>
      <w:r w:rsidRPr="0072112C">
        <w:rPr>
          <w:rFonts w:ascii="Calibri" w:hAnsi="Calibri" w:cs="Calibri"/>
          <w:color w:val="auto"/>
        </w:rPr>
        <w:t>(prijevoz, potrebna ambalaža i dr.) i popusti.</w:t>
      </w:r>
    </w:p>
    <w:p w:rsidR="00CC46CA" w:rsidRPr="0072112C" w:rsidRDefault="00CC46CA" w:rsidP="00C95469">
      <w:pPr>
        <w:spacing w:line="226" w:lineRule="auto"/>
        <w:ind w:firstLine="283"/>
        <w:jc w:val="both"/>
        <w:rPr>
          <w:rFonts w:ascii="Calibri" w:hAnsi="Calibri" w:cs="Calibri"/>
        </w:rPr>
      </w:pPr>
    </w:p>
    <w:p w:rsidR="00CC46CA" w:rsidRPr="0072112C" w:rsidRDefault="00CC46CA" w:rsidP="00C95469">
      <w:pPr>
        <w:pStyle w:val="StandardWeb"/>
        <w:spacing w:before="0" w:beforeAutospacing="0" w:after="0" w:afterAutospacing="0"/>
        <w:jc w:val="both"/>
        <w:rPr>
          <w:rFonts w:ascii="Calibri" w:hAnsi="Calibri" w:cs="Calibri"/>
          <w:lang w:eastAsia="en-US"/>
        </w:rPr>
      </w:pPr>
      <w:r w:rsidRPr="0072112C">
        <w:rPr>
          <w:rFonts w:ascii="Calibri" w:hAnsi="Calibri" w:cs="Calibri"/>
        </w:rPr>
        <w:t>Ponuđene jedinične cijene su fiksne i nepromjenjive i obuhvaćaju sve troškove (prijevoz, potrebna ambalaža i dr.) i popuste ponuditelja vezano za predmet nabave (osim PDV-a).</w:t>
      </w:r>
    </w:p>
    <w:p w:rsidR="00CC46CA" w:rsidRPr="0072112C" w:rsidRDefault="00CC46CA" w:rsidP="00C95469">
      <w:pPr>
        <w:pStyle w:val="Default"/>
        <w:jc w:val="both"/>
        <w:rPr>
          <w:rFonts w:ascii="Calibri" w:hAnsi="Calibri" w:cs="Calibri"/>
          <w:color w:val="auto"/>
        </w:rPr>
      </w:pPr>
      <w:r w:rsidRPr="0072112C">
        <w:rPr>
          <w:rFonts w:ascii="Calibri" w:hAnsi="Calibri" w:cs="Calibri"/>
          <w:color w:val="auto"/>
        </w:rPr>
        <w:lastRenderedPageBreak/>
        <w:t>Ponuditelj će u specifikaciji predmeta nabave/troškovniku, upisati jediničnu cijenu za komad/komplet/pakiranje (ili što se traži kao jedinica mjere) te upisati sve tražene stavke.</w:t>
      </w:r>
    </w:p>
    <w:p w:rsidR="00CC46CA" w:rsidRPr="0072112C" w:rsidRDefault="00CC46CA" w:rsidP="00C95469">
      <w:pPr>
        <w:pStyle w:val="StandardWeb"/>
        <w:spacing w:before="0" w:beforeAutospacing="0" w:after="0" w:afterAutospacing="0"/>
        <w:jc w:val="both"/>
        <w:rPr>
          <w:rFonts w:ascii="Calibri" w:hAnsi="Calibri" w:cs="Calibri"/>
          <w:lang w:eastAsia="en-US"/>
        </w:rPr>
      </w:pPr>
      <w:r w:rsidRPr="0072112C">
        <w:rPr>
          <w:rFonts w:ascii="Calibri" w:hAnsi="Calibri" w:cs="Calibri"/>
          <w:lang w:eastAsia="en-US"/>
        </w:rPr>
        <w:t xml:space="preserve">Ukupnu cijenu ponude čini cijena ponude s porezom na dodanu vrijednost. </w:t>
      </w:r>
    </w:p>
    <w:p w:rsidR="00CC46CA" w:rsidRPr="0072112C" w:rsidRDefault="00CC46CA" w:rsidP="00C95469">
      <w:pPr>
        <w:spacing w:line="218" w:lineRule="auto"/>
        <w:ind w:firstLine="283"/>
        <w:jc w:val="both"/>
        <w:rPr>
          <w:rFonts w:ascii="Calibri" w:hAnsi="Calibri" w:cs="Calibri"/>
        </w:rPr>
      </w:pP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Naručitelj ne može koristiti pravo na pretporez pa će uspoređivati cijenu ponude s PDV-a.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Ako ponuditelj nije u sustavu poreza na dodanu vrijednost, tada na uvezu ponude na mjesto predviđeno za upis cijene ponude s porezom na dodanu vrijednost, upisuje isti iznos kao što je upisan na mjestu predviđenom za upis cijene ponude bez poreza na dodanu vrijednost, a mjesto predviđeno za upis iznosa poreza na dodanu vrijednost ostavlja prazno.</w:t>
      </w:r>
    </w:p>
    <w:p w:rsidR="00CC46CA" w:rsidRPr="0072112C" w:rsidRDefault="00CC46CA" w:rsidP="00C95469">
      <w:pPr>
        <w:pStyle w:val="naslovb"/>
        <w:spacing w:before="0" w:beforeAutospacing="0" w:after="0" w:afterAutospacing="0" w:line="240" w:lineRule="auto"/>
        <w:jc w:val="both"/>
        <w:rPr>
          <w:rFonts w:ascii="Calibri" w:hAnsi="Calibri" w:cs="Calibri"/>
          <w:color w:val="002060"/>
          <w:sz w:val="24"/>
          <w:szCs w:val="24"/>
        </w:rPr>
      </w:pPr>
    </w:p>
    <w:p w:rsidR="00CC46CA" w:rsidRPr="0072112C" w:rsidRDefault="00CC46CA" w:rsidP="00C95469">
      <w:pPr>
        <w:pStyle w:val="naslovb"/>
        <w:spacing w:before="0" w:beforeAutospacing="0" w:after="0" w:afterAutospacing="0" w:line="240" w:lineRule="auto"/>
        <w:jc w:val="both"/>
        <w:rPr>
          <w:rFonts w:ascii="Calibri" w:hAnsi="Calibri" w:cs="Calibri"/>
          <w:color w:val="000000" w:themeColor="text1"/>
          <w:sz w:val="24"/>
          <w:szCs w:val="24"/>
        </w:rPr>
      </w:pPr>
      <w:r w:rsidRPr="0072112C">
        <w:rPr>
          <w:rFonts w:ascii="Calibri" w:hAnsi="Calibri" w:cs="Calibri"/>
          <w:color w:val="000000" w:themeColor="text1"/>
          <w:sz w:val="24"/>
          <w:szCs w:val="24"/>
        </w:rPr>
        <w:t xml:space="preserve">Ponuditelji iz drugih država članica moraju u ponudbenom listu koji se nalazi u Prilogu II ove Dokumentacije za nadmetanje upisati cijenu ponude bez poreza na dodanu vrijednost, iznos hrvatskog poreza na dodanu vrijednost (PDV-a) od 25% i cijenu ponude s porezom na dodanu vrijednost. </w:t>
      </w:r>
    </w:p>
    <w:p w:rsidR="00CC46CA" w:rsidRDefault="00CC46CA" w:rsidP="00C95469">
      <w:pPr>
        <w:pStyle w:val="naslovb"/>
        <w:spacing w:before="0" w:beforeAutospacing="0" w:after="0" w:afterAutospacing="0" w:line="240" w:lineRule="auto"/>
        <w:jc w:val="both"/>
        <w:rPr>
          <w:rFonts w:ascii="Calibri" w:hAnsi="Calibri" w:cs="Calibri"/>
          <w:color w:val="000000" w:themeColor="text1"/>
          <w:sz w:val="24"/>
          <w:szCs w:val="24"/>
        </w:rPr>
      </w:pPr>
      <w:r w:rsidRPr="0072112C">
        <w:rPr>
          <w:rFonts w:ascii="Calibri" w:hAnsi="Calibri" w:cs="Calibri"/>
          <w:color w:val="000000" w:themeColor="text1"/>
          <w:sz w:val="24"/>
          <w:szCs w:val="24"/>
        </w:rPr>
        <w:t>Radi se o isporuci robe u drugu državu članicu gdje porezna obveza prelazi na tuzemnog naručitelja. Radi se o isporuci robe za koju će hrvatski PDV obračunati i platiti naručitelj. Stoga, ako se za nabavu robe odabere ponuditelj iz druge države članice, predmetna roba biti će oporeziva u RH, odnosno naručitelj će biti dužan obračunati i platiti PDV, te ostvariti mogući odbitak PDV-a prema propisanim uvje</w:t>
      </w:r>
      <w:r w:rsidR="00D60F25">
        <w:rPr>
          <w:rFonts w:ascii="Calibri" w:hAnsi="Calibri" w:cs="Calibri"/>
          <w:color w:val="000000" w:themeColor="text1"/>
          <w:sz w:val="24"/>
          <w:szCs w:val="24"/>
        </w:rPr>
        <w:t>tima.</w:t>
      </w:r>
    </w:p>
    <w:p w:rsidR="00D60F25" w:rsidRPr="00D60F25" w:rsidRDefault="00D60F25" w:rsidP="00C95469">
      <w:pPr>
        <w:pStyle w:val="naslovb"/>
        <w:spacing w:before="0" w:beforeAutospacing="0" w:after="0" w:afterAutospacing="0" w:line="240" w:lineRule="auto"/>
        <w:jc w:val="both"/>
        <w:rPr>
          <w:rFonts w:ascii="Calibri" w:hAnsi="Calibri" w:cs="Calibri"/>
          <w:color w:val="000000" w:themeColor="text1"/>
          <w:sz w:val="24"/>
          <w:szCs w:val="24"/>
        </w:rPr>
      </w:pPr>
    </w:p>
    <w:p w:rsidR="00CC46CA" w:rsidRPr="0072112C" w:rsidRDefault="00CC46CA" w:rsidP="00C95469">
      <w:pPr>
        <w:jc w:val="both"/>
        <w:rPr>
          <w:rFonts w:ascii="Calibri" w:hAnsi="Calibri" w:cs="Calibri"/>
        </w:rPr>
      </w:pPr>
      <w:r w:rsidRPr="0072112C">
        <w:rPr>
          <w:rFonts w:ascii="Calibri" w:eastAsia="Calibri" w:hAnsi="Calibri" w:cs="Calibri"/>
          <w:b/>
          <w:bCs/>
        </w:rPr>
        <w:t>6.4. Kriterij za odabir ponude</w:t>
      </w:r>
    </w:p>
    <w:p w:rsidR="00CC46CA" w:rsidRPr="0072112C" w:rsidRDefault="00CC46CA" w:rsidP="00C95469">
      <w:pPr>
        <w:spacing w:line="218" w:lineRule="auto"/>
        <w:jc w:val="both"/>
        <w:rPr>
          <w:rFonts w:ascii="Calibri" w:hAnsi="Calibri" w:cs="Calibri"/>
        </w:rPr>
      </w:pPr>
      <w:r w:rsidRPr="0072112C">
        <w:rPr>
          <w:rFonts w:ascii="Calibri" w:eastAsia="Calibri" w:hAnsi="Calibri" w:cs="Calibri"/>
        </w:rPr>
        <w:t xml:space="preserve">Kriterij za odabir ponude je </w:t>
      </w:r>
      <w:r w:rsidRPr="0072112C">
        <w:rPr>
          <w:rFonts w:ascii="Calibri" w:eastAsia="Calibri" w:hAnsi="Calibri" w:cs="Calibri"/>
          <w:b/>
          <w:bCs/>
        </w:rPr>
        <w:t>ekonomski najpovoljnija</w:t>
      </w:r>
      <w:r w:rsidRPr="0072112C">
        <w:rPr>
          <w:rFonts w:ascii="Calibri" w:eastAsia="Calibri" w:hAnsi="Calibri" w:cs="Calibri"/>
        </w:rPr>
        <w:t xml:space="preserve"> </w:t>
      </w:r>
      <w:r w:rsidRPr="0072112C">
        <w:rPr>
          <w:rFonts w:ascii="Calibri" w:eastAsia="Calibri" w:hAnsi="Calibri" w:cs="Calibri"/>
          <w:b/>
          <w:bCs/>
        </w:rPr>
        <w:t>ponuda</w:t>
      </w:r>
      <w:r w:rsidRPr="0072112C">
        <w:rPr>
          <w:rFonts w:ascii="Calibri" w:eastAsia="Calibri" w:hAnsi="Calibri" w:cs="Calibri"/>
        </w:rPr>
        <w:t>.</w:t>
      </w:r>
    </w:p>
    <w:p w:rsidR="00CC46CA" w:rsidRPr="0072112C" w:rsidRDefault="00CC46CA" w:rsidP="00C95469">
      <w:pPr>
        <w:spacing w:line="113" w:lineRule="exact"/>
        <w:jc w:val="both"/>
        <w:rPr>
          <w:rFonts w:ascii="Calibri" w:hAnsi="Calibri" w:cs="Calibri"/>
        </w:rPr>
      </w:pPr>
    </w:p>
    <w:p w:rsidR="00CC46CA" w:rsidRPr="00D60F25" w:rsidRDefault="00CC46CA" w:rsidP="00C95469">
      <w:pPr>
        <w:spacing w:line="225" w:lineRule="auto"/>
        <w:jc w:val="both"/>
        <w:rPr>
          <w:rFonts w:ascii="Calibri" w:hAnsi="Calibri" w:cs="Calibri"/>
        </w:rPr>
      </w:pPr>
      <w:r w:rsidRPr="00D60F25">
        <w:rPr>
          <w:rFonts w:ascii="Calibri" w:eastAsia="Calibri" w:hAnsi="Calibri" w:cs="Calibri"/>
          <w:b/>
        </w:rPr>
        <w:t xml:space="preserve">Ekonomski najpovoljnijom ponudom u ovom postupku javne nabave smatrat će se  ponuda s najnižom cijenom, </w:t>
      </w:r>
      <w:r w:rsidRPr="00D60F25">
        <w:rPr>
          <w:rFonts w:ascii="Calibri" w:eastAsia="Calibri" w:hAnsi="Calibri" w:cs="Calibri"/>
        </w:rPr>
        <w:t>sve u skladu s odredbom članka 452. a u svezi s člankom 284. stavkom 4. Zakona.</w:t>
      </w:r>
    </w:p>
    <w:p w:rsidR="00CC46CA" w:rsidRDefault="00CC46CA" w:rsidP="00C95469">
      <w:pPr>
        <w:pStyle w:val="Bezproreda"/>
        <w:jc w:val="both"/>
        <w:rPr>
          <w:rFonts w:ascii="Calibri" w:eastAsia="Calibri" w:hAnsi="Calibri" w:cs="Calibri"/>
          <w:b/>
          <w:szCs w:val="24"/>
        </w:rPr>
      </w:pPr>
      <w:r w:rsidRPr="0072112C">
        <w:rPr>
          <w:rFonts w:ascii="Calibri" w:eastAsia="Calibri" w:hAnsi="Calibri" w:cs="Calibri"/>
          <w:b/>
          <w:szCs w:val="24"/>
        </w:rPr>
        <w:t xml:space="preserve"> </w:t>
      </w:r>
    </w:p>
    <w:p w:rsidR="00CC46CA" w:rsidRPr="00D676E6" w:rsidRDefault="00CC46CA" w:rsidP="00C95469">
      <w:pPr>
        <w:pStyle w:val="Bezproreda"/>
        <w:jc w:val="both"/>
        <w:rPr>
          <w:rFonts w:ascii="Calibri" w:eastAsia="Calibri" w:hAnsi="Calibri" w:cs="Calibri"/>
          <w:b/>
          <w:szCs w:val="24"/>
        </w:rPr>
      </w:pPr>
      <w:r w:rsidRPr="0072112C">
        <w:rPr>
          <w:rFonts w:ascii="Calibri" w:eastAsia="Calibri" w:hAnsi="Calibri" w:cs="Calibri"/>
          <w:b/>
          <w:szCs w:val="24"/>
        </w:rPr>
        <w:t>6.5. Valuta, jezik i pismo ponude</w:t>
      </w:r>
    </w:p>
    <w:p w:rsidR="00CC46CA" w:rsidRPr="0072112C" w:rsidRDefault="00CC46CA" w:rsidP="00C95469">
      <w:pPr>
        <w:pStyle w:val="Bezproreda"/>
        <w:jc w:val="both"/>
        <w:rPr>
          <w:rFonts w:ascii="Calibri" w:hAnsi="Calibri" w:cs="Calibri"/>
          <w:szCs w:val="24"/>
        </w:rPr>
      </w:pPr>
      <w:r w:rsidRPr="0072112C">
        <w:rPr>
          <w:rFonts w:ascii="Calibri" w:eastAsia="Calibri" w:hAnsi="Calibri" w:cs="Calibri"/>
          <w:szCs w:val="24"/>
        </w:rPr>
        <w:t xml:space="preserve"> Hrvatska kuna, hrvatski jezik, latinično pismo</w:t>
      </w:r>
    </w:p>
    <w:p w:rsidR="00CC46CA" w:rsidRDefault="00CC46CA" w:rsidP="00C95469">
      <w:pPr>
        <w:pStyle w:val="Bezproreda"/>
        <w:jc w:val="both"/>
        <w:rPr>
          <w:rFonts w:ascii="Calibri" w:hAnsi="Calibri" w:cs="Calibri"/>
          <w:szCs w:val="24"/>
        </w:rPr>
      </w:pPr>
    </w:p>
    <w:p w:rsidR="00CC46CA" w:rsidRPr="0072112C" w:rsidRDefault="00CC46CA" w:rsidP="00C95469">
      <w:pPr>
        <w:pStyle w:val="Bezproreda"/>
        <w:jc w:val="both"/>
        <w:rPr>
          <w:rFonts w:ascii="Calibri" w:hAnsi="Calibri" w:cs="Calibri"/>
          <w:szCs w:val="24"/>
        </w:rPr>
      </w:pPr>
      <w:r w:rsidRPr="0072112C">
        <w:rPr>
          <w:rFonts w:ascii="Calibri" w:eastAsia="Calibri" w:hAnsi="Calibri" w:cs="Calibri"/>
          <w:b/>
          <w:szCs w:val="24"/>
        </w:rPr>
        <w:t>6.6.</w:t>
      </w:r>
      <w:r w:rsidRPr="0072112C">
        <w:rPr>
          <w:rFonts w:ascii="Calibri" w:eastAsia="Calibri" w:hAnsi="Calibri" w:cs="Calibri"/>
          <w:szCs w:val="24"/>
        </w:rPr>
        <w:t xml:space="preserve"> </w:t>
      </w:r>
      <w:r w:rsidRPr="0072112C">
        <w:rPr>
          <w:rFonts w:ascii="Calibri" w:eastAsia="Calibri" w:hAnsi="Calibri" w:cs="Calibri"/>
          <w:b/>
          <w:szCs w:val="24"/>
        </w:rPr>
        <w:t>Rok valjanosti ponude</w:t>
      </w:r>
    </w:p>
    <w:p w:rsidR="00CC46CA" w:rsidRDefault="00CC46CA" w:rsidP="00C95469">
      <w:pPr>
        <w:jc w:val="both"/>
        <w:rPr>
          <w:rFonts w:ascii="Calibri" w:hAnsi="Calibri" w:cs="Calibri"/>
        </w:rPr>
      </w:pPr>
      <w:r w:rsidRPr="0072112C">
        <w:rPr>
          <w:rFonts w:ascii="Calibri" w:eastAsia="Calibri" w:hAnsi="Calibri" w:cs="Calibri"/>
        </w:rPr>
        <w:t xml:space="preserve">Rok valjanosti ponude je </w:t>
      </w:r>
      <w:r w:rsidRPr="0072112C">
        <w:rPr>
          <w:rFonts w:ascii="Calibri" w:eastAsia="Calibri" w:hAnsi="Calibri" w:cs="Calibri"/>
          <w:b/>
          <w:bCs/>
        </w:rPr>
        <w:t xml:space="preserve">najmanje </w:t>
      </w:r>
      <w:r w:rsidR="00D60F25">
        <w:rPr>
          <w:rFonts w:ascii="Calibri" w:eastAsia="Calibri" w:hAnsi="Calibri" w:cs="Calibri"/>
          <w:b/>
          <w:bCs/>
        </w:rPr>
        <w:t>4</w:t>
      </w:r>
      <w:r w:rsidRPr="0072112C">
        <w:rPr>
          <w:rFonts w:ascii="Calibri" w:eastAsia="Calibri" w:hAnsi="Calibri" w:cs="Calibri"/>
          <w:b/>
          <w:bCs/>
        </w:rPr>
        <w:t xml:space="preserve"> (</w:t>
      </w:r>
      <w:r w:rsidR="00D60F25">
        <w:rPr>
          <w:rFonts w:ascii="Calibri" w:eastAsia="Calibri" w:hAnsi="Calibri" w:cs="Calibri"/>
          <w:b/>
          <w:bCs/>
        </w:rPr>
        <w:t>četiri</w:t>
      </w:r>
      <w:r w:rsidRPr="0072112C">
        <w:rPr>
          <w:rFonts w:ascii="Calibri" w:eastAsia="Calibri" w:hAnsi="Calibri" w:cs="Calibri"/>
          <w:b/>
          <w:bCs/>
        </w:rPr>
        <w:t>) mjeseca od isteka roka za dostavu ponuda</w:t>
      </w:r>
      <w:r w:rsidRPr="0072112C">
        <w:rPr>
          <w:rFonts w:ascii="Calibri" w:eastAsia="Calibri" w:hAnsi="Calibri" w:cs="Calibri"/>
        </w:rPr>
        <w:t>.</w:t>
      </w:r>
    </w:p>
    <w:p w:rsidR="00CC46CA" w:rsidRPr="00D11F41" w:rsidRDefault="00CC46CA" w:rsidP="00C95469">
      <w:pPr>
        <w:jc w:val="both"/>
        <w:rPr>
          <w:rFonts w:ascii="Calibri" w:hAnsi="Calibri" w:cs="Calibri"/>
        </w:rPr>
      </w:pPr>
      <w:r w:rsidRPr="0072112C">
        <w:rPr>
          <w:rFonts w:ascii="Calibri" w:eastAsia="Calibri" w:hAnsi="Calibri" w:cs="Calibri"/>
        </w:rPr>
        <w:t>Ponuda obvezuje ponuditelja do isteka roka valjanosti ponude, a na zahtjev Naručitelja ponuditelj može produžiti rok valjanosti svoje ponude. Naručitelj zadržava pravo pisanim putem zatražiti izjavu o produljenju roka valjanosti ponude ukoliko bude potrebno.</w:t>
      </w:r>
    </w:p>
    <w:p w:rsidR="00AB5025" w:rsidRDefault="00AB5025" w:rsidP="00C95469">
      <w:pPr>
        <w:pStyle w:val="Odlomakpopisa"/>
        <w:spacing w:after="120"/>
        <w:ind w:left="0"/>
        <w:jc w:val="both"/>
        <w:outlineLvl w:val="0"/>
        <w:rPr>
          <w:rFonts w:ascii="Calibri" w:hAnsi="Calibri" w:cs="Calibri"/>
          <w:b/>
          <w:sz w:val="28"/>
          <w:szCs w:val="28"/>
        </w:rPr>
      </w:pPr>
    </w:p>
    <w:p w:rsidR="00CC46CA" w:rsidRPr="00D676E6" w:rsidRDefault="00CC46CA" w:rsidP="00C95469">
      <w:pPr>
        <w:pStyle w:val="Odlomakpopisa"/>
        <w:spacing w:after="120"/>
        <w:ind w:left="0"/>
        <w:jc w:val="both"/>
        <w:outlineLvl w:val="0"/>
        <w:rPr>
          <w:rFonts w:ascii="Calibri" w:hAnsi="Calibri" w:cs="Calibri"/>
          <w:b/>
          <w:sz w:val="28"/>
          <w:szCs w:val="28"/>
        </w:rPr>
      </w:pPr>
      <w:r>
        <w:rPr>
          <w:rFonts w:ascii="Calibri" w:hAnsi="Calibri" w:cs="Calibri"/>
          <w:b/>
          <w:sz w:val="28"/>
          <w:szCs w:val="28"/>
        </w:rPr>
        <w:t xml:space="preserve">7/   </w:t>
      </w:r>
      <w:r w:rsidRPr="00D676E6">
        <w:rPr>
          <w:rFonts w:ascii="Calibri" w:hAnsi="Calibri" w:cs="Calibri"/>
          <w:b/>
          <w:sz w:val="28"/>
          <w:szCs w:val="28"/>
        </w:rPr>
        <w:t>OSTALE ODREDBE</w:t>
      </w:r>
    </w:p>
    <w:p w:rsidR="00CC46CA" w:rsidRPr="0072112C" w:rsidRDefault="00CC46CA" w:rsidP="00C95469">
      <w:pPr>
        <w:numPr>
          <w:ilvl w:val="1"/>
          <w:numId w:val="12"/>
        </w:numPr>
        <w:tabs>
          <w:tab w:val="left" w:pos="702"/>
        </w:tabs>
        <w:ind w:left="702" w:hanging="702"/>
        <w:jc w:val="both"/>
        <w:rPr>
          <w:rFonts w:ascii="Calibri" w:eastAsia="Calibri" w:hAnsi="Calibri" w:cs="Calibri"/>
          <w:b/>
          <w:bCs/>
        </w:rPr>
      </w:pPr>
      <w:r w:rsidRPr="0072112C">
        <w:rPr>
          <w:rFonts w:ascii="Calibri" w:eastAsia="Calibri" w:hAnsi="Calibri" w:cs="Calibri"/>
          <w:b/>
          <w:bCs/>
        </w:rPr>
        <w:t>Jamstva</w:t>
      </w:r>
    </w:p>
    <w:p w:rsidR="00CC46CA" w:rsidRPr="0072112C" w:rsidRDefault="00CC46CA" w:rsidP="00C95469">
      <w:pPr>
        <w:spacing w:line="179" w:lineRule="exact"/>
        <w:jc w:val="both"/>
        <w:rPr>
          <w:rFonts w:ascii="Calibri" w:eastAsia="Calibri" w:hAnsi="Calibri" w:cs="Calibri"/>
          <w:b/>
          <w:bCs/>
        </w:rPr>
      </w:pPr>
    </w:p>
    <w:p w:rsidR="00CC46CA" w:rsidRPr="00302CBB" w:rsidRDefault="00CC46CA" w:rsidP="00C95469">
      <w:pPr>
        <w:pStyle w:val="Odlomakpopisa"/>
        <w:numPr>
          <w:ilvl w:val="2"/>
          <w:numId w:val="17"/>
        </w:numPr>
        <w:tabs>
          <w:tab w:val="left" w:pos="622"/>
        </w:tabs>
        <w:jc w:val="both"/>
        <w:rPr>
          <w:rFonts w:ascii="Calibri" w:eastAsia="Calibri" w:hAnsi="Calibri" w:cs="Calibri"/>
          <w:b/>
          <w:bCs/>
          <w:i/>
          <w:iCs/>
          <w:color w:val="FF0000"/>
        </w:rPr>
      </w:pPr>
      <w:r w:rsidRPr="0072112C">
        <w:rPr>
          <w:rFonts w:ascii="Calibri" w:eastAsia="Calibri" w:hAnsi="Calibri" w:cs="Calibri"/>
          <w:b/>
          <w:bCs/>
          <w:i/>
          <w:iCs/>
        </w:rPr>
        <w:t xml:space="preserve">Jamstvo za ozbiljnost ponude   </w:t>
      </w:r>
    </w:p>
    <w:p w:rsidR="00CC46CA" w:rsidRPr="0072112C" w:rsidRDefault="00CC46CA" w:rsidP="00C95469">
      <w:pPr>
        <w:spacing w:line="173" w:lineRule="exact"/>
        <w:jc w:val="both"/>
        <w:rPr>
          <w:rFonts w:ascii="Calibri" w:hAnsi="Calibri" w:cs="Calibri"/>
        </w:rPr>
      </w:pPr>
    </w:p>
    <w:p w:rsidR="00CC46CA" w:rsidRPr="0072112C" w:rsidRDefault="00CC46CA" w:rsidP="00C95469">
      <w:pPr>
        <w:spacing w:line="218" w:lineRule="auto"/>
        <w:ind w:left="2" w:firstLine="283"/>
        <w:jc w:val="both"/>
        <w:rPr>
          <w:rFonts w:ascii="Calibri" w:hAnsi="Calibri" w:cs="Calibri"/>
        </w:rPr>
      </w:pPr>
      <w:r w:rsidRPr="0072112C">
        <w:rPr>
          <w:rFonts w:ascii="Calibri" w:eastAsia="Calibri" w:hAnsi="Calibri" w:cs="Calibri"/>
        </w:rPr>
        <w:t xml:space="preserve">Ponuditelj je uz ponudu dužan dostaviti jamstvo za ozbiljnost ponude u </w:t>
      </w:r>
      <w:r w:rsidR="00A47870">
        <w:rPr>
          <w:rFonts w:ascii="Calibri" w:eastAsia="Calibri" w:hAnsi="Calibri" w:cs="Calibri"/>
        </w:rPr>
        <w:t xml:space="preserve">apsolutnom iznosu od 3 (tri) % procijenjene vrijednosti predmeta nabave, odnosno grupe predmeta nabave </w:t>
      </w:r>
      <w:r w:rsidR="00847745">
        <w:rPr>
          <w:rFonts w:ascii="Calibri" w:eastAsia="Calibri" w:hAnsi="Calibri" w:cs="Calibri"/>
        </w:rPr>
        <w:t>(</w:t>
      </w:r>
      <w:r w:rsidR="00A01FF8">
        <w:rPr>
          <w:rFonts w:ascii="Calibri" w:eastAsia="Calibri" w:hAnsi="Calibri" w:cs="Calibri"/>
        </w:rPr>
        <w:t>bez</w:t>
      </w:r>
      <w:r w:rsidR="00847745">
        <w:rPr>
          <w:rFonts w:ascii="Calibri" w:eastAsia="Calibri" w:hAnsi="Calibri" w:cs="Calibri"/>
        </w:rPr>
        <w:t xml:space="preserve"> PDV-</w:t>
      </w:r>
      <w:r w:rsidR="00A01FF8">
        <w:rPr>
          <w:rFonts w:ascii="Calibri" w:eastAsia="Calibri" w:hAnsi="Calibri" w:cs="Calibri"/>
        </w:rPr>
        <w:t>a</w:t>
      </w:r>
      <w:r w:rsidR="00847745">
        <w:rPr>
          <w:rFonts w:ascii="Calibri" w:eastAsia="Calibri" w:hAnsi="Calibri" w:cs="Calibri"/>
        </w:rPr>
        <w:t xml:space="preserve">), </w:t>
      </w:r>
      <w:r w:rsidR="00A47870">
        <w:rPr>
          <w:rFonts w:ascii="Calibri" w:eastAsia="Calibri" w:hAnsi="Calibri" w:cs="Calibri"/>
        </w:rPr>
        <w:t xml:space="preserve">u </w:t>
      </w:r>
      <w:r w:rsidR="00A47870" w:rsidRPr="0072112C">
        <w:rPr>
          <w:rFonts w:ascii="Calibri" w:eastAsia="Calibri" w:hAnsi="Calibri" w:cs="Calibri"/>
        </w:rPr>
        <w:t>jednom od navedenih oblika:</w:t>
      </w:r>
    </w:p>
    <w:p w:rsidR="00CC46CA" w:rsidRPr="0072112C" w:rsidRDefault="00CC46CA" w:rsidP="00C95469">
      <w:pPr>
        <w:spacing w:line="113" w:lineRule="exact"/>
        <w:jc w:val="both"/>
        <w:rPr>
          <w:rFonts w:ascii="Calibri" w:hAnsi="Calibri" w:cs="Calibri"/>
        </w:rPr>
      </w:pPr>
    </w:p>
    <w:p w:rsidR="00CC46CA" w:rsidRPr="00847745" w:rsidRDefault="00CC46CA" w:rsidP="00847745">
      <w:pPr>
        <w:pStyle w:val="Odlomakpopisa"/>
        <w:numPr>
          <w:ilvl w:val="0"/>
          <w:numId w:val="13"/>
        </w:numPr>
        <w:jc w:val="both"/>
        <w:rPr>
          <w:rFonts w:ascii="Calibri" w:hAnsi="Calibri" w:cs="Calibri"/>
        </w:rPr>
      </w:pPr>
      <w:r w:rsidRPr="00847745">
        <w:rPr>
          <w:rFonts w:ascii="Calibri" w:eastAsia="Calibri" w:hAnsi="Calibri" w:cs="Calibri"/>
        </w:rPr>
        <w:t>izvorno bankovno jamstvo koje mora biti bezuvjetno, „na prvi poziv“ i „bez prigovora“</w:t>
      </w:r>
      <w:r w:rsidR="00847745" w:rsidRPr="00847745">
        <w:rPr>
          <w:rFonts w:ascii="Calibri" w:eastAsia="Calibri" w:hAnsi="Calibri" w:cs="Calibri"/>
        </w:rPr>
        <w:t>.</w:t>
      </w:r>
      <w:r w:rsidR="00847745" w:rsidRPr="00847745">
        <w:rPr>
          <w:rFonts w:ascii="Calibri" w:hAnsi="Calibri" w:cs="Calibri"/>
        </w:rPr>
        <w:t xml:space="preserve"> </w:t>
      </w:r>
      <w:r w:rsidR="00847745">
        <w:rPr>
          <w:rFonts w:ascii="Calibri" w:hAnsi="Calibri" w:cs="Calibri"/>
        </w:rPr>
        <w:t>U</w:t>
      </w:r>
      <w:r w:rsidR="00847745" w:rsidRPr="00847745">
        <w:rPr>
          <w:rFonts w:ascii="Calibri" w:hAnsi="Calibri" w:cs="Calibri"/>
        </w:rPr>
        <w:t xml:space="preserve"> tekstu jamstva banka mora navesti na koji način Naručitelj/korisnik garancije šalje zahtjev za plaćanje garancije (poštom, preporučeno, osobno ...) i točnu adresu na koju se šalj</w:t>
      </w:r>
      <w:r w:rsidR="00847745">
        <w:rPr>
          <w:rFonts w:ascii="Calibri" w:hAnsi="Calibri" w:cs="Calibri"/>
        </w:rPr>
        <w:t>e zahtjev za isplatom garancije</w:t>
      </w:r>
      <w:r w:rsidRPr="00847745">
        <w:rPr>
          <w:rFonts w:ascii="Calibri" w:eastAsia="Calibri" w:hAnsi="Calibri" w:cs="Calibri"/>
        </w:rPr>
        <w:t xml:space="preserve"> ili</w:t>
      </w:r>
    </w:p>
    <w:p w:rsidR="00CC46CA" w:rsidRPr="0072112C" w:rsidRDefault="00CC46CA" w:rsidP="00C95469">
      <w:pPr>
        <w:spacing w:line="173" w:lineRule="exact"/>
        <w:jc w:val="both"/>
        <w:rPr>
          <w:rFonts w:ascii="Calibri" w:hAnsi="Calibri" w:cs="Calibri"/>
        </w:rPr>
      </w:pPr>
    </w:p>
    <w:p w:rsidR="001E7A50" w:rsidRDefault="00CC46CA" w:rsidP="00C95469">
      <w:pPr>
        <w:tabs>
          <w:tab w:val="left" w:pos="862"/>
        </w:tabs>
        <w:spacing w:line="218" w:lineRule="auto"/>
        <w:jc w:val="both"/>
        <w:rPr>
          <w:rFonts w:ascii="Calibri" w:eastAsia="Calibri" w:hAnsi="Calibri" w:cs="Calibri"/>
        </w:rPr>
      </w:pPr>
      <w:r>
        <w:rPr>
          <w:rFonts w:ascii="Calibri" w:eastAsia="Calibri" w:hAnsi="Calibri" w:cs="Calibri"/>
        </w:rPr>
        <w:t xml:space="preserve">         </w:t>
      </w:r>
      <w:r w:rsidR="00847745">
        <w:rPr>
          <w:rFonts w:ascii="Calibri" w:eastAsia="Calibri" w:hAnsi="Calibri" w:cs="Calibri"/>
        </w:rPr>
        <w:t xml:space="preserve">   </w:t>
      </w:r>
      <w:r>
        <w:rPr>
          <w:rFonts w:ascii="Calibri" w:eastAsia="Calibri" w:hAnsi="Calibri" w:cs="Calibri"/>
        </w:rPr>
        <w:t xml:space="preserve">-  </w:t>
      </w:r>
      <w:r w:rsidR="00847745">
        <w:rPr>
          <w:rFonts w:ascii="Calibri" w:eastAsia="Calibri" w:hAnsi="Calibri" w:cs="Calibri"/>
        </w:rPr>
        <w:t xml:space="preserve">      </w:t>
      </w:r>
      <w:r w:rsidRPr="0072112C">
        <w:rPr>
          <w:rFonts w:ascii="Calibri" w:eastAsia="Calibri" w:hAnsi="Calibri" w:cs="Calibri"/>
        </w:rPr>
        <w:t xml:space="preserve">bjanko zadužnica potvrđena kod javnog bilježnika u skladu s odredbama Ovršnog </w:t>
      </w:r>
    </w:p>
    <w:p w:rsidR="00CC46CA" w:rsidRPr="0072112C" w:rsidRDefault="001E7A50" w:rsidP="00C95469">
      <w:pPr>
        <w:tabs>
          <w:tab w:val="left" w:pos="862"/>
        </w:tabs>
        <w:spacing w:line="218" w:lineRule="auto"/>
        <w:jc w:val="both"/>
        <w:rPr>
          <w:rFonts w:ascii="Calibri" w:hAnsi="Calibri" w:cs="Calibri"/>
        </w:rPr>
      </w:pPr>
      <w:r>
        <w:rPr>
          <w:rFonts w:ascii="Calibri" w:eastAsia="Calibri" w:hAnsi="Calibri" w:cs="Calibri"/>
        </w:rPr>
        <w:t xml:space="preserve">           </w:t>
      </w:r>
      <w:r w:rsidR="00CC46CA" w:rsidRPr="0072112C">
        <w:rPr>
          <w:rFonts w:ascii="Calibri" w:eastAsia="Calibri" w:hAnsi="Calibri" w:cs="Calibri"/>
        </w:rPr>
        <w:t>zakona ili</w:t>
      </w:r>
    </w:p>
    <w:p w:rsidR="001E7A50" w:rsidRDefault="007E44AE" w:rsidP="00C95469">
      <w:pPr>
        <w:pStyle w:val="Bezproreda"/>
        <w:jc w:val="both"/>
        <w:rPr>
          <w:rFonts w:asciiTheme="minorHAnsi" w:hAnsiTheme="minorHAnsi" w:cstheme="minorHAnsi"/>
        </w:rPr>
      </w:pPr>
      <w:r>
        <w:rPr>
          <w:rFonts w:eastAsia="Calibri"/>
        </w:rPr>
        <w:lastRenderedPageBreak/>
        <w:tab/>
      </w:r>
      <w:r w:rsidR="00CC46CA" w:rsidRPr="00847745">
        <w:rPr>
          <w:rFonts w:asciiTheme="minorHAnsi" w:eastAsia="Calibri" w:hAnsiTheme="minorHAnsi" w:cstheme="minorHAnsi"/>
        </w:rPr>
        <w:t xml:space="preserve">- </w:t>
      </w:r>
      <w:r w:rsidR="00847745" w:rsidRPr="00847745">
        <w:rPr>
          <w:rFonts w:asciiTheme="minorHAnsi" w:eastAsia="Calibri" w:hAnsiTheme="minorHAnsi" w:cstheme="minorHAnsi"/>
        </w:rPr>
        <w:t xml:space="preserve">     </w:t>
      </w:r>
      <w:r w:rsidR="00CC46CA" w:rsidRPr="00847745">
        <w:rPr>
          <w:rFonts w:asciiTheme="minorHAnsi" w:eastAsia="Calibri" w:hAnsiTheme="minorHAnsi" w:cstheme="minorHAnsi"/>
        </w:rPr>
        <w:t xml:space="preserve">novčani polog na žiro račun Naručitelja otvoren kod </w:t>
      </w:r>
      <w:r w:rsidR="00CC46CA" w:rsidRPr="00847745">
        <w:rPr>
          <w:rFonts w:asciiTheme="minorHAnsi" w:hAnsiTheme="minorHAnsi" w:cstheme="minorHAnsi"/>
        </w:rPr>
        <w:t>Erste&amp;</w:t>
      </w:r>
      <w:proofErr w:type="spellStart"/>
      <w:r w:rsidR="00CC46CA" w:rsidRPr="00847745">
        <w:rPr>
          <w:rFonts w:asciiTheme="minorHAnsi" w:hAnsiTheme="minorHAnsi" w:cstheme="minorHAnsi"/>
        </w:rPr>
        <w:t>Steiermarkische</w:t>
      </w:r>
      <w:proofErr w:type="spellEnd"/>
      <w:r w:rsidR="00CC46CA" w:rsidRPr="00847745">
        <w:rPr>
          <w:rFonts w:asciiTheme="minorHAnsi" w:hAnsiTheme="minorHAnsi" w:cstheme="minorHAnsi"/>
        </w:rPr>
        <w:t xml:space="preserve"> Bank </w:t>
      </w:r>
    </w:p>
    <w:p w:rsidR="001E7A50" w:rsidRDefault="001E7A50" w:rsidP="00C95469">
      <w:pPr>
        <w:pStyle w:val="Bezproreda"/>
        <w:jc w:val="both"/>
        <w:rPr>
          <w:rFonts w:asciiTheme="minorHAnsi" w:hAnsiTheme="minorHAnsi" w:cstheme="minorHAnsi"/>
        </w:rPr>
      </w:pPr>
      <w:r>
        <w:rPr>
          <w:rFonts w:asciiTheme="minorHAnsi" w:hAnsiTheme="minorHAnsi" w:cstheme="minorHAnsi"/>
        </w:rPr>
        <w:t xml:space="preserve">           </w:t>
      </w:r>
      <w:r w:rsidR="00CC46CA" w:rsidRPr="00847745">
        <w:rPr>
          <w:rFonts w:asciiTheme="minorHAnsi" w:hAnsiTheme="minorHAnsi" w:cstheme="minorHAnsi"/>
        </w:rPr>
        <w:t xml:space="preserve">IBAN: HR4824020061100592592, model: 00, poziv na broj: OIB ponuditelja, s </w:t>
      </w:r>
    </w:p>
    <w:p w:rsidR="00CC46CA" w:rsidRPr="00847745" w:rsidRDefault="001E7A50" w:rsidP="00C95469">
      <w:pPr>
        <w:pStyle w:val="Bezproreda"/>
        <w:jc w:val="both"/>
        <w:rPr>
          <w:rFonts w:asciiTheme="minorHAnsi" w:hAnsiTheme="minorHAnsi" w:cstheme="minorHAnsi"/>
          <w:b/>
        </w:rPr>
      </w:pPr>
      <w:r>
        <w:rPr>
          <w:rFonts w:asciiTheme="minorHAnsi" w:hAnsiTheme="minorHAnsi" w:cstheme="minorHAnsi"/>
        </w:rPr>
        <w:t xml:space="preserve">           </w:t>
      </w:r>
      <w:r w:rsidR="00CC46CA" w:rsidRPr="00847745">
        <w:rPr>
          <w:rFonts w:asciiTheme="minorHAnsi" w:hAnsiTheme="minorHAnsi" w:cstheme="minorHAnsi"/>
        </w:rPr>
        <w:t xml:space="preserve">naznakom: Jamstvo za ozbiljnost ponude u postupku javne nabave </w:t>
      </w:r>
      <w:proofErr w:type="spellStart"/>
      <w:r w:rsidR="00CC46CA" w:rsidRPr="00847745">
        <w:rPr>
          <w:rFonts w:asciiTheme="minorHAnsi" w:hAnsiTheme="minorHAnsi" w:cstheme="minorHAnsi"/>
        </w:rPr>
        <w:t>br</w:t>
      </w:r>
      <w:proofErr w:type="spellEnd"/>
      <w:r w:rsidR="00CC46CA" w:rsidRPr="00847745">
        <w:rPr>
          <w:rFonts w:asciiTheme="minorHAnsi" w:hAnsiTheme="minorHAnsi" w:cstheme="minorHAnsi"/>
        </w:rPr>
        <w:t>:</w:t>
      </w:r>
      <w:r w:rsidR="007E44AE" w:rsidRPr="00847745">
        <w:rPr>
          <w:rFonts w:asciiTheme="minorHAnsi" w:hAnsiTheme="minorHAnsi" w:cstheme="minorHAnsi"/>
        </w:rPr>
        <w:t xml:space="preserve"> 1/2017</w:t>
      </w:r>
      <w:r w:rsidR="00CC46CA" w:rsidRPr="00847745">
        <w:rPr>
          <w:rFonts w:asciiTheme="minorHAnsi" w:hAnsiTheme="minorHAnsi" w:cstheme="minorHAnsi"/>
          <w:b/>
        </w:rPr>
        <w:t xml:space="preserve">. </w:t>
      </w:r>
    </w:p>
    <w:p w:rsidR="007E44AE" w:rsidRPr="00DC0F63" w:rsidRDefault="007E44AE" w:rsidP="00C95469">
      <w:pPr>
        <w:pStyle w:val="Bezproreda"/>
        <w:jc w:val="both"/>
        <w:rPr>
          <w:rFonts w:ascii="Calibri" w:hAnsi="Calibri"/>
          <w:b/>
        </w:rPr>
      </w:pPr>
      <w:r>
        <w:rPr>
          <w:rFonts w:ascii="Calibri" w:eastAsia="Calibri" w:hAnsi="Calibri" w:cs="Calibri"/>
        </w:rPr>
        <w:tab/>
      </w:r>
      <w:r w:rsidRPr="0072112C">
        <w:rPr>
          <w:rFonts w:ascii="Calibri" w:eastAsia="Calibri" w:hAnsi="Calibri" w:cs="Calibri"/>
        </w:rPr>
        <w:t xml:space="preserve">Ponuditelj </w:t>
      </w:r>
      <w:r>
        <w:rPr>
          <w:rFonts w:ascii="Calibri" w:eastAsia="Calibri" w:hAnsi="Calibri" w:cs="Calibri"/>
        </w:rPr>
        <w:t>j</w:t>
      </w:r>
      <w:r w:rsidRPr="0072112C">
        <w:rPr>
          <w:rFonts w:ascii="Calibri" w:eastAsia="Calibri" w:hAnsi="Calibri" w:cs="Calibri"/>
        </w:rPr>
        <w:t xml:space="preserve">amstvo za ozbiljnost ponude </w:t>
      </w:r>
      <w:r>
        <w:rPr>
          <w:rFonts w:ascii="Calibri" w:eastAsia="Calibri" w:hAnsi="Calibri" w:cs="Calibri"/>
        </w:rPr>
        <w:t xml:space="preserve">dostavlja u </w:t>
      </w:r>
      <w:r w:rsidRPr="0072112C">
        <w:rPr>
          <w:rFonts w:ascii="Calibri" w:eastAsia="Calibri" w:hAnsi="Calibri" w:cs="Calibri"/>
        </w:rPr>
        <w:t>apsolutnom</w:t>
      </w:r>
      <w:r>
        <w:rPr>
          <w:rFonts w:ascii="Calibri" w:eastAsia="Calibri" w:hAnsi="Calibri" w:cs="Calibri"/>
        </w:rPr>
        <w:t xml:space="preserve"> iznosu, po grupama kako slijedi:</w:t>
      </w:r>
    </w:p>
    <w:p w:rsidR="00944866" w:rsidRPr="003F36AB" w:rsidRDefault="00944866" w:rsidP="0063597F">
      <w:pPr>
        <w:jc w:val="both"/>
        <w:rPr>
          <w:rFonts w:ascii="Calibri" w:hAnsi="Calibri"/>
        </w:rPr>
      </w:pPr>
      <w:r w:rsidRPr="003F36AB">
        <w:rPr>
          <w:rFonts w:ascii="Calibri" w:hAnsi="Calibri" w:cs="Calibri"/>
          <w:b/>
        </w:rPr>
        <w:t>Grupa I</w:t>
      </w:r>
      <w:r w:rsidRPr="003F36AB">
        <w:rPr>
          <w:rFonts w:ascii="Calibri" w:hAnsi="Calibri" w:cs="Calibri"/>
        </w:rPr>
        <w:t xml:space="preserve"> – </w:t>
      </w:r>
      <w:r w:rsidR="0063597F" w:rsidRPr="0063597F">
        <w:rPr>
          <w:rFonts w:ascii="Calibri" w:hAnsi="Calibri"/>
        </w:rPr>
        <w:t xml:space="preserve">Totalna </w:t>
      </w:r>
      <w:proofErr w:type="spellStart"/>
      <w:r w:rsidR="0063597F" w:rsidRPr="0063597F">
        <w:rPr>
          <w:rFonts w:ascii="Calibri" w:hAnsi="Calibri"/>
        </w:rPr>
        <w:t>endoproteza</w:t>
      </w:r>
      <w:proofErr w:type="spellEnd"/>
      <w:r w:rsidR="0063597F" w:rsidRPr="0063597F">
        <w:rPr>
          <w:rFonts w:ascii="Calibri" w:hAnsi="Calibri"/>
        </w:rPr>
        <w:t xml:space="preserve"> koljena, cementirana, primarna, minimalno invazivna</w:t>
      </w:r>
      <w:r w:rsidR="002F06AA">
        <w:rPr>
          <w:rFonts w:ascii="Calibri" w:hAnsi="Calibri"/>
        </w:rPr>
        <w:t>……</w:t>
      </w:r>
      <w:r w:rsidR="002F06AA" w:rsidRPr="0061595F">
        <w:rPr>
          <w:rFonts w:ascii="Calibri" w:hAnsi="Calibri"/>
          <w:b/>
        </w:rPr>
        <w:t>48.000,00 kuna</w:t>
      </w:r>
      <w:r w:rsidR="0063597F" w:rsidRPr="0063597F">
        <w:rPr>
          <w:rFonts w:ascii="Calibri" w:hAnsi="Calibri"/>
        </w:rPr>
        <w:t>,</w:t>
      </w:r>
      <w:r w:rsidRPr="003F36AB">
        <w:rPr>
          <w:rFonts w:ascii="Calibri" w:hAnsi="Calibri"/>
        </w:rPr>
        <w:t xml:space="preserve"> </w:t>
      </w:r>
    </w:p>
    <w:p w:rsidR="00944866" w:rsidRDefault="00944866" w:rsidP="00944866">
      <w:pPr>
        <w:jc w:val="both"/>
        <w:rPr>
          <w:rFonts w:ascii="Calibri" w:hAnsi="Calibri" w:cs="Calibri"/>
        </w:rPr>
      </w:pPr>
      <w:r w:rsidRPr="003F36AB">
        <w:rPr>
          <w:rFonts w:ascii="Calibri" w:hAnsi="Calibri" w:cs="Calibri"/>
          <w:b/>
        </w:rPr>
        <w:t>Grupa II</w:t>
      </w:r>
      <w:r w:rsidRPr="003F36AB">
        <w:rPr>
          <w:rFonts w:ascii="Calibri" w:hAnsi="Calibri" w:cs="Calibri"/>
        </w:rPr>
        <w:t xml:space="preserve"> –</w:t>
      </w:r>
      <w:r w:rsidR="001E7A50">
        <w:rPr>
          <w:rFonts w:ascii="Calibri" w:hAnsi="Calibri" w:cs="Calibri"/>
        </w:rPr>
        <w:t xml:space="preserve"> </w:t>
      </w:r>
      <w:r w:rsidR="0063597F" w:rsidRPr="0063597F">
        <w:rPr>
          <w:rFonts w:ascii="Calibri" w:hAnsi="Calibri"/>
        </w:rPr>
        <w:t xml:space="preserve">Revizijska cjelovita cementna </w:t>
      </w:r>
      <w:proofErr w:type="spellStart"/>
      <w:r w:rsidR="0063597F" w:rsidRPr="0063597F">
        <w:rPr>
          <w:rFonts w:ascii="Calibri" w:hAnsi="Calibri"/>
        </w:rPr>
        <w:t>endoproteza</w:t>
      </w:r>
      <w:proofErr w:type="spellEnd"/>
      <w:r w:rsidR="0063597F" w:rsidRPr="0063597F">
        <w:rPr>
          <w:rFonts w:ascii="Calibri" w:hAnsi="Calibri"/>
        </w:rPr>
        <w:t xml:space="preserve"> koljena</w:t>
      </w:r>
      <w:r w:rsidR="002F06AA">
        <w:rPr>
          <w:rFonts w:ascii="Calibri" w:hAnsi="Calibri"/>
        </w:rPr>
        <w:t>…..</w:t>
      </w:r>
      <w:r w:rsidR="002F06AA" w:rsidRPr="0061595F">
        <w:rPr>
          <w:rFonts w:ascii="Calibri" w:hAnsi="Calibri"/>
          <w:b/>
        </w:rPr>
        <w:t>9.750,00 kuna</w:t>
      </w:r>
      <w:r>
        <w:rPr>
          <w:rFonts w:ascii="Calibri" w:hAnsi="Calibri"/>
        </w:rPr>
        <w:t>,</w:t>
      </w:r>
      <w:r w:rsidRPr="003F36AB">
        <w:rPr>
          <w:rFonts w:ascii="Calibri" w:hAnsi="Calibri" w:cs="Calibri"/>
        </w:rPr>
        <w:t xml:space="preserve"> </w:t>
      </w:r>
    </w:p>
    <w:p w:rsidR="00944866" w:rsidRPr="003F36AB" w:rsidRDefault="00944866" w:rsidP="00944866">
      <w:pPr>
        <w:jc w:val="both"/>
        <w:rPr>
          <w:rFonts w:ascii="Calibri" w:hAnsi="Calibri" w:cs="Calibri"/>
        </w:rPr>
      </w:pPr>
      <w:r w:rsidRPr="00944866">
        <w:rPr>
          <w:rFonts w:ascii="Calibri" w:hAnsi="Calibri" w:cs="Calibri"/>
          <w:b/>
        </w:rPr>
        <w:t>Grupa III</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endoproteza</w:t>
      </w:r>
      <w:proofErr w:type="spellEnd"/>
      <w:r w:rsidRPr="003F36AB">
        <w:rPr>
          <w:rFonts w:ascii="Calibri" w:hAnsi="Calibri"/>
        </w:rPr>
        <w:t xml:space="preserve"> kuka </w:t>
      </w:r>
      <w:proofErr w:type="spellStart"/>
      <w:r w:rsidRPr="003F36AB">
        <w:rPr>
          <w:rFonts w:ascii="Calibri" w:hAnsi="Calibri"/>
        </w:rPr>
        <w:t>bescementna</w:t>
      </w:r>
      <w:proofErr w:type="spellEnd"/>
      <w:r w:rsidRPr="003F36AB">
        <w:rPr>
          <w:rFonts w:ascii="Calibri" w:hAnsi="Calibri"/>
        </w:rPr>
        <w:t xml:space="preserve"> - minimalno invazivna tehnika s   odgovarajućim instrumentarijem – </w:t>
      </w:r>
      <w:proofErr w:type="spellStart"/>
      <w:r w:rsidRPr="003F36AB">
        <w:rPr>
          <w:rFonts w:ascii="Calibri" w:hAnsi="Calibri"/>
        </w:rPr>
        <w:t>intraoperativno</w:t>
      </w:r>
      <w:proofErr w:type="spellEnd"/>
      <w:r w:rsidR="002F06AA">
        <w:rPr>
          <w:rFonts w:ascii="Calibri" w:hAnsi="Calibri"/>
        </w:rPr>
        <w:t>……</w:t>
      </w:r>
      <w:r w:rsidR="002F06AA" w:rsidRPr="0061595F">
        <w:rPr>
          <w:rFonts w:ascii="Calibri" w:hAnsi="Calibri"/>
          <w:b/>
        </w:rPr>
        <w:t>57.000,00 kuna</w:t>
      </w:r>
      <w:r>
        <w:rPr>
          <w:rFonts w:ascii="Calibri" w:hAnsi="Calibri"/>
        </w:rPr>
        <w:t>,</w:t>
      </w:r>
    </w:p>
    <w:p w:rsidR="00944866" w:rsidRDefault="00944866" w:rsidP="00944866">
      <w:pPr>
        <w:jc w:val="both"/>
        <w:rPr>
          <w:rFonts w:ascii="Calibri" w:hAnsi="Calibri"/>
        </w:rPr>
      </w:pPr>
      <w:r w:rsidRPr="00944866">
        <w:rPr>
          <w:rFonts w:ascii="Calibri" w:hAnsi="Calibri" w:cs="Calibri"/>
          <w:b/>
        </w:rPr>
        <w:t>Grupa IV</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bescementna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kuka - minimalno invazivni pristup, ne-</w:t>
      </w:r>
      <w:proofErr w:type="spellStart"/>
      <w:r w:rsidRPr="003F36AB">
        <w:rPr>
          <w:rFonts w:ascii="Calibri" w:hAnsi="Calibri"/>
        </w:rPr>
        <w:t>metafizni</w:t>
      </w:r>
      <w:proofErr w:type="spellEnd"/>
      <w:r w:rsidRPr="003F36AB">
        <w:rPr>
          <w:rFonts w:ascii="Calibri" w:hAnsi="Calibri"/>
        </w:rPr>
        <w:t xml:space="preserve"> trup</w:t>
      </w:r>
      <w:r w:rsidR="002F06AA">
        <w:rPr>
          <w:rFonts w:ascii="Calibri" w:hAnsi="Calibri"/>
        </w:rPr>
        <w:t>….</w:t>
      </w:r>
      <w:r w:rsidR="002F06AA" w:rsidRPr="0061595F">
        <w:rPr>
          <w:rFonts w:ascii="Calibri" w:hAnsi="Calibri"/>
          <w:b/>
        </w:rPr>
        <w:t>1.650,00 kuna</w:t>
      </w:r>
      <w:r w:rsidR="002F06AA">
        <w:rPr>
          <w:rFonts w:ascii="Calibri" w:hAnsi="Calibri"/>
        </w:rPr>
        <w:t xml:space="preserve"> </w:t>
      </w:r>
    </w:p>
    <w:p w:rsidR="00944866" w:rsidRPr="003F36AB" w:rsidRDefault="00944866" w:rsidP="00944866">
      <w:pPr>
        <w:jc w:val="both"/>
        <w:rPr>
          <w:rFonts w:ascii="Calibri" w:hAnsi="Calibri" w:cs="Calibri"/>
        </w:rPr>
      </w:pPr>
      <w:r w:rsidRPr="00944866">
        <w:rPr>
          <w:rFonts w:ascii="Calibri" w:hAnsi="Calibri" w:cs="Calibri"/>
          <w:b/>
        </w:rPr>
        <w:t>Grupa V</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bez antibiotika</w:t>
      </w:r>
      <w:r w:rsidR="002F06AA">
        <w:rPr>
          <w:rFonts w:ascii="Calibri" w:hAnsi="Calibri"/>
        </w:rPr>
        <w:t>….</w:t>
      </w:r>
      <w:r w:rsidR="002F06AA" w:rsidRPr="0061595F">
        <w:rPr>
          <w:rFonts w:ascii="Calibri" w:hAnsi="Calibri"/>
          <w:b/>
        </w:rPr>
        <w:t>45,00 kuna</w:t>
      </w:r>
      <w:r w:rsidRPr="003F36AB">
        <w:rPr>
          <w:rFonts w:ascii="Calibri" w:hAnsi="Calibri"/>
          <w:sz w:val="20"/>
          <w:szCs w:val="20"/>
        </w:rPr>
        <w:t xml:space="preserve"> </w:t>
      </w:r>
      <w:r>
        <w:rPr>
          <w:rFonts w:ascii="Calibri" w:hAnsi="Calibri"/>
          <w:sz w:val="20"/>
          <w:szCs w:val="20"/>
        </w:rPr>
        <w:t>,</w:t>
      </w:r>
    </w:p>
    <w:p w:rsidR="00944866" w:rsidRDefault="00944866" w:rsidP="00944866">
      <w:pPr>
        <w:jc w:val="both"/>
        <w:rPr>
          <w:rFonts w:ascii="Calibri" w:hAnsi="Calibri"/>
        </w:rPr>
      </w:pPr>
      <w:r w:rsidRPr="00944866">
        <w:rPr>
          <w:rFonts w:ascii="Calibri" w:hAnsi="Calibri" w:cs="Calibri"/>
          <w:b/>
        </w:rPr>
        <w:t>Grupa VI</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s antibiotikom</w:t>
      </w:r>
      <w:r w:rsidR="002F06AA">
        <w:rPr>
          <w:rFonts w:ascii="Calibri" w:hAnsi="Calibri"/>
        </w:rPr>
        <w:t>….</w:t>
      </w:r>
      <w:r w:rsidR="002F06AA" w:rsidRPr="0061595F">
        <w:rPr>
          <w:rFonts w:ascii="Calibri" w:hAnsi="Calibri"/>
          <w:b/>
        </w:rPr>
        <w:t>1.890,00 kuna</w:t>
      </w:r>
      <w:r>
        <w:rPr>
          <w:rFonts w:ascii="Calibri" w:hAnsi="Calibri"/>
        </w:rPr>
        <w:t>,</w:t>
      </w:r>
    </w:p>
    <w:p w:rsidR="00944866" w:rsidRPr="003F36AB" w:rsidRDefault="00944866" w:rsidP="00944866">
      <w:pPr>
        <w:jc w:val="both"/>
        <w:rPr>
          <w:rFonts w:ascii="Calibri" w:hAnsi="Calibri" w:cs="Calibri"/>
        </w:rPr>
      </w:pPr>
      <w:r w:rsidRPr="00944866">
        <w:rPr>
          <w:rFonts w:ascii="Calibri" w:hAnsi="Calibri" w:cs="Calibri"/>
          <w:b/>
        </w:rPr>
        <w:t>Grupa VII</w:t>
      </w:r>
      <w:r w:rsidRPr="003F36AB">
        <w:rPr>
          <w:rFonts w:ascii="Calibri" w:hAnsi="Calibri" w:cs="Calibri"/>
        </w:rPr>
        <w:t xml:space="preserve"> – Štrcaljka za aplikaciju koštanog cementa (priprema cementa pod </w:t>
      </w:r>
      <w:proofErr w:type="spellStart"/>
      <w:r w:rsidRPr="003F36AB">
        <w:rPr>
          <w:rFonts w:ascii="Calibri" w:hAnsi="Calibri" w:cs="Calibri"/>
        </w:rPr>
        <w:t>vakumom</w:t>
      </w:r>
      <w:proofErr w:type="spellEnd"/>
      <w:r w:rsidR="002F06AA">
        <w:rPr>
          <w:rFonts w:ascii="Calibri" w:hAnsi="Calibri" w:cs="Calibri"/>
        </w:rPr>
        <w:t>)…</w:t>
      </w:r>
      <w:r w:rsidR="002F06AA" w:rsidRPr="0061595F">
        <w:rPr>
          <w:rFonts w:ascii="Calibri" w:hAnsi="Calibri" w:cs="Calibri"/>
          <w:b/>
        </w:rPr>
        <w:t>1.650,00 kuna</w:t>
      </w:r>
      <w:r>
        <w:rPr>
          <w:rFonts w:ascii="Calibri" w:hAnsi="Calibri" w:cs="Calibri"/>
        </w:rPr>
        <w:t>,</w:t>
      </w:r>
      <w:r w:rsidRPr="003F36AB">
        <w:rPr>
          <w:rFonts w:ascii="Calibri" w:hAnsi="Calibri" w:cs="Calibri"/>
        </w:rPr>
        <w:t xml:space="preserve"> </w:t>
      </w:r>
    </w:p>
    <w:p w:rsidR="00944866" w:rsidRPr="003F36AB" w:rsidRDefault="00944866" w:rsidP="00944866">
      <w:pPr>
        <w:jc w:val="both"/>
        <w:rPr>
          <w:rFonts w:ascii="Calibri" w:hAnsi="Calibri"/>
        </w:rPr>
      </w:pPr>
      <w:r w:rsidRPr="00944866">
        <w:rPr>
          <w:rFonts w:ascii="Calibri" w:hAnsi="Calibri" w:cs="Calibri"/>
          <w:b/>
        </w:rPr>
        <w:t>Grupa VIII</w:t>
      </w:r>
      <w:r w:rsidRPr="003F36AB">
        <w:rPr>
          <w:rFonts w:ascii="Calibri" w:hAnsi="Calibri" w:cs="Calibri"/>
        </w:rPr>
        <w:t xml:space="preserve"> -</w:t>
      </w:r>
      <w:r w:rsidRPr="003F36AB">
        <w:rPr>
          <w:rFonts w:ascii="Calibri" w:hAnsi="Calibri"/>
          <w:sz w:val="20"/>
          <w:szCs w:val="20"/>
        </w:rPr>
        <w:t xml:space="preserve"> </w:t>
      </w:r>
      <w:r w:rsidRPr="003F36AB">
        <w:rPr>
          <w:rFonts w:ascii="Calibri" w:hAnsi="Calibri"/>
        </w:rPr>
        <w:t xml:space="preserve">Totalna </w:t>
      </w:r>
      <w:proofErr w:type="spellStart"/>
      <w:r w:rsidRPr="003F36AB">
        <w:rPr>
          <w:rFonts w:ascii="Calibri" w:hAnsi="Calibri"/>
        </w:rPr>
        <w:t>bezcementna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ramena – anatomska</w:t>
      </w:r>
      <w:r w:rsidR="0061595F">
        <w:rPr>
          <w:rFonts w:ascii="Calibri" w:hAnsi="Calibri"/>
        </w:rPr>
        <w:t>…</w:t>
      </w:r>
      <w:r w:rsidR="0061595F" w:rsidRPr="0061595F">
        <w:rPr>
          <w:rFonts w:ascii="Calibri" w:hAnsi="Calibri"/>
          <w:b/>
        </w:rPr>
        <w:t>2.190,00 kuna</w:t>
      </w:r>
      <w:r>
        <w:rPr>
          <w:rFonts w:ascii="Calibri" w:hAnsi="Calibri"/>
        </w:rPr>
        <w:t>,</w:t>
      </w:r>
    </w:p>
    <w:p w:rsidR="00944866" w:rsidRDefault="00944866" w:rsidP="00944866">
      <w:pPr>
        <w:jc w:val="both"/>
        <w:rPr>
          <w:rFonts w:ascii="Calibri" w:hAnsi="Calibri"/>
          <w:sz w:val="20"/>
          <w:szCs w:val="20"/>
        </w:rPr>
      </w:pPr>
      <w:r w:rsidRPr="00944866">
        <w:rPr>
          <w:rFonts w:ascii="Calibri" w:hAnsi="Calibri" w:cs="Calibri"/>
          <w:b/>
        </w:rPr>
        <w:t>Grupa IX</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bezcementna</w:t>
      </w:r>
      <w:proofErr w:type="spellEnd"/>
      <w:r w:rsidRPr="003F36AB">
        <w:rPr>
          <w:rFonts w:ascii="Calibri" w:hAnsi="Calibri"/>
        </w:rPr>
        <w:t xml:space="preserve"> </w:t>
      </w:r>
      <w:proofErr w:type="spellStart"/>
      <w:r w:rsidRPr="003F36AB">
        <w:rPr>
          <w:rFonts w:ascii="Calibri" w:hAnsi="Calibri"/>
        </w:rPr>
        <w:t>endoproteza</w:t>
      </w:r>
      <w:proofErr w:type="spellEnd"/>
      <w:r w:rsidRPr="003F36AB">
        <w:rPr>
          <w:rFonts w:ascii="Calibri" w:hAnsi="Calibri"/>
        </w:rPr>
        <w:t xml:space="preserve"> ramena </w:t>
      </w:r>
      <w:r>
        <w:rPr>
          <w:rFonts w:ascii="Calibri" w:hAnsi="Calibri"/>
        </w:rPr>
        <w:t>–</w:t>
      </w:r>
      <w:r w:rsidRPr="003F36AB">
        <w:rPr>
          <w:rFonts w:ascii="Calibri" w:hAnsi="Calibri"/>
        </w:rPr>
        <w:t xml:space="preserve"> </w:t>
      </w:r>
      <w:proofErr w:type="spellStart"/>
      <w:r w:rsidRPr="003F36AB">
        <w:rPr>
          <w:rFonts w:ascii="Calibri" w:hAnsi="Calibri"/>
        </w:rPr>
        <w:t>inverzna</w:t>
      </w:r>
      <w:proofErr w:type="spellEnd"/>
      <w:r w:rsidR="0061595F">
        <w:rPr>
          <w:rFonts w:ascii="Calibri" w:hAnsi="Calibri"/>
        </w:rPr>
        <w:t>…</w:t>
      </w:r>
      <w:r w:rsidR="0061595F" w:rsidRPr="0061595F">
        <w:rPr>
          <w:rFonts w:ascii="Calibri" w:hAnsi="Calibri"/>
          <w:b/>
        </w:rPr>
        <w:t>2.100,00 kuna</w:t>
      </w:r>
      <w:r>
        <w:rPr>
          <w:rFonts w:ascii="Calibri" w:hAnsi="Calibri"/>
        </w:rPr>
        <w:t>,</w:t>
      </w:r>
      <w:r w:rsidRPr="003F36AB">
        <w:rPr>
          <w:rFonts w:ascii="Calibri" w:hAnsi="Calibri"/>
          <w:sz w:val="20"/>
          <w:szCs w:val="20"/>
        </w:rPr>
        <w:t xml:space="preserve">  </w:t>
      </w:r>
    </w:p>
    <w:p w:rsidR="00944866" w:rsidRDefault="00944866" w:rsidP="00944866">
      <w:pPr>
        <w:jc w:val="both"/>
        <w:rPr>
          <w:rFonts w:ascii="Calibri" w:hAnsi="Calibri"/>
        </w:rPr>
      </w:pPr>
      <w:r w:rsidRPr="00944866">
        <w:rPr>
          <w:rFonts w:ascii="Calibri" w:hAnsi="Calibri" w:cs="Calibri"/>
          <w:b/>
        </w:rPr>
        <w:t>Grupa X</w:t>
      </w:r>
      <w:r w:rsidRPr="003F36AB">
        <w:rPr>
          <w:rFonts w:ascii="Calibri" w:hAnsi="Calibri" w:cs="Calibri"/>
        </w:rPr>
        <w:t xml:space="preserve"> - </w:t>
      </w:r>
      <w:proofErr w:type="spellStart"/>
      <w:r w:rsidRPr="003F36AB">
        <w:rPr>
          <w:rFonts w:ascii="Calibri" w:hAnsi="Calibri"/>
        </w:rPr>
        <w:t>Bescementna</w:t>
      </w:r>
      <w:proofErr w:type="spellEnd"/>
      <w:r w:rsidRPr="003F36AB">
        <w:rPr>
          <w:rFonts w:ascii="Calibri" w:hAnsi="Calibri"/>
        </w:rPr>
        <w:t xml:space="preserve"> revizijska proteza kuka  - modularni tip</w:t>
      </w:r>
      <w:r w:rsidR="0061595F">
        <w:rPr>
          <w:rFonts w:ascii="Calibri" w:hAnsi="Calibri"/>
        </w:rPr>
        <w:t>…</w:t>
      </w:r>
      <w:r w:rsidR="0061595F" w:rsidRPr="0061595F">
        <w:rPr>
          <w:rFonts w:ascii="Calibri" w:hAnsi="Calibri"/>
          <w:b/>
        </w:rPr>
        <w:t>7.200,00 kuna</w:t>
      </w:r>
      <w:r w:rsidRPr="003F36AB">
        <w:rPr>
          <w:rFonts w:ascii="Calibri" w:hAnsi="Calibri"/>
        </w:rPr>
        <w:t xml:space="preserve"> </w:t>
      </w:r>
      <w:r>
        <w:rPr>
          <w:rFonts w:ascii="Calibri" w:hAnsi="Calibri"/>
        </w:rPr>
        <w:t>,</w:t>
      </w:r>
    </w:p>
    <w:p w:rsidR="00944866" w:rsidRPr="003F36AB" w:rsidRDefault="00944866" w:rsidP="00944866">
      <w:pPr>
        <w:jc w:val="both"/>
        <w:rPr>
          <w:rFonts w:ascii="Calibri" w:hAnsi="Calibri" w:cs="Calibri"/>
        </w:rPr>
      </w:pPr>
      <w:r w:rsidRPr="00944866">
        <w:rPr>
          <w:rFonts w:ascii="Calibri" w:hAnsi="Calibri" w:cs="Calibri"/>
          <w:b/>
        </w:rPr>
        <w:t>Grupa XI</w:t>
      </w:r>
      <w:r w:rsidRPr="003F36AB">
        <w:rPr>
          <w:rFonts w:ascii="Calibri" w:hAnsi="Calibri" w:cs="Calibri"/>
        </w:rPr>
        <w:t xml:space="preserve"> – </w:t>
      </w:r>
      <w:proofErr w:type="spellStart"/>
      <w:r w:rsidRPr="003F36AB">
        <w:rPr>
          <w:rFonts w:ascii="Calibri" w:hAnsi="Calibri" w:cs="Calibri"/>
        </w:rPr>
        <w:t>Unikondilarna</w:t>
      </w:r>
      <w:proofErr w:type="spellEnd"/>
      <w:r w:rsidRPr="003F36AB">
        <w:rPr>
          <w:rFonts w:ascii="Calibri" w:hAnsi="Calibri" w:cs="Calibri"/>
        </w:rPr>
        <w:t xml:space="preserve"> proteza koljena</w:t>
      </w:r>
      <w:r w:rsidR="0061595F">
        <w:rPr>
          <w:rFonts w:ascii="Calibri" w:hAnsi="Calibri" w:cs="Calibri"/>
        </w:rPr>
        <w:t>…</w:t>
      </w:r>
      <w:r w:rsidR="0061595F" w:rsidRPr="0061595F">
        <w:rPr>
          <w:rFonts w:ascii="Calibri" w:hAnsi="Calibri" w:cs="Calibri"/>
          <w:b/>
        </w:rPr>
        <w:t>7.020,00 kuna</w:t>
      </w:r>
      <w:r w:rsidRPr="003F36AB">
        <w:rPr>
          <w:rFonts w:ascii="Calibri" w:hAnsi="Calibri" w:cs="Calibri"/>
        </w:rPr>
        <w:t xml:space="preserve"> </w:t>
      </w:r>
      <w:r>
        <w:rPr>
          <w:rFonts w:ascii="Calibri" w:hAnsi="Calibri" w:cs="Calibri"/>
        </w:rPr>
        <w:t>,</w:t>
      </w:r>
    </w:p>
    <w:p w:rsidR="00944866" w:rsidRPr="003F36AB" w:rsidRDefault="00944866" w:rsidP="00944866">
      <w:pPr>
        <w:jc w:val="both"/>
        <w:rPr>
          <w:rFonts w:ascii="Calibri" w:hAnsi="Calibri" w:cs="Calibri"/>
        </w:rPr>
      </w:pPr>
      <w:r w:rsidRPr="00944866">
        <w:rPr>
          <w:rFonts w:ascii="Calibri" w:hAnsi="Calibri" w:cs="Calibri"/>
          <w:b/>
        </w:rPr>
        <w:t>Grupa XII</w:t>
      </w:r>
      <w:r w:rsidRPr="003F36AB">
        <w:rPr>
          <w:rFonts w:ascii="Calibri" w:hAnsi="Calibri" w:cs="Calibri"/>
        </w:rPr>
        <w:t xml:space="preserve"> – Totalna cementna proteza kuka</w:t>
      </w:r>
      <w:r w:rsidR="0061595F">
        <w:rPr>
          <w:rFonts w:ascii="Calibri" w:hAnsi="Calibri" w:cs="Calibri"/>
        </w:rPr>
        <w:t>…</w:t>
      </w:r>
      <w:r w:rsidR="0061595F" w:rsidRPr="0061595F">
        <w:rPr>
          <w:rFonts w:ascii="Calibri" w:hAnsi="Calibri" w:cs="Calibri"/>
          <w:b/>
        </w:rPr>
        <w:t>1.020,00 kuna</w:t>
      </w:r>
      <w:r>
        <w:rPr>
          <w:rFonts w:ascii="Calibri" w:hAnsi="Calibri" w:cs="Calibri"/>
        </w:rPr>
        <w:t>,</w:t>
      </w:r>
    </w:p>
    <w:p w:rsidR="00944866" w:rsidRPr="003F36AB" w:rsidRDefault="00944866" w:rsidP="00944866">
      <w:pPr>
        <w:jc w:val="both"/>
        <w:rPr>
          <w:rFonts w:ascii="Calibri" w:hAnsi="Calibri"/>
          <w:sz w:val="20"/>
          <w:szCs w:val="20"/>
        </w:rPr>
      </w:pPr>
      <w:r w:rsidRPr="00944866">
        <w:rPr>
          <w:rFonts w:ascii="Calibri" w:hAnsi="Calibri" w:cs="Calibri"/>
          <w:b/>
        </w:rPr>
        <w:t>Grupa XIII</w:t>
      </w:r>
      <w:r w:rsidRPr="003F36AB">
        <w:rPr>
          <w:rFonts w:ascii="Calibri" w:hAnsi="Calibri" w:cs="Calibri"/>
        </w:rPr>
        <w:t xml:space="preserve"> -  Parcijalna </w:t>
      </w:r>
      <w:proofErr w:type="spellStart"/>
      <w:r w:rsidRPr="003F36AB">
        <w:rPr>
          <w:rFonts w:ascii="Calibri" w:hAnsi="Calibri" w:cs="Calibri"/>
        </w:rPr>
        <w:t>femoralna</w:t>
      </w:r>
      <w:proofErr w:type="spellEnd"/>
      <w:r w:rsidRPr="003F36AB">
        <w:rPr>
          <w:rFonts w:ascii="Calibri" w:hAnsi="Calibri" w:cs="Calibri"/>
        </w:rPr>
        <w:t xml:space="preserve"> glava  - unipolarna</w:t>
      </w:r>
      <w:r w:rsidR="0061595F">
        <w:rPr>
          <w:rFonts w:ascii="Calibri" w:hAnsi="Calibri" w:cs="Calibri"/>
        </w:rPr>
        <w:t>…</w:t>
      </w:r>
      <w:r w:rsidR="0061595F" w:rsidRPr="0061595F">
        <w:rPr>
          <w:rFonts w:ascii="Calibri" w:hAnsi="Calibri" w:cs="Calibri"/>
          <w:b/>
        </w:rPr>
        <w:t>300,00 kuna</w:t>
      </w:r>
      <w:r>
        <w:rPr>
          <w:rFonts w:ascii="Calibri" w:hAnsi="Calibri" w:cs="Calibri"/>
        </w:rPr>
        <w:t>,</w:t>
      </w:r>
    </w:p>
    <w:p w:rsidR="00944866" w:rsidRPr="003F36AB" w:rsidRDefault="00944866" w:rsidP="00944866">
      <w:pPr>
        <w:jc w:val="both"/>
        <w:rPr>
          <w:rFonts w:ascii="Calibri" w:hAnsi="Calibri" w:cs="Calibri"/>
        </w:rPr>
      </w:pPr>
      <w:r w:rsidRPr="00944866">
        <w:rPr>
          <w:rFonts w:ascii="Calibri" w:hAnsi="Calibri" w:cs="Calibri"/>
          <w:b/>
        </w:rPr>
        <w:t>Grupa XIV</w:t>
      </w:r>
      <w:r w:rsidRPr="003F36AB">
        <w:rPr>
          <w:rFonts w:ascii="Calibri" w:hAnsi="Calibri" w:cs="Calibri"/>
        </w:rPr>
        <w:t xml:space="preserve"> -  Parcijalna </w:t>
      </w:r>
      <w:proofErr w:type="spellStart"/>
      <w:r w:rsidRPr="003F36AB">
        <w:rPr>
          <w:rFonts w:ascii="Calibri" w:hAnsi="Calibri" w:cs="Calibri"/>
        </w:rPr>
        <w:t>femoralna</w:t>
      </w:r>
      <w:proofErr w:type="spellEnd"/>
      <w:r w:rsidRPr="003F36AB">
        <w:rPr>
          <w:rFonts w:ascii="Calibri" w:hAnsi="Calibri" w:cs="Calibri"/>
        </w:rPr>
        <w:t xml:space="preserve"> glava  - </w:t>
      </w:r>
      <w:r>
        <w:rPr>
          <w:rFonts w:ascii="Calibri" w:hAnsi="Calibri" w:cs="Calibri"/>
        </w:rPr>
        <w:t>b</w:t>
      </w:r>
      <w:r w:rsidRPr="003F36AB">
        <w:rPr>
          <w:rFonts w:ascii="Calibri" w:hAnsi="Calibri" w:cs="Calibri"/>
        </w:rPr>
        <w:t>ipolarna</w:t>
      </w:r>
      <w:r w:rsidR="0061595F">
        <w:rPr>
          <w:rFonts w:ascii="Calibri" w:hAnsi="Calibri" w:cs="Calibri"/>
        </w:rPr>
        <w:t>…</w:t>
      </w:r>
      <w:r w:rsidR="0061595F" w:rsidRPr="0061595F">
        <w:rPr>
          <w:rFonts w:ascii="Calibri" w:hAnsi="Calibri" w:cs="Calibri"/>
          <w:b/>
        </w:rPr>
        <w:t>3.600,00 kuna</w:t>
      </w:r>
      <w:r>
        <w:rPr>
          <w:rFonts w:ascii="Calibri" w:hAnsi="Calibri" w:cs="Calibri"/>
        </w:rPr>
        <w:t>,</w:t>
      </w:r>
    </w:p>
    <w:p w:rsidR="00944866" w:rsidRPr="003F36AB" w:rsidRDefault="00944866" w:rsidP="00944866">
      <w:pPr>
        <w:jc w:val="both"/>
        <w:rPr>
          <w:rFonts w:ascii="Calibri" w:hAnsi="Calibri" w:cs="Calibri"/>
        </w:rPr>
      </w:pPr>
      <w:r w:rsidRPr="00944866">
        <w:rPr>
          <w:rFonts w:ascii="Calibri" w:hAnsi="Calibri" w:cs="Calibri"/>
          <w:b/>
        </w:rPr>
        <w:t>Grupa XV</w:t>
      </w:r>
      <w:r w:rsidRPr="003F36AB">
        <w:rPr>
          <w:rFonts w:ascii="Calibri" w:hAnsi="Calibri" w:cs="Calibri"/>
        </w:rPr>
        <w:t xml:space="preserve"> – Parcijalna </w:t>
      </w:r>
      <w:proofErr w:type="spellStart"/>
      <w:r w:rsidRPr="003F36AB">
        <w:rPr>
          <w:rFonts w:ascii="Calibri" w:hAnsi="Calibri" w:cs="Calibri"/>
        </w:rPr>
        <w:t>endroproteza</w:t>
      </w:r>
      <w:proofErr w:type="spellEnd"/>
      <w:r w:rsidRPr="003F36AB">
        <w:rPr>
          <w:rFonts w:ascii="Calibri" w:hAnsi="Calibri" w:cs="Calibri"/>
        </w:rPr>
        <w:t xml:space="preserve"> ramena  - modularna</w:t>
      </w:r>
      <w:r w:rsidR="0061595F">
        <w:rPr>
          <w:rFonts w:ascii="Calibri" w:hAnsi="Calibri" w:cs="Calibri"/>
        </w:rPr>
        <w:t>…</w:t>
      </w:r>
      <w:r w:rsidR="0061595F" w:rsidRPr="0061595F">
        <w:rPr>
          <w:rFonts w:ascii="Calibri" w:hAnsi="Calibri" w:cs="Calibri"/>
          <w:b/>
        </w:rPr>
        <w:t>1.350,00 kuna</w:t>
      </w:r>
      <w:r w:rsidRPr="003F36AB">
        <w:rPr>
          <w:rFonts w:ascii="Calibri" w:hAnsi="Calibri" w:cs="Calibri"/>
        </w:rPr>
        <w:t xml:space="preserve"> </w:t>
      </w:r>
      <w:r>
        <w:rPr>
          <w:rFonts w:ascii="Calibri" w:hAnsi="Calibri" w:cs="Calibri"/>
        </w:rPr>
        <w:t>,</w:t>
      </w:r>
    </w:p>
    <w:p w:rsidR="00944866" w:rsidRPr="003F36AB" w:rsidRDefault="00944866" w:rsidP="00944866">
      <w:pPr>
        <w:jc w:val="both"/>
        <w:rPr>
          <w:rFonts w:ascii="Calibri" w:hAnsi="Calibri"/>
          <w:sz w:val="20"/>
          <w:szCs w:val="20"/>
        </w:rPr>
      </w:pPr>
      <w:r w:rsidRPr="00944866">
        <w:rPr>
          <w:rFonts w:ascii="Calibri" w:hAnsi="Calibri" w:cs="Calibri"/>
          <w:b/>
        </w:rPr>
        <w:t>Grupa XVI</w:t>
      </w:r>
      <w:r>
        <w:rPr>
          <w:rFonts w:ascii="Calibri" w:hAnsi="Calibri" w:cs="Calibri"/>
        </w:rPr>
        <w:t xml:space="preserve"> - </w:t>
      </w:r>
      <w:proofErr w:type="spellStart"/>
      <w:r w:rsidRPr="003F36AB">
        <w:rPr>
          <w:rFonts w:ascii="Calibri" w:hAnsi="Calibri" w:cs="Calibri"/>
        </w:rPr>
        <w:t>Proksimalni</w:t>
      </w:r>
      <w:proofErr w:type="spellEnd"/>
      <w:r w:rsidRPr="003F36AB">
        <w:rPr>
          <w:rFonts w:ascii="Calibri" w:hAnsi="Calibri" w:cs="Calibri"/>
        </w:rPr>
        <w:t xml:space="preserve"> </w:t>
      </w:r>
      <w:proofErr w:type="spellStart"/>
      <w:r w:rsidRPr="003F36AB">
        <w:rPr>
          <w:rFonts w:ascii="Calibri" w:hAnsi="Calibri" w:cs="Calibri"/>
        </w:rPr>
        <w:t>femoralni</w:t>
      </w:r>
      <w:proofErr w:type="spellEnd"/>
      <w:r w:rsidRPr="003F36AB">
        <w:rPr>
          <w:rFonts w:ascii="Calibri" w:hAnsi="Calibri" w:cs="Calibri"/>
        </w:rPr>
        <w:t xml:space="preserve"> čavao</w:t>
      </w:r>
      <w:r w:rsidR="0061595F">
        <w:rPr>
          <w:rFonts w:ascii="Calibri" w:hAnsi="Calibri" w:cs="Calibri"/>
        </w:rPr>
        <w:t>…</w:t>
      </w:r>
      <w:r w:rsidR="0061595F" w:rsidRPr="0061595F">
        <w:rPr>
          <w:rFonts w:ascii="Calibri" w:hAnsi="Calibri" w:cs="Calibri"/>
          <w:b/>
        </w:rPr>
        <w:t>1.380,00 kuna</w:t>
      </w:r>
      <w:r>
        <w:rPr>
          <w:rFonts w:ascii="Calibri" w:hAnsi="Calibri" w:cs="Calibri"/>
        </w:rPr>
        <w:t>.</w:t>
      </w:r>
    </w:p>
    <w:p w:rsidR="00CC46CA" w:rsidRDefault="00CC46CA" w:rsidP="00944866">
      <w:pPr>
        <w:pStyle w:val="Bezproreda"/>
        <w:jc w:val="both"/>
        <w:rPr>
          <w:rFonts w:ascii="Calibri" w:hAnsi="Calibri" w:cs="Calibri"/>
        </w:rPr>
      </w:pPr>
    </w:p>
    <w:p w:rsidR="007662F4" w:rsidRPr="0072112C" w:rsidRDefault="007662F4" w:rsidP="00944866">
      <w:pPr>
        <w:pStyle w:val="Bezproreda"/>
        <w:jc w:val="both"/>
        <w:rPr>
          <w:rFonts w:ascii="Calibri" w:hAnsi="Calibri" w:cs="Calibri"/>
        </w:rPr>
      </w:pPr>
      <w:r>
        <w:rPr>
          <w:rFonts w:ascii="Calibri" w:hAnsi="Calibri" w:cs="Calibri"/>
        </w:rPr>
        <w:tab/>
        <w:t>Jamstvo za ozbiljnost ponude nisu obvezni dostaviti ponuditelji koji dostavljaju ponudu za jednu ili više grupa čije jamstvo pojedinačno ili zbirno ne prelazi iznos od 10.000,00 (</w:t>
      </w:r>
      <w:proofErr w:type="spellStart"/>
      <w:r>
        <w:rPr>
          <w:rFonts w:ascii="Calibri" w:hAnsi="Calibri" w:cs="Calibri"/>
        </w:rPr>
        <w:t>desettisuća</w:t>
      </w:r>
      <w:proofErr w:type="spellEnd"/>
      <w:r>
        <w:rPr>
          <w:rFonts w:ascii="Calibri" w:hAnsi="Calibri" w:cs="Calibri"/>
        </w:rPr>
        <w:t>) kuna</w:t>
      </w:r>
      <w:r w:rsidR="005C50D6">
        <w:rPr>
          <w:rFonts w:ascii="Calibri" w:hAnsi="Calibri" w:cs="Calibri"/>
        </w:rPr>
        <w:t>.</w:t>
      </w:r>
      <w:r>
        <w:rPr>
          <w:rFonts w:ascii="Calibri" w:hAnsi="Calibri" w:cs="Calibri"/>
        </w:rPr>
        <w:t xml:space="preserve"> </w:t>
      </w:r>
    </w:p>
    <w:p w:rsidR="00CC46CA" w:rsidRPr="0072112C" w:rsidRDefault="00CC46CA" w:rsidP="00C95469">
      <w:pPr>
        <w:spacing w:line="218" w:lineRule="auto"/>
        <w:ind w:left="2" w:firstLine="283"/>
        <w:jc w:val="both"/>
        <w:rPr>
          <w:rFonts w:ascii="Calibri" w:hAnsi="Calibri" w:cs="Calibri"/>
        </w:rPr>
      </w:pPr>
      <w:r w:rsidRPr="0072112C">
        <w:rPr>
          <w:rFonts w:ascii="Calibri" w:eastAsia="Calibri" w:hAnsi="Calibri" w:cs="Calibri"/>
        </w:rPr>
        <w:t>Jamstvo za ozbiljnost ponude mora glasiti na Specijalnu bolnicu za o</w:t>
      </w:r>
      <w:r w:rsidR="00847745">
        <w:rPr>
          <w:rFonts w:ascii="Calibri" w:eastAsia="Calibri" w:hAnsi="Calibri" w:cs="Calibri"/>
        </w:rPr>
        <w:t>rtopediju, Zadarska 62, 23 210 B</w:t>
      </w:r>
      <w:r w:rsidRPr="0072112C">
        <w:rPr>
          <w:rFonts w:ascii="Calibri" w:eastAsia="Calibri" w:hAnsi="Calibri" w:cs="Calibri"/>
        </w:rPr>
        <w:t>iograd na Moru, OIB: 10704055828.</w:t>
      </w:r>
    </w:p>
    <w:p w:rsidR="00CC46CA" w:rsidRPr="0072112C" w:rsidRDefault="00CC46CA" w:rsidP="00C95469">
      <w:pPr>
        <w:spacing w:line="116" w:lineRule="exact"/>
        <w:jc w:val="both"/>
        <w:rPr>
          <w:rFonts w:ascii="Calibri" w:hAnsi="Calibri" w:cs="Calibri"/>
        </w:rPr>
      </w:pPr>
    </w:p>
    <w:p w:rsidR="00CC46CA" w:rsidRPr="0072112C" w:rsidRDefault="00CC46CA" w:rsidP="00C95469">
      <w:pPr>
        <w:spacing w:line="228" w:lineRule="auto"/>
        <w:ind w:left="2" w:firstLine="283"/>
        <w:jc w:val="both"/>
        <w:rPr>
          <w:rFonts w:ascii="Calibri" w:hAnsi="Calibri" w:cs="Calibri"/>
        </w:rPr>
      </w:pPr>
      <w:r w:rsidRPr="0072112C">
        <w:rPr>
          <w:rFonts w:ascii="Calibri" w:eastAsia="Calibri" w:hAnsi="Calibri" w:cs="Calibri"/>
        </w:rPr>
        <w:t>Trajanje jamstva za ozbiljnost ponude ne smije biti kraće od roka valjanosti ponude. Ako istekne rok valjanosti ponude ili jamstva za ozbiljnost ponude, Naručitelj će tražiti njihovo produljenje. U tu će se svrhu ponuditelju dati rok od 5 dana od dana dostave zahtjeva za produljenjem.</w:t>
      </w:r>
    </w:p>
    <w:p w:rsidR="00CC46CA" w:rsidRPr="0072112C" w:rsidRDefault="00CC46CA" w:rsidP="00C95469">
      <w:pPr>
        <w:spacing w:line="118" w:lineRule="exact"/>
        <w:jc w:val="both"/>
        <w:rPr>
          <w:rFonts w:ascii="Calibri" w:hAnsi="Calibri" w:cs="Calibri"/>
        </w:rPr>
      </w:pPr>
    </w:p>
    <w:p w:rsidR="00CC46CA" w:rsidRPr="0072112C" w:rsidRDefault="00CC46CA" w:rsidP="00C95469">
      <w:pPr>
        <w:spacing w:line="218" w:lineRule="auto"/>
        <w:ind w:left="2" w:firstLine="283"/>
        <w:jc w:val="both"/>
        <w:rPr>
          <w:rFonts w:ascii="Calibri" w:hAnsi="Calibri" w:cs="Calibri"/>
        </w:rPr>
      </w:pPr>
      <w:r w:rsidRPr="0072112C">
        <w:rPr>
          <w:rFonts w:ascii="Calibri" w:eastAsia="Calibri" w:hAnsi="Calibri" w:cs="Calibri"/>
        </w:rPr>
        <w:t>Sukladno članku 214. stavku 1. točci 1. Zakona, Naručitelj polaže pravo na iznos jamstva za ozbiljnost ponude (ne vraća ga) u sljedećim slučajevima:</w:t>
      </w:r>
    </w:p>
    <w:p w:rsidR="00CC46CA" w:rsidRPr="0072112C" w:rsidRDefault="00CC46CA" w:rsidP="00C95469">
      <w:pPr>
        <w:spacing w:line="60" w:lineRule="exact"/>
        <w:jc w:val="both"/>
        <w:rPr>
          <w:rFonts w:ascii="Calibri" w:hAnsi="Calibri" w:cs="Calibri"/>
        </w:rPr>
      </w:pPr>
    </w:p>
    <w:p w:rsidR="00CC46CA" w:rsidRPr="0072112C" w:rsidRDefault="00CC46CA" w:rsidP="00C95469">
      <w:pPr>
        <w:numPr>
          <w:ilvl w:val="0"/>
          <w:numId w:val="14"/>
        </w:numPr>
        <w:tabs>
          <w:tab w:val="left" w:pos="862"/>
        </w:tabs>
        <w:ind w:left="862" w:hanging="295"/>
        <w:jc w:val="both"/>
        <w:rPr>
          <w:rFonts w:ascii="Calibri" w:hAnsi="Calibri" w:cs="Calibri"/>
        </w:rPr>
      </w:pPr>
      <w:r w:rsidRPr="0072112C">
        <w:rPr>
          <w:rFonts w:ascii="Calibri" w:eastAsia="Calibri" w:hAnsi="Calibri" w:cs="Calibri"/>
        </w:rPr>
        <w:t>odustajanje ponuditelja od svoje ponude u roku njezine valjanosti,</w:t>
      </w:r>
    </w:p>
    <w:p w:rsidR="00CC46CA" w:rsidRPr="0072112C" w:rsidRDefault="00CC46CA" w:rsidP="00C95469">
      <w:pPr>
        <w:spacing w:line="59" w:lineRule="exact"/>
        <w:jc w:val="both"/>
        <w:rPr>
          <w:rFonts w:ascii="Calibri" w:hAnsi="Calibri" w:cs="Calibri"/>
        </w:rPr>
      </w:pPr>
    </w:p>
    <w:p w:rsidR="00CC46CA" w:rsidRPr="0072112C" w:rsidRDefault="00CC46CA" w:rsidP="00C95469">
      <w:pPr>
        <w:numPr>
          <w:ilvl w:val="0"/>
          <w:numId w:val="14"/>
        </w:numPr>
        <w:tabs>
          <w:tab w:val="left" w:pos="862"/>
        </w:tabs>
        <w:ind w:left="862" w:hanging="295"/>
        <w:jc w:val="both"/>
        <w:rPr>
          <w:rFonts w:ascii="Calibri" w:hAnsi="Calibri" w:cs="Calibri"/>
        </w:rPr>
      </w:pPr>
      <w:r w:rsidRPr="0072112C">
        <w:rPr>
          <w:rFonts w:ascii="Calibri" w:eastAsia="Calibri" w:hAnsi="Calibri" w:cs="Calibri"/>
        </w:rPr>
        <w:t>nedostavljanje ažuriranih popratnih dokumenata sukladno članku 263. Zakona,</w:t>
      </w:r>
    </w:p>
    <w:p w:rsidR="00CC46CA" w:rsidRPr="0072112C" w:rsidRDefault="00CC46CA" w:rsidP="00C95469">
      <w:pPr>
        <w:spacing w:line="59" w:lineRule="exact"/>
        <w:jc w:val="both"/>
        <w:rPr>
          <w:rFonts w:ascii="Calibri" w:hAnsi="Calibri" w:cs="Calibri"/>
        </w:rPr>
      </w:pPr>
    </w:p>
    <w:p w:rsidR="00CC46CA" w:rsidRPr="0072112C" w:rsidRDefault="00CC46CA" w:rsidP="00C95469">
      <w:pPr>
        <w:numPr>
          <w:ilvl w:val="0"/>
          <w:numId w:val="14"/>
        </w:numPr>
        <w:tabs>
          <w:tab w:val="left" w:pos="862"/>
        </w:tabs>
        <w:ind w:left="862" w:hanging="295"/>
        <w:jc w:val="both"/>
        <w:rPr>
          <w:rFonts w:ascii="Calibri" w:hAnsi="Calibri" w:cs="Calibri"/>
        </w:rPr>
      </w:pPr>
      <w:r w:rsidRPr="0072112C">
        <w:rPr>
          <w:rFonts w:ascii="Calibri" w:eastAsia="Calibri" w:hAnsi="Calibri" w:cs="Calibri"/>
        </w:rPr>
        <w:t>neprihvaćanje ispravka računske greške,</w:t>
      </w:r>
    </w:p>
    <w:p w:rsidR="00CC46CA" w:rsidRPr="0072112C" w:rsidRDefault="00CC46CA" w:rsidP="00C95469">
      <w:pPr>
        <w:spacing w:line="59" w:lineRule="exact"/>
        <w:jc w:val="both"/>
        <w:rPr>
          <w:rFonts w:ascii="Calibri" w:hAnsi="Calibri" w:cs="Calibri"/>
        </w:rPr>
      </w:pPr>
    </w:p>
    <w:p w:rsidR="00CC46CA" w:rsidRPr="0072112C" w:rsidRDefault="00CC46CA" w:rsidP="00C95469">
      <w:pPr>
        <w:numPr>
          <w:ilvl w:val="0"/>
          <w:numId w:val="14"/>
        </w:numPr>
        <w:tabs>
          <w:tab w:val="left" w:pos="862"/>
        </w:tabs>
        <w:ind w:left="862" w:hanging="295"/>
        <w:jc w:val="both"/>
        <w:rPr>
          <w:rFonts w:ascii="Calibri" w:hAnsi="Calibri" w:cs="Calibri"/>
        </w:rPr>
      </w:pPr>
      <w:r w:rsidRPr="0072112C">
        <w:rPr>
          <w:rFonts w:ascii="Calibri" w:eastAsia="Calibri" w:hAnsi="Calibri" w:cs="Calibri"/>
        </w:rPr>
        <w:t>odbijanje potpisivanja ugovora o javnoj nabavi ili</w:t>
      </w:r>
    </w:p>
    <w:p w:rsidR="00CC46CA" w:rsidRPr="0072112C" w:rsidRDefault="00CC46CA" w:rsidP="00C95469">
      <w:pPr>
        <w:spacing w:line="59" w:lineRule="exact"/>
        <w:jc w:val="both"/>
        <w:rPr>
          <w:rFonts w:ascii="Calibri" w:hAnsi="Calibri" w:cs="Calibri"/>
        </w:rPr>
      </w:pPr>
    </w:p>
    <w:p w:rsidR="00CC46CA" w:rsidRPr="0072112C" w:rsidRDefault="00CC46CA" w:rsidP="00C95469">
      <w:pPr>
        <w:numPr>
          <w:ilvl w:val="0"/>
          <w:numId w:val="14"/>
        </w:numPr>
        <w:tabs>
          <w:tab w:val="left" w:pos="862"/>
        </w:tabs>
        <w:spacing w:line="239" w:lineRule="auto"/>
        <w:ind w:left="862" w:hanging="295"/>
        <w:jc w:val="both"/>
        <w:rPr>
          <w:rFonts w:ascii="Calibri" w:hAnsi="Calibri" w:cs="Calibri"/>
        </w:rPr>
      </w:pPr>
      <w:r w:rsidRPr="0072112C">
        <w:rPr>
          <w:rFonts w:ascii="Calibri" w:eastAsia="Calibri" w:hAnsi="Calibri" w:cs="Calibri"/>
        </w:rPr>
        <w:t>nedostavljanja jamstva za uredno ispunjenje ugovora o javnoj nabavi.</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228" w:lineRule="auto"/>
        <w:ind w:left="2" w:firstLine="283"/>
        <w:jc w:val="both"/>
        <w:rPr>
          <w:rFonts w:ascii="Calibri" w:hAnsi="Calibri" w:cs="Calibri"/>
        </w:rPr>
      </w:pPr>
      <w:r w:rsidRPr="0072112C">
        <w:rPr>
          <w:rFonts w:ascii="Calibri" w:eastAsia="Calibri" w:hAnsi="Calibri" w:cs="Calibri"/>
        </w:rPr>
        <w:t>Jamstvo za ozbiljnost ponude dostavlja se u papirnatom obliku, u izvorniku, odvojeno od elektronički dostavljene ponude, umetnuto u prozirnu, perforiranu, plastičnu košuljicu, u zatvorenoj poštanskoj omotnici na adresu za dostavu ponuda, pri čemu takva omotnica sadrži sve tražene podatke iz točke 6.1. ovih Uputa.</w:t>
      </w:r>
    </w:p>
    <w:p w:rsidR="00CC46CA" w:rsidRPr="0072112C" w:rsidRDefault="00CC46CA" w:rsidP="00C95469">
      <w:pPr>
        <w:spacing w:line="120" w:lineRule="exact"/>
        <w:jc w:val="both"/>
        <w:rPr>
          <w:rFonts w:ascii="Calibri" w:hAnsi="Calibri" w:cs="Calibri"/>
        </w:rPr>
      </w:pPr>
    </w:p>
    <w:p w:rsidR="00CC46CA" w:rsidRPr="0072112C" w:rsidRDefault="00CC46CA" w:rsidP="00C95469">
      <w:pPr>
        <w:spacing w:line="218" w:lineRule="auto"/>
        <w:ind w:left="2" w:firstLine="283"/>
        <w:jc w:val="both"/>
        <w:rPr>
          <w:rFonts w:ascii="Calibri" w:hAnsi="Calibri" w:cs="Calibri"/>
        </w:rPr>
      </w:pPr>
      <w:r w:rsidRPr="0072112C">
        <w:rPr>
          <w:rFonts w:ascii="Calibri" w:eastAsia="Calibri" w:hAnsi="Calibri" w:cs="Calibri"/>
        </w:rPr>
        <w:t>U slučaju novčanog pologa na poslovni račun Naručitelja, ponuditelj svojoj ponudi mora priložiti dokaz o izvršenoj uplati.</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5" w:lineRule="auto"/>
        <w:ind w:left="2" w:firstLine="283"/>
        <w:jc w:val="both"/>
        <w:rPr>
          <w:rFonts w:ascii="Calibri" w:hAnsi="Calibri" w:cs="Calibri"/>
        </w:rPr>
      </w:pPr>
      <w:r w:rsidRPr="0072112C">
        <w:rPr>
          <w:rFonts w:ascii="Calibri" w:eastAsia="Calibri" w:hAnsi="Calibri" w:cs="Calibri"/>
        </w:rPr>
        <w:lastRenderedPageBreak/>
        <w:t>Naručitelj se obvezuje vratiti ponuditeljima jamstvo za ozbiljnost ponude u roku od deset dana od dana potpisivanja ugovora o javnoj nabavi, odnosno dostave jamstva za uredno izvršenje ugovora o javnoj nabavi, a presliku jamstva obvezan je pohraniti.</w:t>
      </w:r>
    </w:p>
    <w:p w:rsidR="00CC46CA" w:rsidRPr="0072112C" w:rsidRDefault="00CC46CA" w:rsidP="00C95469">
      <w:pPr>
        <w:spacing w:line="114" w:lineRule="exact"/>
        <w:jc w:val="both"/>
        <w:rPr>
          <w:rFonts w:ascii="Calibri" w:hAnsi="Calibri" w:cs="Calibri"/>
        </w:rPr>
      </w:pPr>
    </w:p>
    <w:p w:rsidR="00CC46CA" w:rsidRDefault="00CC46CA" w:rsidP="00C95469">
      <w:pPr>
        <w:spacing w:line="218" w:lineRule="auto"/>
        <w:ind w:left="2" w:firstLine="283"/>
        <w:jc w:val="both"/>
        <w:rPr>
          <w:rFonts w:ascii="Calibri" w:hAnsi="Calibri" w:cs="Calibri"/>
        </w:rPr>
      </w:pPr>
      <w:r w:rsidRPr="0072112C">
        <w:rPr>
          <w:rFonts w:ascii="Calibri" w:eastAsia="Calibri" w:hAnsi="Calibri" w:cs="Calibri"/>
        </w:rPr>
        <w:t>Naručitelj će na osnovi rezultata pregleda i ocjene ponuda odbiti ponudu ponuditelja koji nije dostavio jamstvo za ozbiljnost ponude, odnosno ako dostavljeno jamstvo nije valjano.</w:t>
      </w:r>
    </w:p>
    <w:p w:rsidR="003D6E87" w:rsidRPr="003D6E87" w:rsidRDefault="003D6E87" w:rsidP="00C95469">
      <w:pPr>
        <w:spacing w:line="218" w:lineRule="auto"/>
        <w:ind w:left="2" w:firstLine="283"/>
        <w:jc w:val="both"/>
        <w:rPr>
          <w:rFonts w:ascii="Calibri" w:hAnsi="Calibri" w:cs="Calibri"/>
        </w:rPr>
      </w:pPr>
    </w:p>
    <w:p w:rsidR="00CC46CA" w:rsidRPr="003D6E87" w:rsidRDefault="003D6E87" w:rsidP="00C95469">
      <w:pPr>
        <w:widowControl w:val="0"/>
        <w:overflowPunct w:val="0"/>
        <w:autoSpaceDE w:val="0"/>
        <w:autoSpaceDN w:val="0"/>
        <w:adjustRightInd w:val="0"/>
        <w:spacing w:line="235" w:lineRule="auto"/>
        <w:jc w:val="both"/>
        <w:rPr>
          <w:rFonts w:asciiTheme="minorHAnsi" w:eastAsia="Arial Unicode MS" w:hAnsiTheme="minorHAnsi"/>
          <w:color w:val="000000" w:themeColor="text1"/>
        </w:rPr>
      </w:pPr>
      <w:r>
        <w:rPr>
          <w:rFonts w:asciiTheme="minorHAnsi" w:eastAsia="Arial Unicode MS" w:hAnsiTheme="minorHAnsi"/>
          <w:color w:val="000000" w:themeColor="text1"/>
        </w:rPr>
        <w:t xml:space="preserve">     Ukoliko</w:t>
      </w:r>
      <w:r w:rsidR="00CC46CA" w:rsidRPr="003D6E87">
        <w:rPr>
          <w:rFonts w:asciiTheme="minorHAnsi" w:eastAsia="Arial Unicode MS" w:hAnsiTheme="minorHAnsi"/>
          <w:color w:val="000000" w:themeColor="text1"/>
        </w:rPr>
        <w:t xml:space="preserve"> </w:t>
      </w:r>
      <w:r>
        <w:rPr>
          <w:rFonts w:asciiTheme="minorHAnsi" w:eastAsia="Arial Unicode MS" w:hAnsiTheme="minorHAnsi"/>
          <w:color w:val="000000" w:themeColor="text1"/>
        </w:rPr>
        <w:t xml:space="preserve">jedan </w:t>
      </w:r>
      <w:r w:rsidR="00CC46CA" w:rsidRPr="003D6E87">
        <w:rPr>
          <w:rFonts w:asciiTheme="minorHAnsi" w:eastAsia="Arial Unicode MS" w:hAnsiTheme="minorHAnsi"/>
          <w:color w:val="000000" w:themeColor="text1"/>
        </w:rPr>
        <w:t xml:space="preserve">ponuditelj nudi više grupa, moguće je </w:t>
      </w:r>
      <w:r>
        <w:rPr>
          <w:rFonts w:asciiTheme="minorHAnsi" w:eastAsia="Arial Unicode MS" w:hAnsiTheme="minorHAnsi"/>
          <w:color w:val="000000" w:themeColor="text1"/>
        </w:rPr>
        <w:t>jamstvo dostaviti na ukupan</w:t>
      </w:r>
      <w:r w:rsidR="00CC46CA" w:rsidRPr="003D6E87">
        <w:rPr>
          <w:rFonts w:asciiTheme="minorHAnsi" w:eastAsia="Arial Unicode MS" w:hAnsiTheme="minorHAnsi"/>
          <w:color w:val="000000" w:themeColor="text1"/>
        </w:rPr>
        <w:t xml:space="preserve"> zbrojeni iznos svih grupa koje nudi.</w:t>
      </w:r>
    </w:p>
    <w:p w:rsidR="00CC46CA" w:rsidRPr="0072112C" w:rsidRDefault="00CC46CA" w:rsidP="00C95469">
      <w:pPr>
        <w:spacing w:line="357" w:lineRule="exact"/>
        <w:jc w:val="both"/>
        <w:rPr>
          <w:rFonts w:ascii="Calibri" w:hAnsi="Calibri" w:cs="Calibri"/>
        </w:rPr>
      </w:pPr>
    </w:p>
    <w:p w:rsidR="00CC46CA" w:rsidRPr="0072112C" w:rsidRDefault="00CC46CA" w:rsidP="00C95469">
      <w:pPr>
        <w:jc w:val="both"/>
        <w:rPr>
          <w:rFonts w:ascii="Calibri" w:hAnsi="Calibri" w:cs="Calibri"/>
        </w:rPr>
      </w:pPr>
      <w:r>
        <w:rPr>
          <w:rFonts w:ascii="Calibri" w:eastAsia="Calibri" w:hAnsi="Calibri" w:cs="Calibri"/>
          <w:b/>
          <w:bCs/>
          <w:i/>
          <w:iCs/>
        </w:rPr>
        <w:tab/>
      </w:r>
      <w:r w:rsidRPr="0072112C">
        <w:rPr>
          <w:rFonts w:ascii="Calibri" w:eastAsia="Calibri" w:hAnsi="Calibri" w:cs="Calibri"/>
          <w:b/>
          <w:bCs/>
          <w:i/>
          <w:iCs/>
        </w:rPr>
        <w:t>7.1.2. Jamstvo za uredno ispunjenje ugovora</w:t>
      </w:r>
    </w:p>
    <w:p w:rsidR="00CC46CA" w:rsidRPr="0072112C" w:rsidRDefault="00CC46CA" w:rsidP="00C95469">
      <w:pPr>
        <w:spacing w:line="173" w:lineRule="exact"/>
        <w:jc w:val="both"/>
        <w:rPr>
          <w:rFonts w:ascii="Calibri" w:hAnsi="Calibri" w:cs="Calibri"/>
        </w:rPr>
      </w:pPr>
    </w:p>
    <w:p w:rsidR="00C9426A" w:rsidRPr="0072112C" w:rsidRDefault="00C9426A" w:rsidP="00C9426A">
      <w:pPr>
        <w:spacing w:line="173" w:lineRule="exact"/>
        <w:jc w:val="both"/>
        <w:rPr>
          <w:rFonts w:ascii="Calibri" w:hAnsi="Calibri" w:cs="Calibri"/>
        </w:rPr>
      </w:pPr>
    </w:p>
    <w:p w:rsidR="00C9426A" w:rsidRDefault="00C9426A" w:rsidP="00C9426A">
      <w:pPr>
        <w:spacing w:line="232" w:lineRule="auto"/>
        <w:ind w:firstLine="283"/>
        <w:jc w:val="both"/>
        <w:rPr>
          <w:rFonts w:ascii="Calibri" w:eastAsia="Calibri" w:hAnsi="Calibri" w:cs="Calibri"/>
          <w:b/>
          <w:bCs/>
        </w:rPr>
      </w:pPr>
      <w:r w:rsidRPr="0072112C">
        <w:rPr>
          <w:rFonts w:ascii="Calibri" w:eastAsia="Calibri" w:hAnsi="Calibri" w:cs="Calibri"/>
        </w:rPr>
        <w:t xml:space="preserve">Odabrani ponuditelj s kojim je sklopljen ugovor o javnoj nabavi obvezan je dostaviti Naručitelju jamstvo za uredno ispunjenje ugovora (za slučaj povrede ugovornih obveza) u obliku bankovne garancije koju izdaje bankarska institucija nadležna za financijsko poslovanje gospodarskog subjekta. Jamstvo mora biti u visini od 10% (deset posto) od vrijednosti ugovora, u apsolutnom iznosu </w:t>
      </w:r>
      <w:r w:rsidRPr="0072112C">
        <w:rPr>
          <w:rFonts w:ascii="Calibri" w:eastAsia="Calibri" w:hAnsi="Calibri" w:cs="Calibri"/>
          <w:b/>
          <w:bCs/>
        </w:rPr>
        <w:t>bez PDV-a.</w:t>
      </w:r>
    </w:p>
    <w:p w:rsidR="00C9426A" w:rsidRPr="0072112C" w:rsidRDefault="00C9426A" w:rsidP="00C9426A">
      <w:pPr>
        <w:spacing w:line="218" w:lineRule="auto"/>
        <w:ind w:firstLine="283"/>
        <w:jc w:val="both"/>
        <w:rPr>
          <w:rFonts w:ascii="Calibri" w:eastAsia="Calibri" w:hAnsi="Calibri" w:cs="Calibri"/>
        </w:rPr>
      </w:pPr>
      <w:r>
        <w:rPr>
          <w:rFonts w:ascii="Calibri" w:eastAsia="Calibri" w:hAnsi="Calibri" w:cs="Calibri"/>
        </w:rPr>
        <w:t xml:space="preserve">Rok za dostavu jamstva </w:t>
      </w:r>
      <w:r w:rsidRPr="0072112C">
        <w:rPr>
          <w:rFonts w:ascii="Calibri" w:eastAsia="Calibri" w:hAnsi="Calibri" w:cs="Calibri"/>
        </w:rPr>
        <w:t xml:space="preserve">za uredno </w:t>
      </w:r>
      <w:r>
        <w:rPr>
          <w:rFonts w:ascii="Calibri" w:eastAsia="Calibri" w:hAnsi="Calibri" w:cs="Calibri"/>
        </w:rPr>
        <w:t xml:space="preserve">ispunjenje </w:t>
      </w:r>
      <w:r w:rsidRPr="0072112C">
        <w:rPr>
          <w:rFonts w:ascii="Calibri" w:eastAsia="Calibri" w:hAnsi="Calibri" w:cs="Calibri"/>
        </w:rPr>
        <w:t xml:space="preserve">ugovora </w:t>
      </w:r>
      <w:r>
        <w:rPr>
          <w:rFonts w:ascii="Calibri" w:eastAsia="Calibri" w:hAnsi="Calibri" w:cs="Calibri"/>
        </w:rPr>
        <w:t>je</w:t>
      </w:r>
      <w:r w:rsidRPr="0072112C">
        <w:rPr>
          <w:rFonts w:ascii="Calibri" w:eastAsia="Calibri" w:hAnsi="Calibri" w:cs="Calibri"/>
        </w:rPr>
        <w:t xml:space="preserve"> 5 dana od dana potpisivanja ugovora.</w:t>
      </w:r>
    </w:p>
    <w:p w:rsidR="00C9426A" w:rsidRPr="0072112C" w:rsidRDefault="00C9426A" w:rsidP="00C9426A">
      <w:pPr>
        <w:widowControl w:val="0"/>
        <w:suppressAutoHyphens/>
        <w:jc w:val="both"/>
        <w:rPr>
          <w:rFonts w:ascii="Calibri" w:eastAsia="Lucida Sans Unicode" w:hAnsi="Calibri" w:cs="Calibri"/>
        </w:rPr>
      </w:pPr>
      <w:r w:rsidRPr="0072112C">
        <w:rPr>
          <w:rFonts w:ascii="Calibri" w:hAnsi="Calibri" w:cs="Calibri"/>
        </w:rPr>
        <w:tab/>
        <w:t xml:space="preserve">Ovo jamstvo izdaje se </w:t>
      </w:r>
      <w:r w:rsidRPr="0072112C">
        <w:rPr>
          <w:rFonts w:ascii="Calibri" w:eastAsia="Lucida Sans Unicode" w:hAnsi="Calibri" w:cs="Calibri"/>
        </w:rPr>
        <w:t>na rok trideset (30) dana duži od ugovorenog roka za</w:t>
      </w:r>
      <w:r>
        <w:rPr>
          <w:rFonts w:ascii="Calibri" w:eastAsia="Lucida Sans Unicode" w:hAnsi="Calibri" w:cs="Calibri"/>
        </w:rPr>
        <w:t xml:space="preserve"> isporuku robe</w:t>
      </w:r>
      <w:r w:rsidRPr="0072112C">
        <w:rPr>
          <w:rFonts w:ascii="Calibri" w:eastAsia="Lucida Sans Unicode" w:hAnsi="Calibri" w:cs="Calibri"/>
        </w:rPr>
        <w:t>.</w:t>
      </w:r>
    </w:p>
    <w:p w:rsidR="00C9426A" w:rsidRDefault="00C9426A" w:rsidP="00C9426A">
      <w:pPr>
        <w:jc w:val="both"/>
        <w:rPr>
          <w:rFonts w:ascii="Calibri" w:hAnsi="Calibri" w:cs="Calibri"/>
        </w:rPr>
      </w:pPr>
      <w:r w:rsidRPr="0072112C">
        <w:rPr>
          <w:rFonts w:ascii="Calibri" w:hAnsi="Calibri" w:cs="Calibri"/>
        </w:rPr>
        <w:tab/>
        <w:t xml:space="preserve">U tekstu jamstva mora stajati obveza banke da će </w:t>
      </w:r>
      <w:r w:rsidRPr="0072112C">
        <w:rPr>
          <w:rFonts w:ascii="Calibri" w:hAnsi="Calibri" w:cs="Calibri"/>
          <w:b/>
          <w:bCs/>
        </w:rPr>
        <w:t>na prvi pisani poziv</w:t>
      </w:r>
      <w:r w:rsidRPr="0072112C">
        <w:rPr>
          <w:rFonts w:ascii="Calibri" w:hAnsi="Calibri" w:cs="Calibri"/>
        </w:rPr>
        <w:t xml:space="preserve"> korisnika garancije, Specijalne bolnice za ortopediju Biograd na Moru, najkasnije u roku od 7 (sedam) dana od dana zaprimanja poziva, istoj </w:t>
      </w:r>
      <w:r w:rsidRPr="0072112C">
        <w:rPr>
          <w:rFonts w:ascii="Calibri" w:hAnsi="Calibri" w:cs="Calibri"/>
          <w:b/>
          <w:bCs/>
        </w:rPr>
        <w:t>bez prigovora i bezuvjetno</w:t>
      </w:r>
      <w:r w:rsidRPr="0072112C">
        <w:rPr>
          <w:rFonts w:ascii="Calibri" w:hAnsi="Calibri" w:cs="Calibri"/>
        </w:rPr>
        <w:t xml:space="preserve"> isplatiti cijeli iznos jamstva, te da se jamstvo odnosi na pokriće svih propusta u ispunjenju ovog ugovora (kašnjenje u isporuci robe, zaračunavanje cijena većih od ugovorenih, ne isporuka određenih vrsta robe više od dva puta, jednostrani raskid ugovora, nastajanje bilo koje štete Naručitelju/Kupcu)</w:t>
      </w:r>
      <w:r w:rsidR="00847745">
        <w:rPr>
          <w:rFonts w:ascii="Calibri" w:hAnsi="Calibri" w:cs="Calibri"/>
        </w:rPr>
        <w:t>. I</w:t>
      </w:r>
      <w:r w:rsidRPr="0072112C">
        <w:rPr>
          <w:rFonts w:ascii="Calibri" w:hAnsi="Calibri" w:cs="Calibri"/>
        </w:rPr>
        <w:t>sto tako u tekstu jamstva banka mora navesti na koji način Naručitelj/korisnik garancije šalje zahtjev za plaćanje garancije (poštom, preporučeno, osobno</w:t>
      </w:r>
      <w:r>
        <w:rPr>
          <w:rFonts w:ascii="Calibri" w:hAnsi="Calibri" w:cs="Calibri"/>
        </w:rPr>
        <w:t xml:space="preserve"> </w:t>
      </w:r>
      <w:r w:rsidRPr="0072112C">
        <w:rPr>
          <w:rFonts w:ascii="Calibri" w:hAnsi="Calibri" w:cs="Calibri"/>
        </w:rPr>
        <w:t xml:space="preserve">...) i točnu adresu na koju se šalje zahtjev za isplatom garancije. </w:t>
      </w:r>
    </w:p>
    <w:p w:rsidR="00C9426A" w:rsidRPr="0072112C" w:rsidRDefault="00C9426A" w:rsidP="00C9426A">
      <w:pPr>
        <w:jc w:val="both"/>
        <w:rPr>
          <w:rFonts w:ascii="Calibri" w:hAnsi="Calibri" w:cs="Calibri"/>
        </w:rPr>
      </w:pPr>
      <w:r>
        <w:rPr>
          <w:rFonts w:ascii="Calibri" w:hAnsi="Calibri" w:cs="Calibri"/>
        </w:rPr>
        <w:tab/>
      </w:r>
      <w:r w:rsidRPr="0072112C">
        <w:rPr>
          <w:rFonts w:ascii="Calibri" w:hAnsi="Calibri" w:cs="Calibri"/>
        </w:rPr>
        <w:t xml:space="preserve">U slučaju da </w:t>
      </w:r>
      <w:r>
        <w:rPr>
          <w:rFonts w:ascii="Calibri" w:hAnsi="Calibri" w:cs="Calibri"/>
        </w:rPr>
        <w:t>odabrani ponuditelj</w:t>
      </w:r>
      <w:r w:rsidRPr="0072112C">
        <w:rPr>
          <w:rFonts w:ascii="Calibri" w:hAnsi="Calibri" w:cs="Calibri"/>
        </w:rPr>
        <w:t xml:space="preserve"> ne postupi sukladno ovo</w:t>
      </w:r>
      <w:r w:rsidR="00B46A27">
        <w:rPr>
          <w:rFonts w:ascii="Calibri" w:hAnsi="Calibri" w:cs="Calibri"/>
        </w:rPr>
        <w:t>j točci</w:t>
      </w:r>
      <w:r>
        <w:rPr>
          <w:rFonts w:ascii="Calibri" w:hAnsi="Calibri" w:cs="Calibri"/>
        </w:rPr>
        <w:t xml:space="preserve"> i ne dostavi jamstvo za uredno ispunjenje ugovora</w:t>
      </w:r>
      <w:r w:rsidRPr="0072112C">
        <w:rPr>
          <w:rFonts w:ascii="Calibri" w:hAnsi="Calibri" w:cs="Calibri"/>
        </w:rPr>
        <w:t xml:space="preserve">, ugovorne strane sporazumno utvrđuju da </w:t>
      </w:r>
      <w:r>
        <w:rPr>
          <w:rFonts w:ascii="Calibri" w:hAnsi="Calibri" w:cs="Calibri"/>
        </w:rPr>
        <w:t>se sklopljeni</w:t>
      </w:r>
      <w:r w:rsidRPr="0072112C">
        <w:rPr>
          <w:rFonts w:ascii="Calibri" w:hAnsi="Calibri" w:cs="Calibri"/>
        </w:rPr>
        <w:t xml:space="preserve"> ugovor raskida te da se </w:t>
      </w:r>
      <w:r>
        <w:rPr>
          <w:rFonts w:ascii="Calibri" w:hAnsi="Calibri" w:cs="Calibri"/>
        </w:rPr>
        <w:t>odabranog ponuditelja</w:t>
      </w:r>
      <w:r w:rsidRPr="0072112C">
        <w:rPr>
          <w:rFonts w:ascii="Calibri" w:hAnsi="Calibri" w:cs="Calibri"/>
        </w:rPr>
        <w:t xml:space="preserve"> o tome neće posebno izvještavati a Naručitelj će </w:t>
      </w:r>
      <w:r>
        <w:rPr>
          <w:rFonts w:ascii="Calibri" w:hAnsi="Calibri" w:cs="Calibri"/>
        </w:rPr>
        <w:t>u tom slučaju postupiti sukladno odredbama članka 307. Zakona</w:t>
      </w:r>
      <w:r w:rsidRPr="0072112C">
        <w:rPr>
          <w:rFonts w:ascii="Calibri" w:hAnsi="Calibri" w:cs="Calibri"/>
        </w:rPr>
        <w:t>.</w:t>
      </w:r>
    </w:p>
    <w:p w:rsidR="00CC46CA" w:rsidRPr="003D6E87" w:rsidRDefault="00CC46CA" w:rsidP="00C95469">
      <w:pPr>
        <w:widowControl w:val="0"/>
        <w:overflowPunct w:val="0"/>
        <w:autoSpaceDE w:val="0"/>
        <w:autoSpaceDN w:val="0"/>
        <w:adjustRightInd w:val="0"/>
        <w:spacing w:line="235" w:lineRule="auto"/>
        <w:ind w:left="567"/>
        <w:jc w:val="both"/>
        <w:rPr>
          <w:rFonts w:asciiTheme="minorHAnsi" w:eastAsia="Arial Unicode MS" w:hAnsiTheme="minorHAnsi"/>
          <w:color w:val="000000" w:themeColor="text1"/>
        </w:rPr>
      </w:pPr>
    </w:p>
    <w:p w:rsidR="00CC46CA" w:rsidRPr="003D6E87" w:rsidRDefault="003D6E87" w:rsidP="00C95469">
      <w:pPr>
        <w:widowControl w:val="0"/>
        <w:overflowPunct w:val="0"/>
        <w:autoSpaceDE w:val="0"/>
        <w:autoSpaceDN w:val="0"/>
        <w:adjustRightInd w:val="0"/>
        <w:spacing w:line="235" w:lineRule="auto"/>
        <w:jc w:val="both"/>
        <w:rPr>
          <w:rFonts w:asciiTheme="minorHAnsi" w:hAnsiTheme="minorHAnsi"/>
          <w:color w:val="000000" w:themeColor="text1"/>
        </w:rPr>
      </w:pPr>
      <w:r>
        <w:rPr>
          <w:rFonts w:asciiTheme="minorHAnsi" w:eastAsia="Arial Unicode MS" w:hAnsiTheme="minorHAnsi"/>
          <w:color w:val="000000" w:themeColor="text1"/>
        </w:rPr>
        <w:t xml:space="preserve">    Odabrani</w:t>
      </w:r>
      <w:r w:rsidR="00CC46CA" w:rsidRPr="003D6E87">
        <w:rPr>
          <w:rFonts w:asciiTheme="minorHAnsi" w:eastAsia="Arial Unicode MS" w:hAnsiTheme="minorHAnsi"/>
          <w:color w:val="000000" w:themeColor="text1"/>
        </w:rPr>
        <w:t xml:space="preserve"> ponuditelj </w:t>
      </w:r>
      <w:r>
        <w:rPr>
          <w:rFonts w:asciiTheme="minorHAnsi" w:eastAsia="Arial Unicode MS" w:hAnsiTheme="minorHAnsi"/>
          <w:color w:val="000000" w:themeColor="text1"/>
        </w:rPr>
        <w:t>s kojim se sklapa ugovor o javnoj nabavi za više grupa</w:t>
      </w:r>
      <w:r w:rsidR="00CC46CA" w:rsidRPr="003D6E87">
        <w:rPr>
          <w:rFonts w:asciiTheme="minorHAnsi" w:eastAsia="Arial Unicode MS" w:hAnsiTheme="minorHAnsi"/>
          <w:color w:val="000000" w:themeColor="text1"/>
        </w:rPr>
        <w:t xml:space="preserve">, </w:t>
      </w:r>
      <w:r>
        <w:rPr>
          <w:rFonts w:asciiTheme="minorHAnsi" w:eastAsia="Arial Unicode MS" w:hAnsiTheme="minorHAnsi"/>
          <w:color w:val="000000" w:themeColor="text1"/>
        </w:rPr>
        <w:t xml:space="preserve">jamstvo može dostaviti </w:t>
      </w:r>
      <w:r w:rsidR="00CC46CA" w:rsidRPr="003D6E87">
        <w:rPr>
          <w:rFonts w:asciiTheme="minorHAnsi" w:eastAsia="Arial Unicode MS" w:hAnsiTheme="minorHAnsi"/>
          <w:color w:val="000000" w:themeColor="text1"/>
        </w:rPr>
        <w:t xml:space="preserve">na ukupan zbrojeni iznos svih grupa </w:t>
      </w:r>
      <w:r>
        <w:rPr>
          <w:rFonts w:asciiTheme="minorHAnsi" w:eastAsia="Arial Unicode MS" w:hAnsiTheme="minorHAnsi"/>
          <w:color w:val="000000" w:themeColor="text1"/>
        </w:rPr>
        <w:t>za koje se sklapa ugovor.</w:t>
      </w:r>
    </w:p>
    <w:p w:rsidR="00CC46CA" w:rsidRPr="0072112C" w:rsidRDefault="00CC46CA" w:rsidP="00C95469">
      <w:pPr>
        <w:spacing w:line="360"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7.2. Rok, način i uvjeti plaćanja</w:t>
      </w:r>
    </w:p>
    <w:p w:rsidR="00CC46CA" w:rsidRPr="0072112C" w:rsidRDefault="00CC46CA" w:rsidP="00C95469">
      <w:pPr>
        <w:spacing w:line="235"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Odabrani ponuditelj će dostavljati račune za naručenu i isporučenu robu na adresu Naručitelja u roku od 5 dana od dana izvršene isporuke.</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5" w:lineRule="auto"/>
        <w:ind w:firstLine="283"/>
        <w:jc w:val="both"/>
        <w:rPr>
          <w:rFonts w:ascii="Calibri" w:eastAsia="Calibri" w:hAnsi="Calibri" w:cs="Calibri"/>
        </w:rPr>
      </w:pPr>
      <w:r w:rsidRPr="0072112C">
        <w:rPr>
          <w:rFonts w:ascii="Calibri" w:eastAsia="Calibri" w:hAnsi="Calibri" w:cs="Calibri"/>
        </w:rPr>
        <w:t xml:space="preserve">Sva plaćanja Naručitelj će izvršiti na poslovni račun IBAN ugovaratelja odnosno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sukladno ovoj Dokumentaciji o nabavi, u roku od 60 dana od dana primitka računa. Plaćanja će se vršiti isključivo u kunama. </w:t>
      </w: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Nema avansnog plaćanja niti traženja garancije i instrumenata osiguranja plaćanja.</w:t>
      </w:r>
    </w:p>
    <w:p w:rsidR="00CC46CA" w:rsidRPr="0072112C" w:rsidRDefault="00CC46CA" w:rsidP="00C95469">
      <w:pPr>
        <w:spacing w:line="61" w:lineRule="exact"/>
        <w:jc w:val="both"/>
        <w:rPr>
          <w:rFonts w:ascii="Calibri" w:hAnsi="Calibri" w:cs="Calibri"/>
        </w:rPr>
      </w:pPr>
    </w:p>
    <w:p w:rsidR="00CC46CA" w:rsidRPr="0072112C" w:rsidRDefault="00CC46CA" w:rsidP="00C95469">
      <w:pPr>
        <w:spacing w:line="360"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7.3. Datum, vrijeme i mjesto dostave ponuda i javnog otvaranja ponuda</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Ponuda se dostavlja elektroničkim putem, posredstvom Elektroničkog oglasnika javne nabave Republike Hrvatske.</w:t>
      </w:r>
    </w:p>
    <w:p w:rsidR="00CC46CA" w:rsidRPr="0072112C" w:rsidRDefault="00CC46CA" w:rsidP="00C95469">
      <w:pPr>
        <w:spacing w:line="60" w:lineRule="exact"/>
        <w:jc w:val="both"/>
        <w:rPr>
          <w:rFonts w:ascii="Calibri" w:hAnsi="Calibri" w:cs="Calibri"/>
        </w:rPr>
      </w:pPr>
    </w:p>
    <w:p w:rsidR="00CC46CA" w:rsidRPr="0072112C" w:rsidRDefault="00CC46CA" w:rsidP="00C95469">
      <w:pPr>
        <w:ind w:left="280"/>
        <w:jc w:val="both"/>
        <w:rPr>
          <w:rFonts w:ascii="Calibri" w:hAnsi="Calibri" w:cs="Calibri"/>
          <w:color w:val="FF0000"/>
        </w:rPr>
      </w:pPr>
      <w:r w:rsidRPr="0072112C">
        <w:rPr>
          <w:rFonts w:ascii="Calibri" w:eastAsia="Calibri" w:hAnsi="Calibri" w:cs="Calibri"/>
        </w:rPr>
        <w:lastRenderedPageBreak/>
        <w:t>Krajnji rok za dostavu ponude je  ?????????????</w:t>
      </w:r>
      <w:r w:rsidRPr="0072112C">
        <w:rPr>
          <w:rFonts w:ascii="Calibri" w:eastAsia="Calibri" w:hAnsi="Calibri" w:cs="Calibri"/>
          <w:b/>
          <w:bCs/>
          <w:color w:val="FF0000"/>
        </w:rPr>
        <w:t xml:space="preserve"> 2017. godine u ?????????????? sati</w:t>
      </w:r>
      <w:r w:rsidRPr="0072112C">
        <w:rPr>
          <w:rFonts w:ascii="Calibri" w:eastAsia="Calibri" w:hAnsi="Calibri" w:cs="Calibri"/>
          <w:color w:val="FF0000"/>
        </w:rPr>
        <w:t>.</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b/>
          <w:bCs/>
        </w:rPr>
        <w:t xml:space="preserve">Javno otvaranje ponuda započinje istodobno s istekom roka za dostavu ponuda na adresi sjedišta Naručitelja: Zadarska 62, Biograd na Moru, </w:t>
      </w:r>
      <w:r w:rsidR="00E029E2">
        <w:rPr>
          <w:rFonts w:ascii="Calibri" w:eastAsia="Calibri" w:hAnsi="Calibri" w:cs="Calibri"/>
          <w:b/>
          <w:bCs/>
        </w:rPr>
        <w:t xml:space="preserve">soba za sastanke na </w:t>
      </w:r>
      <w:r w:rsidR="00ED0E6E">
        <w:rPr>
          <w:rFonts w:ascii="Calibri" w:eastAsia="Calibri" w:hAnsi="Calibri" w:cs="Calibri"/>
          <w:b/>
          <w:bCs/>
        </w:rPr>
        <w:t>II kat</w:t>
      </w:r>
      <w:r w:rsidR="00E029E2">
        <w:rPr>
          <w:rFonts w:ascii="Calibri" w:eastAsia="Calibri" w:hAnsi="Calibri" w:cs="Calibri"/>
          <w:b/>
          <w:bCs/>
        </w:rPr>
        <w:t>u glavne</w:t>
      </w:r>
      <w:r w:rsidR="00ED0E6E">
        <w:rPr>
          <w:rFonts w:ascii="Calibri" w:eastAsia="Calibri" w:hAnsi="Calibri" w:cs="Calibri"/>
          <w:b/>
          <w:bCs/>
        </w:rPr>
        <w:t xml:space="preserve"> </w:t>
      </w:r>
      <w:r w:rsidR="00E029E2">
        <w:rPr>
          <w:rFonts w:ascii="Calibri" w:eastAsia="Calibri" w:hAnsi="Calibri" w:cs="Calibri"/>
          <w:b/>
          <w:bCs/>
        </w:rPr>
        <w:t>bolničke</w:t>
      </w:r>
      <w:r w:rsidR="00ED0E6E">
        <w:rPr>
          <w:rFonts w:ascii="Calibri" w:eastAsia="Calibri" w:hAnsi="Calibri" w:cs="Calibri"/>
          <w:b/>
          <w:bCs/>
        </w:rPr>
        <w:t xml:space="preserve"> </w:t>
      </w:r>
      <w:r w:rsidR="00E029E2">
        <w:rPr>
          <w:rFonts w:ascii="Calibri" w:eastAsia="Calibri" w:hAnsi="Calibri" w:cs="Calibri"/>
          <w:b/>
          <w:bCs/>
        </w:rPr>
        <w:t>zgrade</w:t>
      </w:r>
      <w:r w:rsidRPr="0072112C">
        <w:rPr>
          <w:rFonts w:ascii="Calibri" w:eastAsia="Calibri" w:hAnsi="Calibri" w:cs="Calibri"/>
          <w:b/>
          <w:bCs/>
        </w:rPr>
        <w:t>.</w:t>
      </w:r>
    </w:p>
    <w:p w:rsidR="00CC46CA" w:rsidRPr="0072112C" w:rsidRDefault="00CC46CA" w:rsidP="00C95469">
      <w:pPr>
        <w:spacing w:line="113" w:lineRule="exact"/>
        <w:jc w:val="both"/>
        <w:rPr>
          <w:rFonts w:ascii="Calibri" w:hAnsi="Calibri" w:cs="Calibri"/>
        </w:rPr>
      </w:pPr>
    </w:p>
    <w:p w:rsidR="00CC46CA" w:rsidRPr="00875772" w:rsidRDefault="00CC46CA" w:rsidP="00C95469">
      <w:pPr>
        <w:spacing w:line="229" w:lineRule="auto"/>
        <w:ind w:firstLine="283"/>
        <w:jc w:val="both"/>
        <w:rPr>
          <w:rFonts w:ascii="Calibri" w:hAnsi="Calibri" w:cs="Calibri"/>
          <w:color w:val="000000" w:themeColor="text1"/>
        </w:rPr>
      </w:pPr>
      <w:r w:rsidRPr="0072112C">
        <w:rPr>
          <w:rFonts w:ascii="Calibri" w:eastAsia="Calibri" w:hAnsi="Calibri" w:cs="Calibri"/>
        </w:rPr>
        <w:t xml:space="preserve">Javnom otvaranju ponuda smiju prisustvovati ovlašteni predstavnici ponuditelja i druge osobe. Pravo aktivnog sudjelovanja na javnom otvaranju ponuda imaju samo predstavnici Naručitelja, te ovlašteni predstavnici ponuditelja uz predočenje ovjerene pisane </w:t>
      </w:r>
      <w:r w:rsidRPr="00875772">
        <w:rPr>
          <w:rFonts w:ascii="Calibri" w:eastAsia="Calibri" w:hAnsi="Calibri" w:cs="Calibri"/>
          <w:bCs/>
          <w:color w:val="000000" w:themeColor="text1"/>
        </w:rPr>
        <w:t xml:space="preserve">punomoći, odnosno ovlaštenja </w:t>
      </w:r>
      <w:r w:rsidRPr="00875772">
        <w:rPr>
          <w:rFonts w:ascii="Calibri" w:eastAsia="Calibri" w:hAnsi="Calibri" w:cs="Calibri"/>
          <w:color w:val="000000" w:themeColor="text1"/>
        </w:rPr>
        <w:t xml:space="preserve"> </w:t>
      </w:r>
      <w:r w:rsidRPr="00875772">
        <w:rPr>
          <w:rFonts w:ascii="Calibri" w:eastAsia="Calibri" w:hAnsi="Calibri" w:cs="Calibri"/>
          <w:bCs/>
          <w:color w:val="000000" w:themeColor="text1"/>
        </w:rPr>
        <w:t>(Prilog 2.)</w:t>
      </w:r>
      <w:r>
        <w:rPr>
          <w:rFonts w:ascii="Calibri" w:eastAsia="Calibri" w:hAnsi="Calibri" w:cs="Calibri"/>
          <w:bCs/>
          <w:color w:val="000000" w:themeColor="text1"/>
        </w:rPr>
        <w:t>.</w:t>
      </w:r>
    </w:p>
    <w:p w:rsidR="00CC46CA" w:rsidRPr="0072112C" w:rsidRDefault="00CC46CA" w:rsidP="00C95469">
      <w:pPr>
        <w:spacing w:line="115"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O javnom otvaranju ponuda sastavit će se zapisnik koji će se odmah uručiti svim nazočnim ovlaštenim predstavnicima ponuditelja na uvid, provjeru sadržaja i potpis, a ostalim će ponuditeljima u postupku biti dostavljen na njihov pisani zahtjev.</w:t>
      </w:r>
    </w:p>
    <w:p w:rsidR="00CC46CA" w:rsidRDefault="00CC46CA" w:rsidP="00C95469">
      <w:pPr>
        <w:ind w:left="280"/>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7.4. Pojašnjenje i upotpunjavanje dokumenata i elemenata ponude</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33" w:lineRule="auto"/>
        <w:ind w:firstLine="283"/>
        <w:jc w:val="both"/>
        <w:rPr>
          <w:rFonts w:ascii="Calibri" w:eastAsia="Calibri" w:hAnsi="Calibri" w:cs="Calibri"/>
        </w:rPr>
      </w:pPr>
      <w:r w:rsidRPr="0072112C">
        <w:rPr>
          <w:rFonts w:ascii="Calibri" w:eastAsia="Calibri" w:hAnsi="Calibri" w:cs="Calibri"/>
        </w:rPr>
        <w:t xml:space="preserve">Sukladno članku 293. Zakona,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rsidR="00CC46CA" w:rsidRPr="0072112C" w:rsidRDefault="00CC46CA" w:rsidP="00C95469">
      <w:pPr>
        <w:pStyle w:val="Bezproreda"/>
        <w:jc w:val="both"/>
        <w:rPr>
          <w:rFonts w:ascii="Calibri" w:eastAsia="Calibri" w:hAnsi="Calibri" w:cs="Calibri"/>
          <w:szCs w:val="24"/>
        </w:rPr>
      </w:pPr>
      <w:r w:rsidRPr="0072112C">
        <w:rPr>
          <w:rFonts w:ascii="Calibri" w:eastAsia="Calibri" w:hAnsi="Calibri" w:cs="Calibri"/>
          <w:szCs w:val="24"/>
        </w:rPr>
        <w:t>Takvo postupanje ne smije dovesti do pregovaranja u vezi s kriterijem za odabir ponude ili</w:t>
      </w:r>
    </w:p>
    <w:p w:rsidR="00CC46CA" w:rsidRPr="0072112C" w:rsidRDefault="00CC46CA" w:rsidP="00C95469">
      <w:pPr>
        <w:pStyle w:val="Bezproreda"/>
        <w:jc w:val="both"/>
        <w:rPr>
          <w:rFonts w:ascii="Calibri" w:hAnsi="Calibri" w:cs="Calibri"/>
          <w:szCs w:val="24"/>
        </w:rPr>
      </w:pPr>
      <w:r w:rsidRPr="0072112C">
        <w:rPr>
          <w:rFonts w:ascii="Calibri" w:hAnsi="Calibri" w:cs="Calibri"/>
          <w:szCs w:val="24"/>
        </w:rPr>
        <w:t>ponuđenim predmetom nabave.</w:t>
      </w:r>
    </w:p>
    <w:p w:rsidR="00CC46CA" w:rsidRPr="0072112C" w:rsidRDefault="00CC46CA" w:rsidP="00C95469">
      <w:pPr>
        <w:pStyle w:val="Bezproreda"/>
        <w:jc w:val="both"/>
        <w:rPr>
          <w:rFonts w:ascii="Calibri" w:hAnsi="Calibri" w:cs="Calibri"/>
          <w:szCs w:val="24"/>
        </w:rPr>
      </w:pPr>
    </w:p>
    <w:p w:rsidR="00CC46CA" w:rsidRPr="0072112C" w:rsidRDefault="00CC46CA" w:rsidP="00C95469">
      <w:pPr>
        <w:jc w:val="both"/>
        <w:rPr>
          <w:rFonts w:ascii="Calibri" w:hAnsi="Calibri" w:cs="Calibri"/>
        </w:rPr>
      </w:pPr>
      <w:r w:rsidRPr="0072112C">
        <w:rPr>
          <w:rFonts w:ascii="Calibri" w:eastAsia="Calibri" w:hAnsi="Calibri" w:cs="Calibri"/>
          <w:b/>
          <w:bCs/>
        </w:rPr>
        <w:t>7.5. Provjera ponuditelja</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35" w:lineRule="auto"/>
        <w:ind w:firstLine="283"/>
        <w:jc w:val="both"/>
        <w:rPr>
          <w:rFonts w:ascii="Calibri" w:hAnsi="Calibri" w:cs="Calibri"/>
        </w:rPr>
      </w:pPr>
      <w:r w:rsidRPr="0072112C">
        <w:rPr>
          <w:rFonts w:ascii="Calibri" w:eastAsia="Calibri" w:hAnsi="Calibri" w:cs="Calibri"/>
        </w:rPr>
        <w:t xml:space="preserve">Sukladno članku 262. Zakona </w:t>
      </w:r>
      <w:r>
        <w:rPr>
          <w:rFonts w:ascii="Calibri" w:eastAsia="Calibri" w:hAnsi="Calibri" w:cs="Calibri"/>
        </w:rPr>
        <w:t>N</w:t>
      </w:r>
      <w:r w:rsidRPr="0072112C">
        <w:rPr>
          <w:rFonts w:ascii="Calibri" w:eastAsia="Calibri" w:hAnsi="Calibri" w:cs="Calibri"/>
        </w:rPr>
        <w:t xml:space="preserve">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w:t>
      </w:r>
      <w:r>
        <w:rPr>
          <w:rFonts w:ascii="Calibri" w:eastAsia="Calibri" w:hAnsi="Calibri" w:cs="Calibri"/>
        </w:rPr>
        <w:t xml:space="preserve">hrvatskom </w:t>
      </w:r>
      <w:r w:rsidRPr="0072112C">
        <w:rPr>
          <w:rFonts w:ascii="Calibri" w:eastAsia="Calibri" w:hAnsi="Calibri" w:cs="Calibri"/>
        </w:rPr>
        <w:t xml:space="preserve">jeziku </w:t>
      </w:r>
      <w:r>
        <w:rPr>
          <w:rFonts w:ascii="Calibri" w:eastAsia="Calibri" w:hAnsi="Calibri" w:cs="Calibri"/>
        </w:rPr>
        <w:t>sukladno članku</w:t>
      </w:r>
      <w:r w:rsidRPr="0072112C">
        <w:rPr>
          <w:rFonts w:ascii="Calibri" w:eastAsia="Calibri" w:hAnsi="Calibri" w:cs="Calibri"/>
        </w:rPr>
        <w:t xml:space="preserve"> 280. stavka 2. Zakona. Ako se ne može obaviti takva provjera ili ishodit</w:t>
      </w:r>
      <w:r>
        <w:rPr>
          <w:rFonts w:ascii="Calibri" w:eastAsia="Calibri" w:hAnsi="Calibri" w:cs="Calibri"/>
        </w:rPr>
        <w:t>i takva potvrda, N</w:t>
      </w:r>
      <w:r w:rsidRPr="0072112C">
        <w:rPr>
          <w:rFonts w:ascii="Calibri" w:eastAsia="Calibri" w:hAnsi="Calibri" w:cs="Calibri"/>
        </w:rPr>
        <w:t xml:space="preserve">aručitelj može zahtijevati od gospodarskog subjekta da u roku od </w:t>
      </w:r>
      <w:r w:rsidR="00706C74">
        <w:rPr>
          <w:rFonts w:ascii="Calibri" w:eastAsia="Calibri" w:hAnsi="Calibri" w:cs="Calibri"/>
        </w:rPr>
        <w:t>sedam dana,</w:t>
      </w:r>
      <w:r w:rsidRPr="0072112C">
        <w:rPr>
          <w:rFonts w:ascii="Calibri" w:eastAsia="Calibri" w:hAnsi="Calibri" w:cs="Calibri"/>
        </w:rPr>
        <w:t xml:space="preserve"> dostavi sve ili dio popratnih dokumenata ili dokaza.</w:t>
      </w:r>
    </w:p>
    <w:p w:rsidR="00CC46CA" w:rsidRPr="0072112C" w:rsidRDefault="00CC46CA" w:rsidP="00C95469">
      <w:pPr>
        <w:spacing w:line="122" w:lineRule="exact"/>
        <w:jc w:val="both"/>
        <w:rPr>
          <w:rFonts w:ascii="Calibri" w:hAnsi="Calibri" w:cs="Calibri"/>
        </w:rPr>
      </w:pPr>
    </w:p>
    <w:p w:rsidR="00CC46CA" w:rsidRPr="0072112C" w:rsidRDefault="00CC46CA" w:rsidP="00C95469">
      <w:pPr>
        <w:spacing w:line="228" w:lineRule="auto"/>
        <w:ind w:firstLine="283"/>
        <w:jc w:val="both"/>
        <w:rPr>
          <w:rFonts w:ascii="Calibri" w:hAnsi="Calibri" w:cs="Calibri"/>
        </w:rPr>
      </w:pPr>
      <w:r w:rsidRPr="0072112C">
        <w:rPr>
          <w:rFonts w:ascii="Calibri" w:eastAsia="Calibri" w:hAnsi="Calibri" w:cs="Calibri"/>
        </w:rPr>
        <w:t>Sukladno članku 263. Zakona Naručitelj može od ponuditelja koji je podnio ekonomski najpovoljniju ponudu zatražiti da u roku</w:t>
      </w:r>
      <w:r>
        <w:rPr>
          <w:rFonts w:ascii="Calibri" w:eastAsia="Calibri" w:hAnsi="Calibri" w:cs="Calibri"/>
        </w:rPr>
        <w:t xml:space="preserve"> od sedam </w:t>
      </w:r>
      <w:r w:rsidRPr="0072112C">
        <w:rPr>
          <w:rFonts w:ascii="Calibri" w:eastAsia="Calibri" w:hAnsi="Calibri" w:cs="Calibri"/>
        </w:rPr>
        <w:t xml:space="preserve">dana, dostavi ažurirane popratne dokumente </w:t>
      </w:r>
      <w:r>
        <w:rPr>
          <w:rFonts w:ascii="Calibri" w:eastAsia="Calibri" w:hAnsi="Calibri" w:cs="Calibri"/>
        </w:rPr>
        <w:t>tražene u ovom postupku (</w:t>
      </w:r>
      <w:r w:rsidRPr="0072112C">
        <w:rPr>
          <w:rFonts w:ascii="Calibri" w:eastAsia="Calibri" w:hAnsi="Calibri" w:cs="Calibri"/>
        </w:rPr>
        <w:t>članci 264.</w:t>
      </w:r>
      <w:r>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 xml:space="preserve"> </w:t>
      </w:r>
      <w:r w:rsidRPr="0072112C">
        <w:rPr>
          <w:rFonts w:ascii="Calibri" w:eastAsia="Calibri" w:hAnsi="Calibri" w:cs="Calibri"/>
        </w:rPr>
        <w:t>268. Zakona</w:t>
      </w:r>
      <w:r>
        <w:rPr>
          <w:rFonts w:ascii="Calibri" w:eastAsia="Calibri" w:hAnsi="Calibri" w:cs="Calibri"/>
        </w:rPr>
        <w:t>)</w:t>
      </w:r>
      <w:r w:rsidRPr="0072112C">
        <w:rPr>
          <w:rFonts w:ascii="Calibri" w:eastAsia="Calibri" w:hAnsi="Calibri" w:cs="Calibri"/>
        </w:rPr>
        <w:t>, osim ako već posjeduje te dokumente.</w:t>
      </w:r>
    </w:p>
    <w:p w:rsidR="00CC46CA" w:rsidRPr="0072112C" w:rsidRDefault="00CC46CA" w:rsidP="00C95469">
      <w:pPr>
        <w:spacing w:line="118" w:lineRule="exact"/>
        <w:jc w:val="both"/>
        <w:rPr>
          <w:rFonts w:ascii="Calibri" w:hAnsi="Calibri" w:cs="Calibri"/>
        </w:rPr>
      </w:pPr>
    </w:p>
    <w:p w:rsidR="00CC46CA" w:rsidRDefault="00CC46CA" w:rsidP="00C95469">
      <w:pPr>
        <w:spacing w:line="232" w:lineRule="auto"/>
        <w:ind w:firstLine="283"/>
        <w:jc w:val="both"/>
        <w:rPr>
          <w:rFonts w:ascii="Calibri" w:hAnsi="Calibri" w:cs="Calibri"/>
        </w:rPr>
      </w:pPr>
      <w:r w:rsidRPr="0072112C">
        <w:rPr>
          <w:rFonts w:ascii="Calibri" w:eastAsia="Calibri" w:hAnsi="Calibri" w:cs="Calibri"/>
        </w:rPr>
        <w:t>Sukladno članku 263. Zakona o javnoj nabavi, u slučaju postojanja sumnje u istinitost podataka dostavljenih od strane gospodarskog subjekta sukladno ovom člancima 264.-268. Zakona o javnoj nabavi, javni naručitelj može dostavljene podatke provjeriti kod izdavatelja dokumenta, nadležnog tijela ili treće strane koja ima saznanja o relevantnim činjenicama, osim u slučaju ako je gospodarski subjekt upisan u popis iz članka 279. Zakona o javnoj nabavi.</w:t>
      </w:r>
    </w:p>
    <w:p w:rsidR="00CC46CA" w:rsidRPr="0072112C" w:rsidRDefault="00CC46CA" w:rsidP="00C95469">
      <w:pPr>
        <w:spacing w:line="232" w:lineRule="auto"/>
        <w:ind w:firstLine="283"/>
        <w:jc w:val="both"/>
        <w:rPr>
          <w:rFonts w:ascii="Calibri" w:hAnsi="Calibri" w:cs="Calibri"/>
        </w:rPr>
      </w:pPr>
    </w:p>
    <w:p w:rsidR="00CC46CA" w:rsidRPr="00FA662E" w:rsidRDefault="00CC46CA" w:rsidP="00C95469">
      <w:pPr>
        <w:jc w:val="both"/>
        <w:rPr>
          <w:rFonts w:ascii="Calibri" w:hAnsi="Calibri" w:cs="Calibri"/>
          <w:color w:val="FF0000"/>
        </w:rPr>
      </w:pPr>
      <w:r w:rsidRPr="0072112C">
        <w:rPr>
          <w:rFonts w:ascii="Calibri" w:eastAsia="Calibri" w:hAnsi="Calibri" w:cs="Calibri"/>
          <w:b/>
          <w:bCs/>
        </w:rPr>
        <w:t>7.6. Rok za donošenje odluke o odabiru</w:t>
      </w:r>
      <w:r>
        <w:rPr>
          <w:rFonts w:ascii="Calibri" w:eastAsia="Calibri" w:hAnsi="Calibri" w:cs="Calibri"/>
          <w:b/>
          <w:bCs/>
        </w:rPr>
        <w:t xml:space="preserve">         </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26" w:lineRule="auto"/>
        <w:ind w:firstLine="283"/>
        <w:jc w:val="both"/>
        <w:rPr>
          <w:rFonts w:ascii="Calibri" w:hAnsi="Calibri" w:cs="Calibri"/>
        </w:rPr>
      </w:pPr>
      <w:r w:rsidRPr="0072112C">
        <w:rPr>
          <w:rFonts w:ascii="Calibri" w:eastAsia="Calibri" w:hAnsi="Calibri" w:cs="Calibri"/>
        </w:rPr>
        <w:t>Naručitelj će, na osnovi rezultata pregleda i ocjene ponuda, a temeljem kriterija za odabir ponude, donijeti Odluku o odabiru, kojom će odabrati najpovoljniju ponudu ponuditelja s kojim će se sklopiti ugovor o javnoj nabavi.</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b/>
          <w:bCs/>
        </w:rPr>
        <w:lastRenderedPageBreak/>
        <w:t xml:space="preserve">Rok za donošenje odluke o odabiru iznosi </w:t>
      </w:r>
      <w:r w:rsidR="00706C74">
        <w:rPr>
          <w:rFonts w:ascii="Calibri" w:eastAsia="Calibri" w:hAnsi="Calibri" w:cs="Calibri"/>
          <w:b/>
          <w:bCs/>
        </w:rPr>
        <w:t>devedeset</w:t>
      </w:r>
      <w:r w:rsidRPr="0072112C">
        <w:rPr>
          <w:rFonts w:ascii="Calibri" w:eastAsia="Calibri" w:hAnsi="Calibri" w:cs="Calibri"/>
          <w:b/>
          <w:bCs/>
        </w:rPr>
        <w:t xml:space="preserve"> (</w:t>
      </w:r>
      <w:r w:rsidR="00706C74">
        <w:rPr>
          <w:rFonts w:ascii="Calibri" w:eastAsia="Calibri" w:hAnsi="Calibri" w:cs="Calibri"/>
          <w:b/>
          <w:bCs/>
        </w:rPr>
        <w:t>9</w:t>
      </w:r>
      <w:r w:rsidRPr="0072112C">
        <w:rPr>
          <w:rFonts w:ascii="Calibri" w:eastAsia="Calibri" w:hAnsi="Calibri" w:cs="Calibri"/>
          <w:b/>
          <w:bCs/>
        </w:rPr>
        <w:t>0) dana od isteka roka za dostavu ponuda.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Ako dvije ili više valjanih ponuda budu jednako rangirane prema kriteriju za odabir ponude, Naručitelj će odabrati ponudu koja je zaprimljena ranije.</w:t>
      </w:r>
    </w:p>
    <w:p w:rsidR="00CC46CA" w:rsidRPr="0072112C" w:rsidRDefault="00CC46CA" w:rsidP="00C95469">
      <w:pPr>
        <w:spacing w:line="113" w:lineRule="exact"/>
        <w:jc w:val="both"/>
        <w:rPr>
          <w:rFonts w:ascii="Calibri" w:hAnsi="Calibri" w:cs="Calibri"/>
        </w:rPr>
      </w:pPr>
    </w:p>
    <w:p w:rsidR="00CC46CA" w:rsidRPr="006E64CB" w:rsidRDefault="00CC46CA" w:rsidP="00C95469">
      <w:pPr>
        <w:spacing w:line="225" w:lineRule="auto"/>
        <w:ind w:firstLine="283"/>
        <w:jc w:val="both"/>
        <w:rPr>
          <w:rFonts w:ascii="Calibri" w:hAnsi="Calibri" w:cs="Calibri"/>
          <w:color w:val="FF0000"/>
        </w:rPr>
      </w:pPr>
      <w:r w:rsidRPr="0072112C">
        <w:rPr>
          <w:rFonts w:ascii="Calibri" w:eastAsia="Calibri" w:hAnsi="Calibri" w:cs="Calibri"/>
        </w:rPr>
        <w:t xml:space="preserve">Odluku o odabiru s preslikom Zapisnika o pregledu i ocjeni ponuda Naručitelj će bez odgode dostaviti sudionicima </w:t>
      </w:r>
      <w:r w:rsidRPr="006E64CB">
        <w:rPr>
          <w:rFonts w:ascii="Calibri" w:eastAsia="Calibri" w:hAnsi="Calibri" w:cs="Calibri"/>
          <w:b/>
        </w:rPr>
        <w:t>objavom u Elektroničkom oglasniku javne nabave</w:t>
      </w:r>
      <w:r w:rsidRPr="0072112C">
        <w:rPr>
          <w:rFonts w:ascii="Calibri" w:eastAsia="Calibri" w:hAnsi="Calibri" w:cs="Calibri"/>
        </w:rPr>
        <w:t xml:space="preserve"> Republike Hrvatske, pri čemu se odluka smatra dostavljenom istekom dana objave.</w:t>
      </w:r>
      <w:r>
        <w:rPr>
          <w:rFonts w:ascii="Calibri" w:eastAsia="Calibri" w:hAnsi="Calibri" w:cs="Calibri"/>
        </w:rPr>
        <w:t xml:space="preserve"> </w:t>
      </w:r>
    </w:p>
    <w:p w:rsidR="00CC46CA" w:rsidRPr="0072112C" w:rsidRDefault="00CC46CA" w:rsidP="00C95469">
      <w:pPr>
        <w:spacing w:line="361" w:lineRule="exact"/>
        <w:jc w:val="both"/>
        <w:rPr>
          <w:rFonts w:ascii="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 xml:space="preserve">7.7. </w:t>
      </w:r>
      <w:r>
        <w:rPr>
          <w:rFonts w:ascii="Calibri" w:eastAsia="Calibri" w:hAnsi="Calibri" w:cs="Calibri"/>
          <w:b/>
          <w:bCs/>
        </w:rPr>
        <w:t xml:space="preserve"> </w:t>
      </w:r>
      <w:r w:rsidRPr="0072112C">
        <w:rPr>
          <w:rFonts w:ascii="Calibri" w:eastAsia="Calibri" w:hAnsi="Calibri" w:cs="Calibri"/>
          <w:b/>
          <w:bCs/>
        </w:rPr>
        <w:t>Rok mirovanja i učinak odluke o odabiru</w:t>
      </w:r>
    </w:p>
    <w:p w:rsidR="00CC46CA" w:rsidRPr="0072112C" w:rsidRDefault="00CC46CA" w:rsidP="00C95469">
      <w:pPr>
        <w:spacing w:line="23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 xml:space="preserve">Javni naručitelj ne smije sklopiti ugovor o javnoj nabavi u roku </w:t>
      </w:r>
      <w:r w:rsidRPr="0072112C">
        <w:rPr>
          <w:rFonts w:ascii="Calibri" w:eastAsia="Calibri" w:hAnsi="Calibri" w:cs="Calibri"/>
          <w:b/>
          <w:bCs/>
        </w:rPr>
        <w:t>od 15</w:t>
      </w:r>
      <w:r w:rsidRPr="0072112C">
        <w:rPr>
          <w:rFonts w:ascii="Calibri" w:eastAsia="Calibri" w:hAnsi="Calibri" w:cs="Calibri"/>
        </w:rPr>
        <w:t xml:space="preserve"> </w:t>
      </w:r>
      <w:r w:rsidRPr="0072112C">
        <w:rPr>
          <w:rFonts w:ascii="Calibri" w:eastAsia="Calibri" w:hAnsi="Calibri" w:cs="Calibri"/>
          <w:b/>
          <w:bCs/>
        </w:rPr>
        <w:t xml:space="preserve">dana od dana dostave odluke o odabiru </w:t>
      </w:r>
      <w:r w:rsidRPr="0072112C">
        <w:rPr>
          <w:rFonts w:ascii="Calibri" w:eastAsia="Calibri" w:hAnsi="Calibri" w:cs="Calibri"/>
        </w:rPr>
        <w:t>(dalje: rok mirovanja)</w:t>
      </w:r>
      <w:r>
        <w:rPr>
          <w:rFonts w:ascii="Calibri" w:eastAsia="Calibri" w:hAnsi="Calibri" w:cs="Calibri"/>
        </w:rPr>
        <w:t>, sukladno članku 306. Zakona</w:t>
      </w:r>
      <w:r w:rsidRPr="0072112C">
        <w:rPr>
          <w:rFonts w:ascii="Calibri" w:eastAsia="Calibri" w:hAnsi="Calibri" w:cs="Calibri"/>
        </w:rPr>
        <w:t>.</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Rok mirovanja ne primjenjuje se ako je u postupku javne nabave sudjelovao samo jedan ponuditelj čija je ponuda ujedno i odabrana.</w:t>
      </w:r>
    </w:p>
    <w:p w:rsidR="00CC46CA" w:rsidRPr="0072112C" w:rsidRDefault="00CC46CA" w:rsidP="00C95469">
      <w:pPr>
        <w:spacing w:line="60" w:lineRule="exact"/>
        <w:jc w:val="both"/>
        <w:rPr>
          <w:rFonts w:ascii="Calibri" w:hAnsi="Calibri" w:cs="Calibri"/>
        </w:rPr>
      </w:pPr>
    </w:p>
    <w:p w:rsidR="00CC46CA" w:rsidRPr="0072112C" w:rsidRDefault="00CC46CA" w:rsidP="00C95469">
      <w:pPr>
        <w:ind w:left="280"/>
        <w:jc w:val="both"/>
        <w:rPr>
          <w:rFonts w:ascii="Calibri" w:hAnsi="Calibri" w:cs="Calibri"/>
        </w:rPr>
      </w:pPr>
      <w:r w:rsidRPr="0072112C">
        <w:rPr>
          <w:rFonts w:ascii="Calibri" w:eastAsia="Calibri" w:hAnsi="Calibri" w:cs="Calibri"/>
        </w:rPr>
        <w:t>Odluka o odabiru postaje izvršna:</w:t>
      </w:r>
    </w:p>
    <w:p w:rsidR="00CC46CA" w:rsidRPr="0072112C" w:rsidRDefault="00CC46CA" w:rsidP="00C95469">
      <w:pPr>
        <w:spacing w:line="62" w:lineRule="exact"/>
        <w:jc w:val="both"/>
        <w:rPr>
          <w:rFonts w:ascii="Calibri" w:hAnsi="Calibri" w:cs="Calibri"/>
        </w:rPr>
      </w:pPr>
    </w:p>
    <w:p w:rsidR="00CC46CA" w:rsidRPr="0072112C" w:rsidRDefault="00CC46CA" w:rsidP="00C95469">
      <w:pPr>
        <w:ind w:left="280"/>
        <w:jc w:val="both"/>
        <w:rPr>
          <w:rFonts w:ascii="Calibri" w:hAnsi="Calibri" w:cs="Calibri"/>
        </w:rPr>
      </w:pPr>
      <w:r w:rsidRPr="0072112C">
        <w:rPr>
          <w:rFonts w:ascii="Calibri" w:eastAsia="Calibri" w:hAnsi="Calibri" w:cs="Calibri"/>
        </w:rPr>
        <w:t>1. istekom roka mirovanja, ako žalba nije izjavljena,</w:t>
      </w:r>
    </w:p>
    <w:p w:rsidR="00CC46CA" w:rsidRPr="0072112C" w:rsidRDefault="00CC46CA" w:rsidP="00C95469">
      <w:pPr>
        <w:spacing w:line="9" w:lineRule="exact"/>
        <w:jc w:val="both"/>
        <w:rPr>
          <w:rFonts w:ascii="Calibri" w:hAnsi="Calibri" w:cs="Calibri"/>
        </w:rPr>
      </w:pPr>
    </w:p>
    <w:p w:rsidR="00CC46CA" w:rsidRPr="0072112C" w:rsidRDefault="00CC46CA" w:rsidP="00C95469">
      <w:pPr>
        <w:numPr>
          <w:ilvl w:val="0"/>
          <w:numId w:val="15"/>
        </w:numPr>
        <w:tabs>
          <w:tab w:val="left" w:pos="560"/>
        </w:tabs>
        <w:spacing w:line="225" w:lineRule="auto"/>
        <w:ind w:left="560" w:hanging="278"/>
        <w:jc w:val="both"/>
        <w:rPr>
          <w:rFonts w:ascii="Calibri" w:eastAsia="Calibri" w:hAnsi="Calibri" w:cs="Calibri"/>
        </w:rPr>
      </w:pPr>
      <w:r w:rsidRPr="0072112C">
        <w:rPr>
          <w:rFonts w:ascii="Calibri" w:eastAsia="Calibri" w:hAnsi="Calibri" w:cs="Calibri"/>
        </w:rPr>
        <w:t>dostavom odluke Državne komisije za kontrolu postupaka javne nabave strankama kojom se žalba odbacuje, odbija ili se obustavlja žalbeni postupak, ako je na odluku izjavljena žalba,</w:t>
      </w:r>
    </w:p>
    <w:p w:rsidR="00CC46CA" w:rsidRPr="0072112C" w:rsidRDefault="00CC46CA" w:rsidP="00C95469">
      <w:pPr>
        <w:spacing w:line="61" w:lineRule="exact"/>
        <w:jc w:val="both"/>
        <w:rPr>
          <w:rFonts w:ascii="Calibri" w:eastAsia="Calibri" w:hAnsi="Calibri" w:cs="Calibri"/>
        </w:rPr>
      </w:pPr>
    </w:p>
    <w:p w:rsidR="00CC46CA" w:rsidRPr="0072112C" w:rsidRDefault="00CC46CA" w:rsidP="00C95469">
      <w:pPr>
        <w:numPr>
          <w:ilvl w:val="0"/>
          <w:numId w:val="15"/>
        </w:numPr>
        <w:tabs>
          <w:tab w:val="left" w:pos="560"/>
        </w:tabs>
        <w:ind w:left="560" w:hanging="278"/>
        <w:jc w:val="both"/>
        <w:rPr>
          <w:rFonts w:ascii="Calibri" w:eastAsia="Calibri" w:hAnsi="Calibri" w:cs="Calibri"/>
        </w:rPr>
      </w:pPr>
      <w:r w:rsidRPr="0072112C">
        <w:rPr>
          <w:rFonts w:ascii="Calibri" w:eastAsia="Calibri" w:hAnsi="Calibri" w:cs="Calibri"/>
        </w:rPr>
        <w:t>dostavom odluke ponuditelju, ako se rok mirovanja ne primjenjuje.</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 xml:space="preserve">Postupak javne nabave miruje do izvršnosti odluke o odabiru te </w:t>
      </w:r>
      <w:r>
        <w:rPr>
          <w:rFonts w:ascii="Calibri" w:eastAsia="Calibri" w:hAnsi="Calibri" w:cs="Calibri"/>
        </w:rPr>
        <w:t>N</w:t>
      </w:r>
      <w:r w:rsidRPr="0072112C">
        <w:rPr>
          <w:rFonts w:ascii="Calibri" w:eastAsia="Calibri" w:hAnsi="Calibri" w:cs="Calibri"/>
        </w:rPr>
        <w:t>aručitelj ne smije sklopiti, potpisati ni izvršavati ugovor o javnoj nabavi.</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Smatra se da je ugovor o javnoj nabavi sklopljen na dan izvršnosti odluke o odabiru, osim u slučajevima iz članka 307. stavaka 4. i 5. Zakona.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31" w:lineRule="auto"/>
        <w:ind w:firstLine="283"/>
        <w:jc w:val="both"/>
        <w:rPr>
          <w:rFonts w:ascii="Calibri" w:hAnsi="Calibri" w:cs="Calibri"/>
        </w:rPr>
      </w:pPr>
      <w:r w:rsidRPr="0072112C">
        <w:rPr>
          <w:rFonts w:ascii="Calibri" w:eastAsia="Calibri" w:hAnsi="Calibri" w:cs="Calibri"/>
        </w:rPr>
        <w:t>Suklad</w:t>
      </w:r>
      <w:r>
        <w:rPr>
          <w:rFonts w:ascii="Calibri" w:eastAsia="Calibri" w:hAnsi="Calibri" w:cs="Calibri"/>
        </w:rPr>
        <w:t>no članku 307. stavku 7. Zakona</w:t>
      </w:r>
      <w:r w:rsidRPr="0072112C">
        <w:rPr>
          <w:rFonts w:ascii="Calibri" w:eastAsia="Calibri" w:hAnsi="Calibri" w:cs="Calibri"/>
        </w:rPr>
        <w:t>, Naručitelj je obvezan nakon donošenja odluke o odabiru ponovno rangirati ponude te izvršiti provjeru sukladno članku 263. Zakona, ne uzimajući u obzir ponudu prvotno odabranog ponuditelja, te na temelju kriterija za odabir ponude donijeti novu odluku o odabiru ili, ako postoje razlozi, poništiti postupak javne nabave, ako prvotno odabrani ponuditelj:</w:t>
      </w:r>
    </w:p>
    <w:p w:rsidR="00CC46CA" w:rsidRPr="0072112C" w:rsidRDefault="00CC46CA" w:rsidP="00C95469">
      <w:pPr>
        <w:spacing w:line="116" w:lineRule="exact"/>
        <w:jc w:val="both"/>
        <w:rPr>
          <w:rFonts w:ascii="Calibri" w:hAnsi="Calibri" w:cs="Calibri"/>
        </w:rPr>
      </w:pPr>
    </w:p>
    <w:p w:rsidR="00CC46CA" w:rsidRPr="0072112C" w:rsidRDefault="00CC46CA" w:rsidP="00C95469">
      <w:pPr>
        <w:pStyle w:val="Odlomakpopisa"/>
        <w:numPr>
          <w:ilvl w:val="0"/>
          <w:numId w:val="18"/>
        </w:numPr>
        <w:tabs>
          <w:tab w:val="left" w:pos="560"/>
        </w:tabs>
        <w:spacing w:line="218" w:lineRule="auto"/>
        <w:jc w:val="both"/>
        <w:rPr>
          <w:rFonts w:ascii="Calibri" w:eastAsia="Calibri" w:hAnsi="Calibri" w:cs="Calibri"/>
        </w:rPr>
      </w:pPr>
      <w:r w:rsidRPr="0072112C">
        <w:rPr>
          <w:rFonts w:ascii="Calibri" w:eastAsia="Calibri" w:hAnsi="Calibri" w:cs="Calibri"/>
        </w:rPr>
        <w:t xml:space="preserve">  nije dostavio izjavu o produženju roka valjanosti ponude i jamstvo za ozbiljnost</w:t>
      </w:r>
    </w:p>
    <w:p w:rsidR="00CC46CA" w:rsidRPr="0072112C" w:rsidRDefault="00CC46CA" w:rsidP="00C95469">
      <w:pPr>
        <w:pStyle w:val="Odlomakpopisa"/>
        <w:tabs>
          <w:tab w:val="left" w:pos="560"/>
        </w:tabs>
        <w:spacing w:line="218" w:lineRule="auto"/>
        <w:ind w:left="0"/>
        <w:jc w:val="both"/>
        <w:rPr>
          <w:rFonts w:ascii="Calibri" w:eastAsia="Calibri" w:hAnsi="Calibri" w:cs="Calibri"/>
        </w:rPr>
      </w:pPr>
      <w:r w:rsidRPr="0072112C">
        <w:rPr>
          <w:rFonts w:ascii="Calibri" w:eastAsia="Calibri" w:hAnsi="Calibri" w:cs="Calibri"/>
        </w:rPr>
        <w:t>ponude sukladno članku 307. stavcima 5. i 6. Zakona,</w:t>
      </w:r>
    </w:p>
    <w:p w:rsidR="00CC46CA" w:rsidRPr="0072112C" w:rsidRDefault="00CC46CA" w:rsidP="00C95469">
      <w:pPr>
        <w:pStyle w:val="Odlomakpopisa"/>
        <w:numPr>
          <w:ilvl w:val="0"/>
          <w:numId w:val="18"/>
        </w:numPr>
        <w:tabs>
          <w:tab w:val="left" w:pos="0"/>
        </w:tabs>
        <w:spacing w:line="218" w:lineRule="auto"/>
        <w:jc w:val="both"/>
        <w:rPr>
          <w:rFonts w:ascii="Calibri" w:eastAsia="Calibri" w:hAnsi="Calibri" w:cs="Calibri"/>
        </w:rPr>
      </w:pPr>
      <w:r w:rsidRPr="0072112C">
        <w:rPr>
          <w:rFonts w:ascii="Calibri" w:eastAsia="Calibri" w:hAnsi="Calibri" w:cs="Calibri"/>
        </w:rPr>
        <w:t>u roku valjanosti odustane od svoje ponude,</w:t>
      </w:r>
    </w:p>
    <w:p w:rsidR="00CC46CA" w:rsidRPr="00D50A13" w:rsidRDefault="00CC46CA" w:rsidP="00C95469">
      <w:pPr>
        <w:pStyle w:val="Odlomakpopisa"/>
        <w:numPr>
          <w:ilvl w:val="0"/>
          <w:numId w:val="18"/>
        </w:numPr>
        <w:tabs>
          <w:tab w:val="left" w:pos="0"/>
        </w:tabs>
        <w:spacing w:line="218" w:lineRule="auto"/>
        <w:jc w:val="both"/>
        <w:rPr>
          <w:rFonts w:ascii="Calibri" w:eastAsia="Calibri" w:hAnsi="Calibri" w:cs="Calibri"/>
        </w:rPr>
      </w:pPr>
      <w:r w:rsidRPr="00D50A13">
        <w:rPr>
          <w:rFonts w:ascii="Calibri" w:eastAsia="Calibri" w:hAnsi="Calibri" w:cs="Calibri"/>
        </w:rPr>
        <w:t>odbije potpisati ugovor o javnoj nabavi ili</w:t>
      </w:r>
    </w:p>
    <w:p w:rsidR="00CC46CA" w:rsidRPr="00D50A13" w:rsidRDefault="00CC46CA" w:rsidP="00C95469">
      <w:pPr>
        <w:pStyle w:val="Odlomakpopisa"/>
        <w:numPr>
          <w:ilvl w:val="0"/>
          <w:numId w:val="18"/>
        </w:numPr>
        <w:tabs>
          <w:tab w:val="left" w:pos="0"/>
        </w:tabs>
        <w:spacing w:line="218" w:lineRule="auto"/>
        <w:jc w:val="both"/>
        <w:rPr>
          <w:rFonts w:ascii="Calibri" w:eastAsia="Calibri" w:hAnsi="Calibri" w:cs="Calibri"/>
        </w:rPr>
      </w:pPr>
      <w:r w:rsidRPr="00D50A13">
        <w:rPr>
          <w:rFonts w:ascii="Calibri" w:eastAsia="Calibri" w:hAnsi="Calibri" w:cs="Calibri"/>
        </w:rPr>
        <w:t>nije dostavio jamstvo za uredno ispunjenje ugovora.</w:t>
      </w:r>
    </w:p>
    <w:p w:rsidR="00CC46CA" w:rsidRPr="00D676E6" w:rsidRDefault="00CC46CA" w:rsidP="00C95469">
      <w:pPr>
        <w:tabs>
          <w:tab w:val="left" w:pos="560"/>
        </w:tabs>
        <w:ind w:left="560"/>
        <w:jc w:val="both"/>
        <w:rPr>
          <w:rFonts w:ascii="Calibri" w:eastAsia="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 xml:space="preserve">7.8. </w:t>
      </w:r>
      <w:r>
        <w:rPr>
          <w:rFonts w:ascii="Calibri" w:eastAsia="Calibri" w:hAnsi="Calibri" w:cs="Calibri"/>
          <w:b/>
          <w:bCs/>
        </w:rPr>
        <w:t xml:space="preserve">Pravna zaštita, pravo na žalbu </w:t>
      </w:r>
    </w:p>
    <w:p w:rsidR="00CC46CA" w:rsidRPr="0072112C" w:rsidRDefault="00CC46CA" w:rsidP="00C95469">
      <w:pPr>
        <w:spacing w:line="233" w:lineRule="exact"/>
        <w:jc w:val="both"/>
        <w:rPr>
          <w:rFonts w:ascii="Calibri" w:hAnsi="Calibri" w:cs="Calibri"/>
        </w:rPr>
      </w:pPr>
    </w:p>
    <w:p w:rsidR="00CC46CA" w:rsidRPr="00D50A13" w:rsidRDefault="00CC46CA" w:rsidP="00C95469">
      <w:pPr>
        <w:spacing w:line="231" w:lineRule="auto"/>
        <w:ind w:firstLine="283"/>
        <w:jc w:val="both"/>
        <w:rPr>
          <w:rFonts w:ascii="Calibri" w:hAnsi="Calibri" w:cs="Calibri"/>
        </w:rPr>
      </w:pPr>
      <w:r w:rsidRPr="00D50A13">
        <w:rPr>
          <w:rFonts w:ascii="Calibri" w:eastAsia="Calibri" w:hAnsi="Calibri" w:cs="Calibri"/>
        </w:rPr>
        <w:t>Pravo na žalbu ima svaki gospodarski subjekt koji ima ili je imao pravni interes za dobivanje ugovora o javnoj nabavi, i koji je pretrpio ili bi mogao pretrpjeti štetu od navodnoga kršenja subjektivnih prava. Pravo na žalbu ima i središnje tijelo državne uprave nadležno za politiku javne nabave i nadležno državno odvjetništvo.</w:t>
      </w:r>
    </w:p>
    <w:p w:rsidR="00CC46CA" w:rsidRPr="0072112C" w:rsidRDefault="00CC46CA" w:rsidP="00C95469">
      <w:pPr>
        <w:spacing w:line="116" w:lineRule="exact"/>
        <w:jc w:val="both"/>
        <w:rPr>
          <w:rFonts w:ascii="Calibri" w:hAnsi="Calibri" w:cs="Calibri"/>
        </w:rPr>
      </w:pPr>
    </w:p>
    <w:p w:rsidR="00CC46CA" w:rsidRPr="0072112C" w:rsidRDefault="00CC46CA" w:rsidP="00C95469">
      <w:pPr>
        <w:spacing w:line="226" w:lineRule="auto"/>
        <w:ind w:firstLine="283"/>
        <w:jc w:val="both"/>
        <w:rPr>
          <w:rFonts w:ascii="Calibri" w:hAnsi="Calibri" w:cs="Calibri"/>
        </w:rPr>
      </w:pPr>
      <w:r w:rsidRPr="0072112C">
        <w:rPr>
          <w:rFonts w:ascii="Calibri" w:eastAsia="Calibri" w:hAnsi="Calibri" w:cs="Calibri"/>
        </w:rPr>
        <w:t xml:space="preserve">Žalba se izjavljuje u pisanom obliku </w:t>
      </w:r>
      <w:r w:rsidRPr="0072112C">
        <w:rPr>
          <w:rFonts w:ascii="Calibri" w:eastAsia="Calibri" w:hAnsi="Calibri" w:cs="Calibri"/>
          <w:b/>
          <w:bCs/>
        </w:rPr>
        <w:t>Državnoj komisiji za kontrolu postupaka javne</w:t>
      </w:r>
      <w:r w:rsidRPr="0072112C">
        <w:rPr>
          <w:rFonts w:ascii="Calibri" w:eastAsia="Calibri" w:hAnsi="Calibri" w:cs="Calibri"/>
        </w:rPr>
        <w:t xml:space="preserve"> </w:t>
      </w:r>
      <w:r w:rsidRPr="0072112C">
        <w:rPr>
          <w:rFonts w:ascii="Calibri" w:eastAsia="Calibri" w:hAnsi="Calibri" w:cs="Calibri"/>
          <w:b/>
          <w:bCs/>
        </w:rPr>
        <w:t>nabave</w:t>
      </w:r>
      <w:r w:rsidRPr="0072112C">
        <w:rPr>
          <w:rFonts w:ascii="Calibri" w:eastAsia="Calibri" w:hAnsi="Calibri" w:cs="Calibri"/>
        </w:rPr>
        <w:t>, Koturaška cesta 43/IV, 10000 Zagreb na način propisan člankom 405. Zakona</w:t>
      </w:r>
      <w:r>
        <w:rPr>
          <w:rFonts w:ascii="Calibri" w:eastAsia="Calibri" w:hAnsi="Calibri" w:cs="Calibri"/>
        </w:rPr>
        <w:t>.</w:t>
      </w:r>
    </w:p>
    <w:p w:rsidR="00CC46CA" w:rsidRDefault="00CC46CA" w:rsidP="00C95469">
      <w:pPr>
        <w:spacing w:line="218" w:lineRule="auto"/>
        <w:ind w:firstLine="283"/>
        <w:jc w:val="both"/>
        <w:rPr>
          <w:rFonts w:ascii="Calibri" w:eastAsia="Calibri" w:hAnsi="Calibri" w:cs="Calibri"/>
        </w:rPr>
      </w:pPr>
    </w:p>
    <w:p w:rsidR="00CC46CA" w:rsidRPr="0072112C" w:rsidRDefault="00CC46CA" w:rsidP="00C95469">
      <w:pPr>
        <w:spacing w:line="218" w:lineRule="auto"/>
        <w:ind w:firstLine="283"/>
        <w:jc w:val="both"/>
        <w:rPr>
          <w:rFonts w:ascii="Calibri" w:hAnsi="Calibri" w:cs="Calibri"/>
        </w:rPr>
      </w:pPr>
      <w:r w:rsidRPr="0072112C">
        <w:rPr>
          <w:rFonts w:ascii="Calibri" w:eastAsia="Calibri" w:hAnsi="Calibri" w:cs="Calibri"/>
        </w:rPr>
        <w:t xml:space="preserve">Sukladno članku 406. Zakona žalba se izjavljuje </w:t>
      </w:r>
      <w:r w:rsidRPr="0072112C">
        <w:rPr>
          <w:rFonts w:ascii="Calibri" w:eastAsia="Calibri" w:hAnsi="Calibri" w:cs="Calibri"/>
          <w:b/>
          <w:bCs/>
        </w:rPr>
        <w:t>u roku od deset dana, i to</w:t>
      </w:r>
      <w:r w:rsidRPr="0072112C">
        <w:rPr>
          <w:rFonts w:ascii="Calibri" w:eastAsia="Calibri" w:hAnsi="Calibri" w:cs="Calibri"/>
        </w:rPr>
        <w:t xml:space="preserve"> </w:t>
      </w:r>
      <w:r w:rsidRPr="0072112C">
        <w:rPr>
          <w:rFonts w:ascii="Calibri" w:eastAsia="Calibri" w:hAnsi="Calibri" w:cs="Calibri"/>
          <w:b/>
          <w:bCs/>
        </w:rPr>
        <w:t>od dana:</w:t>
      </w:r>
    </w:p>
    <w:p w:rsidR="00CC46CA" w:rsidRPr="0072112C" w:rsidRDefault="00CC46CA" w:rsidP="00C95469">
      <w:pPr>
        <w:spacing w:line="60" w:lineRule="exact"/>
        <w:jc w:val="both"/>
        <w:rPr>
          <w:rFonts w:ascii="Calibri" w:hAnsi="Calibri" w:cs="Calibri"/>
        </w:rPr>
      </w:pPr>
    </w:p>
    <w:p w:rsidR="00CC46CA" w:rsidRPr="0072112C" w:rsidRDefault="00CC46CA" w:rsidP="00C95469">
      <w:pPr>
        <w:numPr>
          <w:ilvl w:val="0"/>
          <w:numId w:val="16"/>
        </w:numPr>
        <w:tabs>
          <w:tab w:val="left" w:pos="520"/>
        </w:tabs>
        <w:ind w:left="520" w:hanging="238"/>
        <w:jc w:val="both"/>
        <w:rPr>
          <w:rFonts w:ascii="Calibri" w:eastAsia="Calibri" w:hAnsi="Calibri" w:cs="Calibri"/>
        </w:rPr>
      </w:pPr>
      <w:r w:rsidRPr="0072112C">
        <w:rPr>
          <w:rFonts w:ascii="Calibri" w:eastAsia="Calibri" w:hAnsi="Calibri" w:cs="Calibri"/>
        </w:rPr>
        <w:t>objave poziva na nadmetanje, u odnosu na sadržaj poziva ili dokumentacije o nabavi</w:t>
      </w:r>
    </w:p>
    <w:p w:rsidR="00CC46CA" w:rsidRPr="0072112C" w:rsidRDefault="00CC46CA" w:rsidP="00C95469">
      <w:pPr>
        <w:spacing w:line="59" w:lineRule="exact"/>
        <w:jc w:val="both"/>
        <w:rPr>
          <w:rFonts w:ascii="Calibri" w:eastAsia="Calibri" w:hAnsi="Calibri" w:cs="Calibri"/>
        </w:rPr>
      </w:pPr>
    </w:p>
    <w:p w:rsidR="00CC46CA" w:rsidRPr="0072112C" w:rsidRDefault="00CC46CA" w:rsidP="00C95469">
      <w:pPr>
        <w:numPr>
          <w:ilvl w:val="0"/>
          <w:numId w:val="16"/>
        </w:numPr>
        <w:tabs>
          <w:tab w:val="left" w:pos="520"/>
        </w:tabs>
        <w:ind w:left="520" w:hanging="238"/>
        <w:jc w:val="both"/>
        <w:rPr>
          <w:rFonts w:ascii="Calibri" w:eastAsia="Calibri" w:hAnsi="Calibri" w:cs="Calibri"/>
        </w:rPr>
      </w:pPr>
      <w:r w:rsidRPr="0072112C">
        <w:rPr>
          <w:rFonts w:ascii="Calibri" w:eastAsia="Calibri" w:hAnsi="Calibri" w:cs="Calibri"/>
        </w:rPr>
        <w:t>objave obavijesti o ispravku, u odnosu na sadržaj ispravka</w:t>
      </w:r>
    </w:p>
    <w:p w:rsidR="00CC46CA" w:rsidRPr="0072112C" w:rsidRDefault="00CC46CA" w:rsidP="00C95469">
      <w:pPr>
        <w:spacing w:line="59" w:lineRule="exact"/>
        <w:jc w:val="both"/>
        <w:rPr>
          <w:rFonts w:ascii="Calibri" w:eastAsia="Calibri" w:hAnsi="Calibri" w:cs="Calibri"/>
        </w:rPr>
      </w:pPr>
    </w:p>
    <w:p w:rsidR="00CC46CA" w:rsidRPr="0072112C" w:rsidRDefault="00CC46CA" w:rsidP="00C95469">
      <w:pPr>
        <w:numPr>
          <w:ilvl w:val="0"/>
          <w:numId w:val="16"/>
        </w:numPr>
        <w:tabs>
          <w:tab w:val="left" w:pos="520"/>
        </w:tabs>
        <w:ind w:left="520" w:hanging="238"/>
        <w:jc w:val="both"/>
        <w:rPr>
          <w:rFonts w:ascii="Calibri" w:eastAsia="Calibri" w:hAnsi="Calibri" w:cs="Calibri"/>
        </w:rPr>
      </w:pPr>
      <w:r w:rsidRPr="0072112C">
        <w:rPr>
          <w:rFonts w:ascii="Calibri" w:eastAsia="Calibri" w:hAnsi="Calibri" w:cs="Calibri"/>
        </w:rPr>
        <w:t>objave izmjene dokumentacije o nabavi, u odnosu na sadržaj izmjene dokumentacije</w:t>
      </w:r>
    </w:p>
    <w:p w:rsidR="00CC46CA" w:rsidRPr="0072112C" w:rsidRDefault="00CC46CA" w:rsidP="00C95469">
      <w:pPr>
        <w:spacing w:line="113" w:lineRule="exact"/>
        <w:jc w:val="both"/>
        <w:rPr>
          <w:rFonts w:ascii="Calibri" w:eastAsia="Calibri" w:hAnsi="Calibri" w:cs="Calibri"/>
        </w:rPr>
      </w:pPr>
    </w:p>
    <w:p w:rsidR="00CC46CA" w:rsidRPr="0072112C" w:rsidRDefault="00CC46CA" w:rsidP="00C95469">
      <w:pPr>
        <w:numPr>
          <w:ilvl w:val="0"/>
          <w:numId w:val="16"/>
        </w:numPr>
        <w:tabs>
          <w:tab w:val="left" w:pos="610"/>
        </w:tabs>
        <w:spacing w:line="225" w:lineRule="auto"/>
        <w:ind w:firstLine="282"/>
        <w:jc w:val="both"/>
        <w:rPr>
          <w:rFonts w:ascii="Calibri" w:eastAsia="Calibri" w:hAnsi="Calibri" w:cs="Calibri"/>
        </w:rPr>
      </w:pPr>
      <w:r w:rsidRPr="0072112C">
        <w:rPr>
          <w:rFonts w:ascii="Calibri" w:eastAsia="Calibri" w:hAnsi="Calibri" w:cs="Calibri"/>
        </w:rPr>
        <w:lastRenderedPageBreak/>
        <w:t>otvaranja ponuda u odnosu na propuštanje naručitelja da valjano odgovori na pravodobno dostavljen zahtjev dodatne informacije, objašnjenja ili izmjene dokumentacije o nabavi te na postupak otvaranja ponuda</w:t>
      </w:r>
    </w:p>
    <w:p w:rsidR="00CC46CA" w:rsidRPr="0072112C" w:rsidRDefault="00CC46CA" w:rsidP="00C95469">
      <w:pPr>
        <w:spacing w:line="114" w:lineRule="exact"/>
        <w:jc w:val="both"/>
        <w:rPr>
          <w:rFonts w:ascii="Calibri" w:eastAsia="Calibri" w:hAnsi="Calibri" w:cs="Calibri"/>
        </w:rPr>
      </w:pPr>
    </w:p>
    <w:p w:rsidR="007B7707" w:rsidRDefault="007B7707" w:rsidP="00C95469">
      <w:pPr>
        <w:tabs>
          <w:tab w:val="left" w:pos="571"/>
        </w:tabs>
        <w:spacing w:line="218" w:lineRule="auto"/>
        <w:ind w:left="282"/>
        <w:jc w:val="both"/>
        <w:rPr>
          <w:rFonts w:ascii="Calibri" w:eastAsia="Calibri" w:hAnsi="Calibri" w:cs="Calibri"/>
        </w:rPr>
      </w:pPr>
      <w:r>
        <w:rPr>
          <w:rFonts w:ascii="Calibri" w:eastAsia="Calibri" w:hAnsi="Calibri" w:cs="Calibri"/>
        </w:rPr>
        <w:t xml:space="preserve"> </w:t>
      </w:r>
      <w:r w:rsidR="00CC46CA">
        <w:rPr>
          <w:rFonts w:ascii="Calibri" w:eastAsia="Calibri" w:hAnsi="Calibri" w:cs="Calibri"/>
        </w:rPr>
        <w:t xml:space="preserve">5. </w:t>
      </w:r>
      <w:r w:rsidR="00CC46CA" w:rsidRPr="0072112C">
        <w:rPr>
          <w:rFonts w:ascii="Calibri" w:eastAsia="Calibri" w:hAnsi="Calibri" w:cs="Calibri"/>
        </w:rPr>
        <w:t>primitka odluke o odabiru ili poništenju, u odnosu</w:t>
      </w:r>
      <w:r>
        <w:rPr>
          <w:rFonts w:ascii="Calibri" w:eastAsia="Calibri" w:hAnsi="Calibri" w:cs="Calibri"/>
        </w:rPr>
        <w:t xml:space="preserve"> na postupak pregleda, ocjene i </w:t>
      </w:r>
    </w:p>
    <w:p w:rsidR="00CC46CA" w:rsidRPr="0072112C" w:rsidRDefault="00CC46CA" w:rsidP="00C95469">
      <w:pPr>
        <w:tabs>
          <w:tab w:val="left" w:pos="571"/>
        </w:tabs>
        <w:spacing w:line="218" w:lineRule="auto"/>
        <w:jc w:val="both"/>
        <w:rPr>
          <w:rFonts w:ascii="Calibri" w:eastAsia="Calibri" w:hAnsi="Calibri" w:cs="Calibri"/>
        </w:rPr>
      </w:pPr>
      <w:r w:rsidRPr="0072112C">
        <w:rPr>
          <w:rFonts w:ascii="Calibri" w:eastAsia="Calibri" w:hAnsi="Calibri" w:cs="Calibri"/>
        </w:rPr>
        <w:t>odabira ponuda, ili razloge poništenja.</w:t>
      </w: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25" w:lineRule="auto"/>
        <w:ind w:firstLine="283"/>
        <w:jc w:val="both"/>
        <w:rPr>
          <w:rFonts w:ascii="Calibri" w:hAnsi="Calibri" w:cs="Calibri"/>
        </w:rPr>
      </w:pPr>
      <w:r w:rsidRPr="0072112C">
        <w:rPr>
          <w:rFonts w:ascii="Calibri" w:eastAsia="Calibri" w:hAnsi="Calibri" w:cs="Calibri"/>
        </w:rPr>
        <w:t>Žalitelj koji je propustio izjaviti žalbu u određenoj fazi otvorenog postupka javne nabave sukladno odredbi stavka 1. ovoga članka nema pravo na žalbu u kasnijoj fazi postupka za prethodnu fazu.</w:t>
      </w:r>
    </w:p>
    <w:p w:rsidR="00CC46CA" w:rsidRPr="0072112C" w:rsidRDefault="00CC46CA" w:rsidP="00C95469">
      <w:pPr>
        <w:spacing w:line="114" w:lineRule="exact"/>
        <w:jc w:val="both"/>
        <w:rPr>
          <w:rFonts w:ascii="Calibri" w:hAnsi="Calibri" w:cs="Calibri"/>
        </w:rPr>
      </w:pPr>
    </w:p>
    <w:p w:rsidR="00CC46CA" w:rsidRPr="0072112C" w:rsidRDefault="00CC46CA" w:rsidP="00C95469">
      <w:pPr>
        <w:spacing w:line="113" w:lineRule="exact"/>
        <w:jc w:val="both"/>
        <w:rPr>
          <w:rFonts w:ascii="Calibri" w:hAnsi="Calibri" w:cs="Calibri"/>
        </w:rPr>
      </w:pPr>
    </w:p>
    <w:p w:rsidR="00CC46CA" w:rsidRPr="0072112C" w:rsidRDefault="00CC46CA" w:rsidP="00C95469">
      <w:pPr>
        <w:spacing w:line="218" w:lineRule="auto"/>
        <w:ind w:firstLine="283"/>
        <w:jc w:val="both"/>
        <w:rPr>
          <w:rFonts w:ascii="Calibri" w:eastAsia="Calibri" w:hAnsi="Calibri" w:cs="Calibri"/>
        </w:rPr>
      </w:pPr>
      <w:r w:rsidRPr="0072112C">
        <w:rPr>
          <w:rFonts w:ascii="Calibri" w:eastAsia="Calibri" w:hAnsi="Calibri" w:cs="Calibri"/>
        </w:rPr>
        <w:t>U slučaju da je izjavljena žalba, Naručitelj će postupiti u skladu s odredbama članaka 416. i 419. Zakona o javnoj nabavi.</w:t>
      </w:r>
    </w:p>
    <w:p w:rsidR="00CC46CA" w:rsidRPr="0072112C" w:rsidRDefault="00CC46CA" w:rsidP="00C95469">
      <w:pPr>
        <w:spacing w:line="218" w:lineRule="auto"/>
        <w:ind w:firstLine="283"/>
        <w:jc w:val="both"/>
        <w:rPr>
          <w:rFonts w:ascii="Calibri" w:eastAsia="Calibri" w:hAnsi="Calibri" w:cs="Calibri"/>
        </w:rPr>
      </w:pPr>
    </w:p>
    <w:p w:rsidR="00CC46CA" w:rsidRPr="0072112C" w:rsidRDefault="00CC46CA" w:rsidP="00C95469">
      <w:pPr>
        <w:jc w:val="both"/>
        <w:rPr>
          <w:rFonts w:ascii="Calibri" w:hAnsi="Calibri" w:cs="Calibri"/>
        </w:rPr>
      </w:pPr>
      <w:r w:rsidRPr="0072112C">
        <w:rPr>
          <w:rFonts w:ascii="Calibri" w:eastAsia="Calibri" w:hAnsi="Calibri" w:cs="Calibri"/>
          <w:b/>
          <w:bCs/>
        </w:rPr>
        <w:t>7.9. Tajnost dokumentacije gospodarskih subjekata</w:t>
      </w:r>
    </w:p>
    <w:p w:rsidR="00CC46CA" w:rsidRPr="0072112C" w:rsidRDefault="00CC46CA" w:rsidP="00C95469">
      <w:pPr>
        <w:spacing w:line="233" w:lineRule="exact"/>
        <w:jc w:val="both"/>
        <w:rPr>
          <w:rFonts w:ascii="Calibri" w:hAnsi="Calibri" w:cs="Calibri"/>
        </w:rPr>
      </w:pPr>
    </w:p>
    <w:p w:rsidR="00CC46CA" w:rsidRDefault="00CC46CA" w:rsidP="00C95469">
      <w:pPr>
        <w:spacing w:line="234" w:lineRule="auto"/>
        <w:ind w:firstLine="283"/>
        <w:jc w:val="both"/>
        <w:rPr>
          <w:rFonts w:ascii="Calibri" w:eastAsia="Calibri" w:hAnsi="Calibri" w:cs="Calibri"/>
        </w:rPr>
      </w:pPr>
      <w:r>
        <w:rPr>
          <w:rFonts w:ascii="Calibri" w:eastAsia="Calibri" w:hAnsi="Calibri" w:cs="Calibri"/>
        </w:rPr>
        <w:t>Sukladno članku 52. Zakona</w:t>
      </w:r>
      <w:r w:rsidRPr="0072112C">
        <w:rPr>
          <w:rFonts w:ascii="Calibri" w:eastAsia="Calibri" w:hAnsi="Calibri" w:cs="Calibri"/>
        </w:rPr>
        <w:t xml:space="preserve">, gospodarski subjekt u </w:t>
      </w:r>
      <w:r>
        <w:rPr>
          <w:rFonts w:ascii="Calibri" w:eastAsia="Calibri" w:hAnsi="Calibri" w:cs="Calibri"/>
        </w:rPr>
        <w:t xml:space="preserve">ovom </w:t>
      </w:r>
      <w:r w:rsidRPr="0072112C">
        <w:rPr>
          <w:rFonts w:ascii="Calibri" w:eastAsia="Calibri" w:hAnsi="Calibri" w:cs="Calibri"/>
        </w:rPr>
        <w:t>postupku javne nabave smije na temelju zakona, drugog propisa ili općeg akta određene podatke označiti tajnom, uključujući tehničke ili trgovinske tajne te pov</w:t>
      </w:r>
      <w:r>
        <w:rPr>
          <w:rFonts w:ascii="Calibri" w:eastAsia="Calibri" w:hAnsi="Calibri" w:cs="Calibri"/>
        </w:rPr>
        <w:t>jerljive značajke ponude.</w:t>
      </w:r>
      <w:r w:rsidRPr="0072112C">
        <w:rPr>
          <w:rFonts w:ascii="Calibri" w:eastAsia="Calibri" w:hAnsi="Calibri" w:cs="Calibri"/>
        </w:rPr>
        <w:t xml:space="preserve"> </w:t>
      </w:r>
    </w:p>
    <w:p w:rsidR="00CC46CA" w:rsidRDefault="00CC46CA" w:rsidP="00C95469">
      <w:pPr>
        <w:spacing w:line="234" w:lineRule="auto"/>
        <w:ind w:firstLine="283"/>
        <w:jc w:val="both"/>
        <w:rPr>
          <w:rFonts w:ascii="Calibri" w:eastAsia="Calibri" w:hAnsi="Calibri" w:cs="Calibri"/>
        </w:rPr>
      </w:pPr>
      <w:r w:rsidRPr="0072112C">
        <w:rPr>
          <w:rFonts w:ascii="Calibri" w:eastAsia="Calibri" w:hAnsi="Calibri" w:cs="Calibri"/>
        </w:rPr>
        <w:t xml:space="preserve">Ako je gospodarski subjekt neke podatke označio tajnima, obvezan je navesti pravnu osnovu na temelju koje su ti podaci označeni tajnima. </w:t>
      </w:r>
    </w:p>
    <w:p w:rsidR="00CC46CA" w:rsidRPr="0072112C" w:rsidRDefault="00CC46CA" w:rsidP="00C95469">
      <w:pPr>
        <w:spacing w:line="234" w:lineRule="auto"/>
        <w:ind w:firstLine="283"/>
        <w:jc w:val="both"/>
        <w:rPr>
          <w:rFonts w:ascii="Calibri" w:hAnsi="Calibri" w:cs="Calibri"/>
        </w:rPr>
      </w:pPr>
      <w:r w:rsidRPr="0072112C">
        <w:rPr>
          <w:rFonts w:ascii="Calibri" w:eastAsia="Calibri" w:hAnsi="Calibri" w:cs="Calibri"/>
        </w:rPr>
        <w:t xml:space="preserve">Gospodarski subjekt </w:t>
      </w:r>
      <w:r w:rsidRPr="0072112C">
        <w:rPr>
          <w:rFonts w:ascii="Calibri" w:eastAsia="Calibri" w:hAnsi="Calibri" w:cs="Calibri"/>
          <w:b/>
          <w:bCs/>
        </w:rPr>
        <w:t>ne smije</w:t>
      </w:r>
      <w:r w:rsidRPr="0072112C">
        <w:rPr>
          <w:rFonts w:ascii="Calibri" w:eastAsia="Calibri" w:hAnsi="Calibri" w:cs="Calibri"/>
        </w:rPr>
        <w:t xml:space="preserve"> </w:t>
      </w:r>
      <w:r w:rsidRPr="0072112C">
        <w:rPr>
          <w:rFonts w:ascii="Calibri" w:eastAsia="Calibri" w:hAnsi="Calibri" w:cs="Calibri"/>
          <w:b/>
          <w:bCs/>
        </w:rPr>
        <w:t xml:space="preserve">označiti tajnom: </w:t>
      </w:r>
      <w:r w:rsidRPr="0072112C">
        <w:rPr>
          <w:rFonts w:ascii="Calibri" w:eastAsia="Calibri" w:hAnsi="Calibri" w:cs="Calibri"/>
        </w:rPr>
        <w:t>cijenu ponude, troškovnik, katalog, podatke u vezi s kriterijima za odabir</w:t>
      </w:r>
      <w:r w:rsidRPr="0072112C">
        <w:rPr>
          <w:rFonts w:ascii="Calibri" w:eastAsia="Calibri" w:hAnsi="Calibri" w:cs="Calibri"/>
          <w:b/>
          <w:bCs/>
        </w:rPr>
        <w:t xml:space="preserve"> </w:t>
      </w:r>
      <w:r w:rsidRPr="0072112C">
        <w:rPr>
          <w:rFonts w:ascii="Calibri" w:eastAsia="Calibri" w:hAnsi="Calibri" w:cs="Calibri"/>
        </w:rPr>
        <w:t xml:space="preserve">ponude, javne isprave, izvatke iz javnih registara te druge podatke koji se prema posebnom zakonu ili </w:t>
      </w:r>
      <w:proofErr w:type="spellStart"/>
      <w:r w:rsidRPr="0072112C">
        <w:rPr>
          <w:rFonts w:ascii="Calibri" w:eastAsia="Calibri" w:hAnsi="Calibri" w:cs="Calibri"/>
        </w:rPr>
        <w:t>podzakonskom</w:t>
      </w:r>
      <w:proofErr w:type="spellEnd"/>
      <w:r w:rsidRPr="0072112C">
        <w:rPr>
          <w:rFonts w:ascii="Calibri" w:eastAsia="Calibri" w:hAnsi="Calibri" w:cs="Calibri"/>
        </w:rPr>
        <w:t xml:space="preserve"> propisu moraju javno objaviti ili se ne smiju označiti tajnom.</w:t>
      </w:r>
    </w:p>
    <w:p w:rsidR="00CC46CA" w:rsidRPr="0072112C" w:rsidRDefault="00CC46CA" w:rsidP="00C95469">
      <w:pPr>
        <w:jc w:val="both"/>
        <w:rPr>
          <w:rFonts w:ascii="Calibri" w:hAnsi="Calibri" w:cs="Calibri"/>
        </w:rPr>
        <w:sectPr w:rsidR="00CC46CA" w:rsidRPr="0072112C" w:rsidSect="00C95469">
          <w:footerReference w:type="default" r:id="rId11"/>
          <w:pgSz w:w="11900" w:h="16840"/>
          <w:pgMar w:top="1395" w:right="1400" w:bottom="563" w:left="1420" w:header="0" w:footer="0" w:gutter="0"/>
          <w:cols w:space="720" w:equalWidth="0">
            <w:col w:w="9080"/>
          </w:cols>
          <w:titlePg/>
          <w:docGrid w:linePitch="326"/>
        </w:sectPr>
      </w:pPr>
    </w:p>
    <w:p w:rsidR="00CC46CA" w:rsidRDefault="00CC46CA" w:rsidP="00C95469">
      <w:pPr>
        <w:pStyle w:val="Bezproreda"/>
        <w:jc w:val="both"/>
        <w:rPr>
          <w:rFonts w:ascii="Calibri" w:hAnsi="Calibri" w:cs="Calibri"/>
          <w:b/>
          <w:sz w:val="28"/>
          <w:szCs w:val="28"/>
        </w:rPr>
      </w:pPr>
      <w:r w:rsidRPr="0055627B">
        <w:rPr>
          <w:rFonts w:ascii="Calibri" w:hAnsi="Calibri" w:cs="Calibri"/>
          <w:b/>
          <w:sz w:val="28"/>
          <w:szCs w:val="28"/>
        </w:rPr>
        <w:lastRenderedPageBreak/>
        <w:t>II/ PRILOZI</w:t>
      </w:r>
      <w:r>
        <w:rPr>
          <w:rFonts w:ascii="Calibri" w:hAnsi="Calibri" w:cs="Calibri"/>
          <w:b/>
          <w:sz w:val="28"/>
          <w:szCs w:val="28"/>
        </w:rPr>
        <w:t xml:space="preserve">        </w:t>
      </w:r>
    </w:p>
    <w:p w:rsidR="00CC46CA" w:rsidRDefault="00CC46CA" w:rsidP="00C95469">
      <w:pPr>
        <w:tabs>
          <w:tab w:val="left" w:pos="860"/>
        </w:tabs>
        <w:jc w:val="both"/>
        <w:rPr>
          <w:rFonts w:ascii="Calibri" w:hAnsi="Calibri" w:cs="Calibri"/>
          <w:b/>
          <w:sz w:val="28"/>
          <w:szCs w:val="28"/>
        </w:rPr>
      </w:pPr>
    </w:p>
    <w:p w:rsidR="00CC46CA" w:rsidRDefault="00CC46CA" w:rsidP="00C95469">
      <w:pPr>
        <w:tabs>
          <w:tab w:val="left" w:pos="860"/>
        </w:tabs>
        <w:jc w:val="both"/>
        <w:rPr>
          <w:rFonts w:ascii="Calibri" w:eastAsia="Calibri" w:hAnsi="Calibri" w:cs="Calibri"/>
          <w:b/>
          <w:i/>
          <w:iCs/>
          <w:sz w:val="28"/>
          <w:szCs w:val="28"/>
        </w:rPr>
      </w:pPr>
      <w:r w:rsidRPr="002A17A6">
        <w:rPr>
          <w:rFonts w:ascii="Calibri" w:eastAsia="Calibri" w:hAnsi="Calibri" w:cs="Calibri"/>
          <w:b/>
          <w:sz w:val="28"/>
          <w:szCs w:val="28"/>
        </w:rPr>
        <w:t xml:space="preserve">Prilog 1. Troškovnik </w:t>
      </w:r>
      <w:r w:rsidRPr="002A17A6">
        <w:rPr>
          <w:rFonts w:ascii="Calibri" w:eastAsia="Calibri" w:hAnsi="Calibri" w:cs="Calibri"/>
          <w:b/>
          <w:i/>
          <w:iCs/>
          <w:sz w:val="28"/>
          <w:szCs w:val="28"/>
        </w:rPr>
        <w:t>(objavljen kao zasebni dokument u prilogu obavijesti o</w:t>
      </w:r>
    </w:p>
    <w:p w:rsidR="00CC46CA" w:rsidRPr="002A17A6" w:rsidRDefault="00CC46CA" w:rsidP="00C95469">
      <w:pPr>
        <w:tabs>
          <w:tab w:val="left" w:pos="860"/>
        </w:tabs>
        <w:jc w:val="both"/>
        <w:rPr>
          <w:rFonts w:ascii="Calibri" w:eastAsia="Calibri" w:hAnsi="Calibri" w:cs="Calibri"/>
          <w:b/>
          <w:sz w:val="28"/>
          <w:szCs w:val="28"/>
        </w:rPr>
      </w:pPr>
      <w:r>
        <w:rPr>
          <w:rFonts w:ascii="Calibri" w:eastAsia="Calibri" w:hAnsi="Calibri" w:cs="Calibri"/>
          <w:b/>
          <w:i/>
          <w:iCs/>
          <w:sz w:val="28"/>
          <w:szCs w:val="28"/>
        </w:rPr>
        <w:t xml:space="preserve">                 </w:t>
      </w:r>
      <w:r w:rsidRPr="002A17A6">
        <w:rPr>
          <w:rFonts w:ascii="Calibri" w:eastAsia="Calibri" w:hAnsi="Calibri" w:cs="Calibri"/>
          <w:b/>
          <w:i/>
          <w:iCs/>
          <w:sz w:val="28"/>
          <w:szCs w:val="28"/>
        </w:rPr>
        <w:t>nadmetanju),</w:t>
      </w:r>
    </w:p>
    <w:p w:rsidR="00CC46CA" w:rsidRPr="0072112C" w:rsidRDefault="00CC46CA" w:rsidP="00C95469">
      <w:pPr>
        <w:tabs>
          <w:tab w:val="left" w:pos="860"/>
        </w:tabs>
        <w:jc w:val="both"/>
        <w:rPr>
          <w:rFonts w:ascii="Calibri" w:eastAsia="Calibri" w:hAnsi="Calibri" w:cs="Calibri"/>
        </w:rPr>
      </w:pPr>
    </w:p>
    <w:p w:rsidR="00CC46CA" w:rsidRDefault="00CC46CA" w:rsidP="00C95469">
      <w:pPr>
        <w:tabs>
          <w:tab w:val="left" w:pos="860"/>
        </w:tabs>
        <w:jc w:val="both"/>
        <w:rPr>
          <w:rFonts w:ascii="Calibri" w:eastAsia="Calibri" w:hAnsi="Calibri" w:cs="Calibri"/>
          <w:b/>
          <w:sz w:val="28"/>
          <w:szCs w:val="28"/>
        </w:rPr>
      </w:pPr>
      <w:r w:rsidRPr="002A17A6">
        <w:rPr>
          <w:rFonts w:ascii="Calibri" w:eastAsia="Calibri" w:hAnsi="Calibri" w:cs="Calibri"/>
          <w:b/>
          <w:sz w:val="28"/>
          <w:szCs w:val="28"/>
        </w:rPr>
        <w:t xml:space="preserve">Prilog 2. </w:t>
      </w:r>
      <w:r w:rsidR="00920973">
        <w:rPr>
          <w:rFonts w:ascii="Calibri" w:eastAsia="Calibri" w:hAnsi="Calibri" w:cs="Calibri"/>
          <w:b/>
          <w:sz w:val="28"/>
          <w:szCs w:val="28"/>
        </w:rPr>
        <w:t xml:space="preserve"> </w:t>
      </w:r>
      <w:r w:rsidRPr="002A17A6">
        <w:rPr>
          <w:rFonts w:ascii="Calibri" w:eastAsia="Calibri" w:hAnsi="Calibri" w:cs="Calibri"/>
          <w:b/>
          <w:sz w:val="28"/>
          <w:szCs w:val="28"/>
        </w:rPr>
        <w:t>Ovlaštenje za zastupanje i sudjelovanje u postupku javnog</w:t>
      </w:r>
    </w:p>
    <w:p w:rsidR="00CC46CA" w:rsidRPr="002A17A6" w:rsidRDefault="00CC46CA" w:rsidP="00C95469">
      <w:pPr>
        <w:tabs>
          <w:tab w:val="left" w:pos="860"/>
        </w:tabs>
        <w:jc w:val="both"/>
        <w:rPr>
          <w:rFonts w:ascii="Calibri" w:eastAsia="Calibri" w:hAnsi="Calibri" w:cs="Calibri"/>
          <w:b/>
          <w:sz w:val="28"/>
          <w:szCs w:val="28"/>
        </w:rPr>
      </w:pPr>
      <w:r>
        <w:rPr>
          <w:rFonts w:ascii="Calibri" w:eastAsia="Calibri" w:hAnsi="Calibri" w:cs="Calibri"/>
          <w:b/>
          <w:sz w:val="28"/>
          <w:szCs w:val="28"/>
        </w:rPr>
        <w:t xml:space="preserve">                  </w:t>
      </w:r>
      <w:r w:rsidRPr="002A17A6">
        <w:rPr>
          <w:rFonts w:ascii="Calibri" w:eastAsia="Calibri" w:hAnsi="Calibri" w:cs="Calibri"/>
          <w:b/>
          <w:sz w:val="28"/>
          <w:szCs w:val="28"/>
        </w:rPr>
        <w:t>otvaranja ponuda,</w:t>
      </w:r>
    </w:p>
    <w:p w:rsidR="00CC46CA" w:rsidRPr="0072112C" w:rsidRDefault="00CC46CA" w:rsidP="00C95469">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p>
    <w:p w:rsidR="00920973" w:rsidRDefault="00CC46CA" w:rsidP="00C95469">
      <w:pPr>
        <w:tabs>
          <w:tab w:val="left" w:pos="860"/>
        </w:tabs>
        <w:spacing w:line="226" w:lineRule="auto"/>
        <w:jc w:val="both"/>
        <w:rPr>
          <w:rFonts w:ascii="Calibri" w:eastAsia="Calibri" w:hAnsi="Calibri" w:cs="Calibri"/>
          <w:b/>
          <w:sz w:val="28"/>
          <w:szCs w:val="28"/>
        </w:rPr>
      </w:pPr>
      <w:r w:rsidRPr="003D21D0">
        <w:rPr>
          <w:rFonts w:ascii="Calibri" w:eastAsia="Calibri" w:hAnsi="Calibri" w:cs="Calibri"/>
          <w:b/>
          <w:sz w:val="28"/>
          <w:szCs w:val="28"/>
        </w:rPr>
        <w:t xml:space="preserve">Prilog 3.  Europska jedinstvena dokumentacija o nabavi </w:t>
      </w:r>
      <w:r w:rsidR="00920973">
        <w:rPr>
          <w:rFonts w:ascii="Calibri" w:eastAsia="Calibri" w:hAnsi="Calibri" w:cs="Calibri"/>
          <w:b/>
          <w:sz w:val="28"/>
          <w:szCs w:val="28"/>
        </w:rPr>
        <w:t xml:space="preserve">(ESPD) </w:t>
      </w:r>
    </w:p>
    <w:p w:rsidR="00CC46CA" w:rsidRPr="003D21D0" w:rsidRDefault="00920973" w:rsidP="00C95469">
      <w:pPr>
        <w:tabs>
          <w:tab w:val="left" w:pos="860"/>
        </w:tabs>
        <w:spacing w:line="226" w:lineRule="auto"/>
        <w:jc w:val="both"/>
        <w:rPr>
          <w:rFonts w:ascii="Calibri" w:eastAsia="Calibri" w:hAnsi="Calibri" w:cs="Calibri"/>
          <w:b/>
          <w:i/>
          <w:iCs/>
          <w:sz w:val="28"/>
          <w:szCs w:val="28"/>
        </w:rPr>
      </w:pPr>
      <w:r>
        <w:rPr>
          <w:rFonts w:ascii="Calibri" w:eastAsia="Calibri" w:hAnsi="Calibri" w:cs="Calibri"/>
          <w:b/>
          <w:i/>
          <w:iCs/>
          <w:sz w:val="28"/>
          <w:szCs w:val="28"/>
        </w:rPr>
        <w:t xml:space="preserve">                 </w:t>
      </w:r>
      <w:r w:rsidR="00CC46CA" w:rsidRPr="003D21D0">
        <w:rPr>
          <w:rFonts w:ascii="Calibri" w:eastAsia="Calibri" w:hAnsi="Calibri" w:cs="Calibri"/>
          <w:b/>
          <w:i/>
          <w:iCs/>
          <w:sz w:val="28"/>
          <w:szCs w:val="28"/>
        </w:rPr>
        <w:t>(objavljen kao zasebni dokument u  prilogu</w:t>
      </w:r>
      <w:r w:rsidR="00CC46CA" w:rsidRPr="003D21D0">
        <w:rPr>
          <w:rFonts w:ascii="Calibri" w:eastAsia="Calibri" w:hAnsi="Calibri" w:cs="Calibri"/>
          <w:b/>
          <w:sz w:val="28"/>
          <w:szCs w:val="28"/>
        </w:rPr>
        <w:t xml:space="preserve"> </w:t>
      </w:r>
      <w:r>
        <w:rPr>
          <w:rFonts w:ascii="Calibri" w:eastAsia="Calibri" w:hAnsi="Calibri" w:cs="Calibri"/>
          <w:b/>
          <w:i/>
          <w:iCs/>
          <w:sz w:val="28"/>
          <w:szCs w:val="28"/>
        </w:rPr>
        <w:t xml:space="preserve">obavijesti o nadmetanju) </w:t>
      </w:r>
    </w:p>
    <w:p w:rsidR="00035C1D" w:rsidRDefault="00035C1D" w:rsidP="00C95469">
      <w:pPr>
        <w:jc w:val="both"/>
        <w:rPr>
          <w:lang w:eastAsia="en-GB"/>
        </w:rPr>
      </w:pPr>
    </w:p>
    <w:p w:rsidR="00CC46CA" w:rsidRPr="002A17A6" w:rsidRDefault="00CC46CA" w:rsidP="00C95469">
      <w:pPr>
        <w:tabs>
          <w:tab w:val="left" w:pos="860"/>
        </w:tabs>
        <w:spacing w:line="226" w:lineRule="auto"/>
        <w:jc w:val="both"/>
        <w:rPr>
          <w:rFonts w:ascii="Calibri" w:eastAsia="Calibri" w:hAnsi="Calibri" w:cs="Calibri"/>
          <w:b/>
          <w:sz w:val="28"/>
          <w:szCs w:val="28"/>
        </w:rPr>
      </w:pPr>
      <w:r w:rsidRPr="002A17A6">
        <w:rPr>
          <w:rFonts w:ascii="Calibri" w:eastAsia="Calibri" w:hAnsi="Calibri" w:cs="Calibri"/>
          <w:b/>
          <w:sz w:val="28"/>
          <w:szCs w:val="28"/>
        </w:rPr>
        <w:t>Prilog 4.</w:t>
      </w:r>
      <w:r w:rsidR="00920973">
        <w:rPr>
          <w:rFonts w:ascii="Calibri" w:eastAsia="Calibri" w:hAnsi="Calibri" w:cs="Calibri"/>
          <w:b/>
          <w:sz w:val="28"/>
          <w:szCs w:val="28"/>
        </w:rPr>
        <w:t xml:space="preserve"> </w:t>
      </w:r>
      <w:r w:rsidRPr="002A17A6">
        <w:rPr>
          <w:rFonts w:ascii="Calibri" w:eastAsia="Calibri" w:hAnsi="Calibri" w:cs="Calibri"/>
          <w:b/>
          <w:sz w:val="28"/>
          <w:szCs w:val="28"/>
        </w:rPr>
        <w:t xml:space="preserve"> Izjava o nekažnjavanju</w:t>
      </w:r>
    </w:p>
    <w:p w:rsidR="00CC46CA" w:rsidRDefault="00CC46CA" w:rsidP="00C95469">
      <w:pPr>
        <w:tabs>
          <w:tab w:val="left" w:pos="860"/>
        </w:tabs>
        <w:jc w:val="both"/>
        <w:rPr>
          <w:rFonts w:ascii="Calibri" w:eastAsia="Calibri" w:hAnsi="Calibri" w:cs="Calibri"/>
        </w:rPr>
      </w:pPr>
      <w:r w:rsidRPr="0072112C">
        <w:rPr>
          <w:rFonts w:ascii="Calibri" w:eastAsia="Calibri" w:hAnsi="Calibri" w:cs="Calibri"/>
        </w:rPr>
        <w:t xml:space="preserve">        </w:t>
      </w:r>
    </w:p>
    <w:p w:rsidR="00CC46CA" w:rsidRPr="002A17A6" w:rsidRDefault="00CC46CA" w:rsidP="00C95469">
      <w:pPr>
        <w:tabs>
          <w:tab w:val="left" w:pos="860"/>
        </w:tabs>
        <w:jc w:val="both"/>
        <w:rPr>
          <w:rFonts w:ascii="Calibri" w:eastAsia="Calibri" w:hAnsi="Calibri" w:cs="Calibri"/>
          <w:b/>
          <w:sz w:val="28"/>
          <w:szCs w:val="28"/>
        </w:rPr>
      </w:pPr>
      <w:r w:rsidRPr="002A17A6">
        <w:rPr>
          <w:rFonts w:ascii="Calibri" w:eastAsia="Calibri" w:hAnsi="Calibri" w:cs="Calibri"/>
          <w:b/>
          <w:sz w:val="28"/>
          <w:szCs w:val="28"/>
        </w:rPr>
        <w:t>Prilog 5.  Prijedlog ugovora</w:t>
      </w:r>
    </w:p>
    <w:p w:rsidR="00CC46CA" w:rsidRPr="0072112C" w:rsidRDefault="00CC46CA" w:rsidP="00C95469">
      <w:pPr>
        <w:spacing w:line="200" w:lineRule="exact"/>
        <w:jc w:val="both"/>
        <w:rPr>
          <w:rFonts w:ascii="Calibri" w:hAnsi="Calibri" w:cs="Calibri"/>
        </w:rPr>
      </w:pPr>
    </w:p>
    <w:p w:rsidR="00CC46CA" w:rsidRPr="0055627B" w:rsidRDefault="00CC46CA" w:rsidP="00C95469">
      <w:pPr>
        <w:pStyle w:val="Bezproreda"/>
        <w:jc w:val="both"/>
        <w:rPr>
          <w:rFonts w:ascii="Calibri" w:hAnsi="Calibri" w:cs="Calibri"/>
          <w:b/>
          <w:sz w:val="28"/>
          <w:szCs w:val="28"/>
        </w:rPr>
      </w:pPr>
    </w:p>
    <w:p w:rsidR="00CC46CA" w:rsidRDefault="00CC46CA" w:rsidP="00C95469">
      <w:pPr>
        <w:jc w:val="both"/>
        <w:rPr>
          <w:rFonts w:ascii="Calibri" w:hAnsi="Calibri" w:cs="Calibri"/>
          <w:b/>
          <w:lang w:eastAsia="en-US"/>
        </w:rPr>
      </w:pPr>
    </w:p>
    <w:p w:rsidR="00CC46CA" w:rsidRDefault="00CC46CA" w:rsidP="00C95469">
      <w:pPr>
        <w:jc w:val="both"/>
        <w:rPr>
          <w:rFonts w:ascii="Calibri" w:hAnsi="Calibri" w:cs="Calibri"/>
          <w:b/>
          <w:lang w:eastAsia="en-US"/>
        </w:rPr>
      </w:pPr>
    </w:p>
    <w:p w:rsidR="00CC46CA" w:rsidRDefault="00CC46CA" w:rsidP="00C95469">
      <w:pPr>
        <w:jc w:val="both"/>
        <w:rPr>
          <w:rFonts w:ascii="Calibri" w:hAnsi="Calibri" w:cs="Calibri"/>
          <w:b/>
          <w:lang w:eastAsia="en-US"/>
        </w:rPr>
      </w:pPr>
    </w:p>
    <w:p w:rsidR="00CC46CA" w:rsidRDefault="00CC46CA" w:rsidP="00C95469">
      <w:pPr>
        <w:jc w:val="both"/>
        <w:rPr>
          <w:rFonts w:ascii="Calibri" w:hAnsi="Calibri" w:cs="Calibri"/>
          <w:b/>
          <w:lang w:eastAsia="en-US"/>
        </w:rPr>
      </w:pPr>
    </w:p>
    <w:p w:rsidR="00CC46CA" w:rsidRDefault="00CC46CA" w:rsidP="00C95469">
      <w:pPr>
        <w:jc w:val="both"/>
        <w:rPr>
          <w:rFonts w:ascii="Calibri" w:hAnsi="Calibri" w:cs="Calibri"/>
          <w:b/>
          <w:lang w:eastAsia="en-US"/>
        </w:rPr>
      </w:pPr>
    </w:p>
    <w:p w:rsidR="00CC46CA" w:rsidRDefault="00CC46CA"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E5065F" w:rsidRDefault="00E5065F" w:rsidP="00C95469">
      <w:pPr>
        <w:jc w:val="both"/>
        <w:rPr>
          <w:rFonts w:ascii="Calibri" w:hAnsi="Calibri" w:cs="Calibri"/>
          <w:b/>
          <w:lang w:eastAsia="en-US"/>
        </w:rPr>
      </w:pPr>
    </w:p>
    <w:p w:rsidR="00A505E8" w:rsidRDefault="00A505E8" w:rsidP="00C95469">
      <w:pPr>
        <w:pStyle w:val="Bezproreda"/>
        <w:jc w:val="both"/>
        <w:rPr>
          <w:rFonts w:asciiTheme="minorHAnsi" w:hAnsiTheme="minorHAnsi" w:cs="Calibri"/>
          <w:b/>
          <w:sz w:val="28"/>
          <w:szCs w:val="28"/>
        </w:rPr>
      </w:pPr>
    </w:p>
    <w:p w:rsidR="00DA28DD" w:rsidRDefault="00DA28DD" w:rsidP="00C95469">
      <w:pPr>
        <w:pStyle w:val="Bezproreda"/>
        <w:jc w:val="both"/>
        <w:rPr>
          <w:rFonts w:asciiTheme="minorHAnsi" w:hAnsiTheme="minorHAnsi" w:cs="Calibri"/>
          <w:b/>
          <w:sz w:val="28"/>
          <w:szCs w:val="28"/>
        </w:rPr>
      </w:pPr>
    </w:p>
    <w:p w:rsidR="00A505E8" w:rsidRDefault="00DA28DD" w:rsidP="00C95469">
      <w:pPr>
        <w:pStyle w:val="Bezproreda"/>
        <w:jc w:val="both"/>
        <w:rPr>
          <w:rFonts w:asciiTheme="minorHAnsi" w:hAnsiTheme="minorHAnsi" w:cs="Calibri"/>
          <w:b/>
          <w:sz w:val="28"/>
          <w:szCs w:val="28"/>
        </w:rPr>
      </w:pPr>
      <w:r>
        <w:rPr>
          <w:rFonts w:asciiTheme="minorHAnsi" w:hAnsiTheme="minorHAnsi" w:cs="Calibri"/>
          <w:b/>
          <w:sz w:val="28"/>
          <w:szCs w:val="28"/>
        </w:rPr>
        <w:lastRenderedPageBreak/>
        <w:t>Prilog 2.</w:t>
      </w:r>
    </w:p>
    <w:p w:rsidR="00A505E8" w:rsidRDefault="00A505E8" w:rsidP="00C95469">
      <w:pPr>
        <w:pStyle w:val="Bezproreda"/>
        <w:jc w:val="both"/>
        <w:rPr>
          <w:rFonts w:asciiTheme="minorHAnsi" w:hAnsiTheme="minorHAnsi" w:cs="Calibri"/>
          <w:b/>
          <w:sz w:val="28"/>
          <w:szCs w:val="28"/>
        </w:rPr>
      </w:pPr>
    </w:p>
    <w:p w:rsidR="00A505E8" w:rsidRPr="0010151E" w:rsidRDefault="00A505E8" w:rsidP="00C95469">
      <w:pPr>
        <w:pStyle w:val="Bezproreda"/>
        <w:jc w:val="both"/>
        <w:rPr>
          <w:rFonts w:asciiTheme="minorHAnsi" w:hAnsiTheme="minorHAnsi"/>
          <w:b/>
          <w:sz w:val="28"/>
          <w:szCs w:val="24"/>
        </w:rPr>
      </w:pPr>
      <w:r w:rsidRPr="0010151E">
        <w:rPr>
          <w:rFonts w:asciiTheme="minorHAnsi" w:hAnsiTheme="minorHAnsi"/>
          <w:b/>
          <w:sz w:val="28"/>
          <w:szCs w:val="24"/>
        </w:rPr>
        <w:t>OBRAZAC OVLASTI ZA PRISUSTVOVANJE I SUDJELOVANJE</w:t>
      </w:r>
    </w:p>
    <w:p w:rsidR="00A505E8" w:rsidRPr="0010151E" w:rsidRDefault="00A505E8" w:rsidP="00C95469">
      <w:pPr>
        <w:pStyle w:val="Bezproreda"/>
        <w:jc w:val="both"/>
        <w:rPr>
          <w:rFonts w:asciiTheme="minorHAnsi" w:hAnsiTheme="minorHAnsi"/>
          <w:b/>
          <w:sz w:val="28"/>
          <w:szCs w:val="24"/>
        </w:rPr>
      </w:pPr>
      <w:r w:rsidRPr="0010151E">
        <w:rPr>
          <w:rFonts w:asciiTheme="minorHAnsi" w:hAnsiTheme="minorHAnsi"/>
          <w:b/>
          <w:sz w:val="28"/>
          <w:szCs w:val="24"/>
        </w:rPr>
        <w:t>PONUDITELJA U POSTUPKU JAVNOG OTVARANJA PONUDA</w:t>
      </w:r>
    </w:p>
    <w:p w:rsidR="00A505E8" w:rsidRPr="0010151E" w:rsidRDefault="00A505E8" w:rsidP="00C95469">
      <w:pPr>
        <w:jc w:val="both"/>
        <w:rPr>
          <w:rFonts w:asciiTheme="minorHAnsi" w:hAnsiTheme="minorHAnsi"/>
          <w:b/>
          <w:sz w:val="28"/>
        </w:rPr>
      </w:pPr>
      <w:r w:rsidRPr="0010151E">
        <w:rPr>
          <w:rFonts w:asciiTheme="minorHAnsi" w:hAnsiTheme="minorHAnsi"/>
          <w:b/>
          <w:sz w:val="28"/>
        </w:rPr>
        <w:t xml:space="preserve">     </w:t>
      </w:r>
    </w:p>
    <w:p w:rsidR="00A505E8" w:rsidRPr="0010151E" w:rsidRDefault="00A505E8" w:rsidP="00C95469">
      <w:pPr>
        <w:jc w:val="both"/>
        <w:rPr>
          <w:rFonts w:asciiTheme="minorHAnsi" w:hAnsiTheme="minorHAnsi"/>
          <w:b/>
          <w:sz w:val="28"/>
        </w:rPr>
      </w:pPr>
    </w:p>
    <w:p w:rsidR="00A505E8" w:rsidRPr="0010151E" w:rsidRDefault="00A505E8" w:rsidP="00C95469">
      <w:pPr>
        <w:jc w:val="both"/>
        <w:rPr>
          <w:rFonts w:asciiTheme="minorHAnsi" w:hAnsiTheme="minorHAnsi"/>
          <w:sz w:val="28"/>
        </w:rPr>
      </w:pPr>
    </w:p>
    <w:p w:rsidR="00A505E8" w:rsidRPr="0010151E" w:rsidRDefault="00A505E8" w:rsidP="00C95469">
      <w:pPr>
        <w:jc w:val="both"/>
        <w:rPr>
          <w:rFonts w:asciiTheme="minorHAnsi" w:hAnsiTheme="minorHAnsi"/>
          <w:sz w:val="28"/>
        </w:rPr>
      </w:pPr>
    </w:p>
    <w:p w:rsidR="00A505E8" w:rsidRPr="0010151E" w:rsidRDefault="00A505E8" w:rsidP="00C95469">
      <w:pPr>
        <w:jc w:val="both"/>
        <w:rPr>
          <w:rFonts w:asciiTheme="minorHAnsi" w:hAnsiTheme="minorHAnsi"/>
          <w:sz w:val="28"/>
          <w:u w:val="single"/>
        </w:rPr>
      </w:pPr>
      <w:r w:rsidRPr="0010151E">
        <w:rPr>
          <w:rFonts w:asciiTheme="minorHAnsi" w:hAnsiTheme="minorHAnsi"/>
          <w:sz w:val="28"/>
          <w:u w:val="single"/>
        </w:rPr>
        <w:t>_______________________</w:t>
      </w:r>
    </w:p>
    <w:p w:rsidR="00A505E8" w:rsidRPr="0010151E" w:rsidRDefault="00A505E8" w:rsidP="00C95469">
      <w:pPr>
        <w:jc w:val="both"/>
        <w:rPr>
          <w:rFonts w:asciiTheme="minorHAnsi" w:hAnsiTheme="minorHAnsi"/>
          <w:b/>
          <w:szCs w:val="22"/>
        </w:rPr>
      </w:pPr>
      <w:r w:rsidRPr="0010151E">
        <w:rPr>
          <w:rFonts w:asciiTheme="minorHAnsi" w:hAnsiTheme="minorHAnsi"/>
          <w:b/>
          <w:szCs w:val="22"/>
        </w:rPr>
        <w:t xml:space="preserve">     /ponuditelj/</w:t>
      </w:r>
    </w:p>
    <w:p w:rsidR="00A505E8" w:rsidRPr="0010151E" w:rsidRDefault="00A505E8" w:rsidP="00C95469">
      <w:pPr>
        <w:jc w:val="both"/>
        <w:rPr>
          <w:rFonts w:asciiTheme="minorHAnsi" w:hAnsiTheme="minorHAnsi"/>
          <w:b/>
          <w:sz w:val="28"/>
        </w:rPr>
      </w:pPr>
    </w:p>
    <w:p w:rsidR="00A505E8" w:rsidRPr="0010151E" w:rsidRDefault="00A505E8" w:rsidP="00C95469">
      <w:pPr>
        <w:jc w:val="both"/>
        <w:rPr>
          <w:rFonts w:asciiTheme="minorHAnsi" w:hAnsiTheme="minorHAnsi"/>
          <w:b/>
          <w:sz w:val="28"/>
        </w:rPr>
      </w:pPr>
    </w:p>
    <w:p w:rsidR="00A505E8" w:rsidRPr="0010151E" w:rsidRDefault="00A505E8" w:rsidP="00C95469">
      <w:pPr>
        <w:jc w:val="both"/>
        <w:rPr>
          <w:rFonts w:asciiTheme="minorHAnsi" w:hAnsiTheme="minorHAnsi"/>
          <w:b/>
          <w:sz w:val="28"/>
        </w:rPr>
      </w:pPr>
    </w:p>
    <w:p w:rsidR="00A505E8" w:rsidRPr="0010151E" w:rsidRDefault="00A505E8" w:rsidP="00C95469">
      <w:pPr>
        <w:jc w:val="both"/>
        <w:rPr>
          <w:rFonts w:asciiTheme="minorHAnsi" w:hAnsiTheme="minorHAnsi"/>
          <w:sz w:val="22"/>
          <w:szCs w:val="20"/>
        </w:rPr>
      </w:pPr>
      <w:r w:rsidRPr="0010151E">
        <w:rPr>
          <w:rFonts w:asciiTheme="minorHAnsi" w:hAnsiTheme="minorHAnsi"/>
          <w:b/>
          <w:sz w:val="22"/>
          <w:szCs w:val="20"/>
        </w:rPr>
        <w:t>Predmet:</w:t>
      </w:r>
      <w:r w:rsidRPr="0010151E">
        <w:rPr>
          <w:rFonts w:asciiTheme="minorHAnsi" w:hAnsiTheme="minorHAnsi"/>
          <w:sz w:val="22"/>
          <w:szCs w:val="20"/>
        </w:rPr>
        <w:t xml:space="preserve"> Ovlast za prisustvovanje i sudjelovanje</w:t>
      </w:r>
      <w:r>
        <w:rPr>
          <w:rFonts w:asciiTheme="minorHAnsi" w:hAnsiTheme="minorHAnsi"/>
          <w:sz w:val="22"/>
          <w:szCs w:val="20"/>
        </w:rPr>
        <w:t xml:space="preserve"> </w:t>
      </w:r>
      <w:r w:rsidRPr="0010151E">
        <w:rPr>
          <w:rFonts w:asciiTheme="minorHAnsi" w:hAnsiTheme="minorHAnsi"/>
          <w:sz w:val="22"/>
          <w:szCs w:val="20"/>
        </w:rPr>
        <w:t>u postupku javnog otvaranja ponuda</w:t>
      </w:r>
    </w:p>
    <w:p w:rsidR="00A505E8" w:rsidRPr="0010151E" w:rsidRDefault="00A505E8" w:rsidP="00C95469">
      <w:pPr>
        <w:jc w:val="both"/>
        <w:rPr>
          <w:rFonts w:asciiTheme="minorHAnsi" w:hAnsiTheme="minorHAnsi"/>
          <w:sz w:val="22"/>
          <w:szCs w:val="20"/>
        </w:rPr>
      </w:pPr>
    </w:p>
    <w:p w:rsidR="00A505E8" w:rsidRPr="0010151E" w:rsidRDefault="00A505E8" w:rsidP="00C95469">
      <w:pPr>
        <w:jc w:val="both"/>
        <w:rPr>
          <w:rFonts w:asciiTheme="minorHAnsi" w:hAnsiTheme="minorHAnsi"/>
          <w:sz w:val="22"/>
          <w:szCs w:val="20"/>
        </w:rPr>
      </w:pPr>
    </w:p>
    <w:p w:rsidR="00A505E8" w:rsidRPr="0010151E" w:rsidRDefault="00A505E8" w:rsidP="00C95469">
      <w:pPr>
        <w:jc w:val="both"/>
        <w:rPr>
          <w:rFonts w:asciiTheme="minorHAnsi" w:hAnsiTheme="minorHAnsi"/>
          <w:sz w:val="22"/>
          <w:szCs w:val="20"/>
        </w:rPr>
      </w:pPr>
    </w:p>
    <w:p w:rsidR="00A505E8" w:rsidRPr="0010151E" w:rsidRDefault="00A505E8" w:rsidP="00C95469">
      <w:pPr>
        <w:spacing w:line="360" w:lineRule="auto"/>
        <w:jc w:val="both"/>
        <w:rPr>
          <w:rFonts w:asciiTheme="minorHAnsi" w:hAnsiTheme="minorHAnsi"/>
          <w:sz w:val="22"/>
          <w:szCs w:val="20"/>
        </w:rPr>
      </w:pPr>
      <w:r w:rsidRPr="0010151E">
        <w:rPr>
          <w:rFonts w:asciiTheme="minorHAnsi" w:hAnsiTheme="minorHAnsi"/>
          <w:sz w:val="22"/>
          <w:szCs w:val="20"/>
        </w:rPr>
        <w:t>Ovom ovlasti ovlašćujemo svog predstavnika (ime i prezime</w:t>
      </w:r>
      <w:r>
        <w:rPr>
          <w:rFonts w:asciiTheme="minorHAnsi" w:hAnsiTheme="minorHAnsi"/>
          <w:sz w:val="22"/>
          <w:szCs w:val="20"/>
        </w:rPr>
        <w:t xml:space="preserve">) </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Pr>
          <w:rFonts w:asciiTheme="minorHAnsi" w:hAnsiTheme="minorHAnsi"/>
          <w:sz w:val="22"/>
          <w:szCs w:val="20"/>
          <w:u w:val="single"/>
        </w:rPr>
        <w:t>______</w:t>
      </w:r>
      <w:r w:rsidRPr="0010151E">
        <w:rPr>
          <w:rFonts w:asciiTheme="minorHAnsi" w:hAnsiTheme="minorHAnsi"/>
          <w:sz w:val="22"/>
          <w:szCs w:val="20"/>
        </w:rPr>
        <w:t xml:space="preserve">   </w:t>
      </w:r>
    </w:p>
    <w:p w:rsidR="00A505E8" w:rsidRPr="0010151E" w:rsidRDefault="00A505E8" w:rsidP="00C95469">
      <w:pPr>
        <w:spacing w:line="360" w:lineRule="auto"/>
        <w:jc w:val="both"/>
        <w:rPr>
          <w:rFonts w:asciiTheme="minorHAnsi" w:hAnsiTheme="minorHAnsi"/>
          <w:sz w:val="22"/>
          <w:szCs w:val="20"/>
        </w:rPr>
      </w:pPr>
      <w:r w:rsidRPr="0010151E">
        <w:rPr>
          <w:rFonts w:asciiTheme="minorHAnsi" w:hAnsiTheme="minorHAnsi"/>
          <w:sz w:val="22"/>
          <w:szCs w:val="20"/>
        </w:rPr>
        <w:t xml:space="preserve">iz </w:t>
      </w:r>
      <w:r>
        <w:rPr>
          <w:rFonts w:asciiTheme="minorHAnsi" w:hAnsiTheme="minorHAnsi"/>
          <w:sz w:val="22"/>
          <w:szCs w:val="20"/>
        </w:rPr>
        <w:t xml:space="preserve">tvrtke </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rPr>
        <w:t xml:space="preserve"> na radnom mjestu</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p>
    <w:p w:rsidR="00A505E8" w:rsidRDefault="00A505E8" w:rsidP="00C95469">
      <w:pPr>
        <w:pStyle w:val="Tijeloteksta"/>
        <w:spacing w:line="360" w:lineRule="auto"/>
        <w:jc w:val="both"/>
        <w:rPr>
          <w:rFonts w:asciiTheme="minorHAnsi" w:hAnsiTheme="minorHAnsi"/>
          <w:bCs/>
          <w:sz w:val="22"/>
          <w:szCs w:val="20"/>
        </w:rPr>
      </w:pPr>
      <w:r w:rsidRPr="0010151E">
        <w:rPr>
          <w:rFonts w:asciiTheme="minorHAnsi" w:hAnsiTheme="minorHAnsi"/>
          <w:bCs/>
          <w:sz w:val="22"/>
          <w:szCs w:val="20"/>
        </w:rPr>
        <w:t xml:space="preserve">da prisustvuje i sudjeluje u postupku javnog otvaranja ponuda u otvorenom postupku javne nabave po pozivu za nadmetanje broj: </w:t>
      </w:r>
      <w:r w:rsidRPr="0010151E">
        <w:rPr>
          <w:rFonts w:asciiTheme="minorHAnsi" w:hAnsiTheme="minorHAnsi"/>
          <w:bCs/>
          <w:sz w:val="22"/>
          <w:szCs w:val="20"/>
          <w:u w:val="single"/>
        </w:rPr>
        <w:t xml:space="preserve">                                    </w:t>
      </w:r>
      <w:r>
        <w:rPr>
          <w:rFonts w:asciiTheme="minorHAnsi" w:hAnsiTheme="minorHAnsi"/>
          <w:bCs/>
          <w:sz w:val="22"/>
          <w:szCs w:val="20"/>
          <w:u w:val="single"/>
        </w:rPr>
        <w:t>___</w:t>
      </w:r>
      <w:r>
        <w:rPr>
          <w:rFonts w:asciiTheme="minorHAnsi" w:hAnsiTheme="minorHAnsi"/>
          <w:bCs/>
          <w:sz w:val="22"/>
          <w:szCs w:val="20"/>
          <w:u w:val="single"/>
        </w:rPr>
        <w:softHyphen/>
        <w:t>__________________</w:t>
      </w:r>
      <w:r w:rsidRPr="0010151E">
        <w:rPr>
          <w:rFonts w:asciiTheme="minorHAnsi" w:hAnsiTheme="minorHAnsi"/>
          <w:bCs/>
          <w:sz w:val="22"/>
          <w:szCs w:val="20"/>
        </w:rPr>
        <w:t>objavljenom u Elektroničkom oglasniku javne nabave u Narodnim novinama dana</w:t>
      </w:r>
      <w:r w:rsidRPr="0010151E">
        <w:rPr>
          <w:rFonts w:asciiTheme="minorHAnsi" w:hAnsiTheme="minorHAnsi"/>
          <w:bCs/>
          <w:sz w:val="22"/>
          <w:szCs w:val="20"/>
          <w:u w:val="single"/>
        </w:rPr>
        <w:tab/>
      </w:r>
      <w:r w:rsidRPr="0010151E">
        <w:rPr>
          <w:rFonts w:asciiTheme="minorHAnsi" w:hAnsiTheme="minorHAnsi"/>
          <w:bCs/>
          <w:sz w:val="22"/>
          <w:szCs w:val="20"/>
          <w:u w:val="single"/>
        </w:rPr>
        <w:tab/>
        <w:t>___</w:t>
      </w:r>
      <w:r>
        <w:rPr>
          <w:rFonts w:asciiTheme="minorHAnsi" w:hAnsiTheme="minorHAnsi"/>
          <w:bCs/>
          <w:sz w:val="22"/>
          <w:szCs w:val="20"/>
          <w:u w:val="single"/>
        </w:rPr>
        <w:t>____</w:t>
      </w:r>
      <w:r w:rsidRPr="0010151E">
        <w:rPr>
          <w:rFonts w:asciiTheme="minorHAnsi" w:hAnsiTheme="minorHAnsi"/>
          <w:bCs/>
          <w:sz w:val="22"/>
          <w:szCs w:val="20"/>
        </w:rPr>
        <w:t xml:space="preserve"> godine, za nabavu</w:t>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Pr>
          <w:rFonts w:asciiTheme="minorHAnsi" w:hAnsiTheme="minorHAnsi"/>
          <w:bCs/>
          <w:sz w:val="22"/>
          <w:szCs w:val="20"/>
          <w:u w:val="single"/>
        </w:rPr>
        <w:t>______</w:t>
      </w:r>
      <w:r w:rsidRPr="0010151E">
        <w:rPr>
          <w:rFonts w:asciiTheme="minorHAnsi" w:hAnsiTheme="minorHAnsi"/>
          <w:bCs/>
          <w:sz w:val="22"/>
          <w:szCs w:val="20"/>
        </w:rPr>
        <w:t xml:space="preserve">       u Specijalnoj bolnici za ortopediju Biograd na Moru, koje će se održati u Specijalnoj bolnici za ortopediju Biograd na Moru, Zadarska 62, </w:t>
      </w:r>
      <w:r w:rsidRPr="00801DA5">
        <w:rPr>
          <w:rFonts w:asciiTheme="minorHAnsi" w:hAnsiTheme="minorHAnsi"/>
          <w:bCs/>
          <w:color w:val="FF0000"/>
          <w:sz w:val="22"/>
          <w:szCs w:val="20"/>
        </w:rPr>
        <w:t xml:space="preserve">dana xy.xy.2017 godine u 12,00 </w:t>
      </w:r>
      <w:r>
        <w:rPr>
          <w:rFonts w:asciiTheme="minorHAnsi" w:hAnsiTheme="minorHAnsi"/>
          <w:bCs/>
          <w:sz w:val="22"/>
          <w:szCs w:val="20"/>
        </w:rPr>
        <w:t>sati u glavnoj bolničkoj zgradi, sobi za sastanke na II. katu.</w:t>
      </w:r>
    </w:p>
    <w:p w:rsidR="00A505E8" w:rsidRPr="0010151E" w:rsidRDefault="00A505E8" w:rsidP="00C95469">
      <w:pPr>
        <w:pStyle w:val="Tijeloteksta"/>
        <w:spacing w:line="360" w:lineRule="auto"/>
        <w:jc w:val="both"/>
        <w:rPr>
          <w:rFonts w:asciiTheme="minorHAnsi" w:hAnsiTheme="minorHAnsi"/>
          <w:bCs/>
          <w:sz w:val="22"/>
          <w:szCs w:val="20"/>
        </w:rPr>
      </w:pPr>
    </w:p>
    <w:p w:rsidR="00A505E8" w:rsidRPr="0010151E" w:rsidRDefault="00A505E8" w:rsidP="00C95469">
      <w:pPr>
        <w:jc w:val="both"/>
        <w:rPr>
          <w:rFonts w:asciiTheme="minorHAnsi" w:hAnsiTheme="minorHAnsi"/>
          <w:b/>
          <w:sz w:val="22"/>
          <w:szCs w:val="20"/>
        </w:rPr>
      </w:pPr>
      <w:r w:rsidRPr="0010151E">
        <w:rPr>
          <w:rFonts w:asciiTheme="minorHAnsi" w:hAnsiTheme="minorHAnsi"/>
          <w:b/>
          <w:sz w:val="22"/>
          <w:szCs w:val="20"/>
        </w:rPr>
        <w:t xml:space="preserve">  </w:t>
      </w:r>
    </w:p>
    <w:p w:rsidR="00A505E8" w:rsidRPr="0010151E" w:rsidRDefault="00A505E8" w:rsidP="00C95469">
      <w:pPr>
        <w:jc w:val="both"/>
        <w:rPr>
          <w:rFonts w:asciiTheme="minorHAnsi" w:hAnsiTheme="minorHAnsi"/>
          <w:sz w:val="22"/>
          <w:szCs w:val="20"/>
        </w:rPr>
      </w:pPr>
    </w:p>
    <w:p w:rsidR="00A505E8" w:rsidRPr="0010151E" w:rsidRDefault="00A505E8" w:rsidP="00C95469">
      <w:pPr>
        <w:jc w:val="both"/>
        <w:rPr>
          <w:rFonts w:asciiTheme="minorHAnsi" w:hAnsiTheme="minorHAnsi"/>
          <w:sz w:val="22"/>
          <w:szCs w:val="20"/>
        </w:rPr>
      </w:pPr>
    </w:p>
    <w:p w:rsidR="00A505E8" w:rsidRPr="0010151E" w:rsidRDefault="00A505E8" w:rsidP="00C95469">
      <w:pPr>
        <w:jc w:val="both"/>
        <w:rPr>
          <w:rFonts w:asciiTheme="minorHAnsi" w:hAnsiTheme="minorHAnsi"/>
          <w:sz w:val="22"/>
          <w:szCs w:val="20"/>
        </w:rPr>
      </w:pPr>
      <w:r w:rsidRPr="0010151E">
        <w:rPr>
          <w:rFonts w:asciiTheme="minorHAnsi" w:hAnsiTheme="minorHAnsi"/>
          <w:sz w:val="22"/>
          <w:szCs w:val="20"/>
        </w:rPr>
        <w:t xml:space="preserve">U </w:t>
      </w:r>
      <w:r w:rsidRPr="0010151E">
        <w:rPr>
          <w:rFonts w:asciiTheme="minorHAnsi" w:hAnsiTheme="minorHAnsi"/>
          <w:sz w:val="22"/>
          <w:szCs w:val="20"/>
          <w:u w:val="single"/>
        </w:rPr>
        <w:t>_________________</w:t>
      </w:r>
      <w:r w:rsidRPr="0010151E">
        <w:rPr>
          <w:rFonts w:asciiTheme="minorHAnsi" w:hAnsiTheme="minorHAnsi"/>
          <w:sz w:val="22"/>
          <w:szCs w:val="20"/>
        </w:rPr>
        <w:t xml:space="preserve">, dana </w:t>
      </w:r>
      <w:r w:rsidRPr="0010151E">
        <w:rPr>
          <w:rFonts w:asciiTheme="minorHAnsi" w:hAnsiTheme="minorHAnsi"/>
          <w:sz w:val="22"/>
          <w:szCs w:val="20"/>
          <w:u w:val="single"/>
        </w:rPr>
        <w:t>________________</w:t>
      </w:r>
    </w:p>
    <w:p w:rsidR="00A505E8" w:rsidRPr="0010151E" w:rsidRDefault="00A505E8" w:rsidP="00C95469">
      <w:pPr>
        <w:jc w:val="both"/>
        <w:rPr>
          <w:rFonts w:asciiTheme="minorHAnsi" w:hAnsiTheme="minorHAnsi"/>
          <w:sz w:val="22"/>
          <w:szCs w:val="20"/>
        </w:rPr>
      </w:pPr>
    </w:p>
    <w:p w:rsidR="00A505E8" w:rsidRDefault="00A505E8" w:rsidP="00C95469">
      <w:pPr>
        <w:jc w:val="both"/>
        <w:rPr>
          <w:rFonts w:asciiTheme="minorHAnsi" w:hAnsiTheme="minorHAnsi"/>
          <w:sz w:val="22"/>
          <w:szCs w:val="20"/>
        </w:rPr>
      </w:pPr>
    </w:p>
    <w:p w:rsidR="009F73B7" w:rsidRDefault="009F73B7" w:rsidP="00C95469">
      <w:pPr>
        <w:jc w:val="both"/>
        <w:rPr>
          <w:rFonts w:asciiTheme="minorHAnsi" w:hAnsiTheme="minorHAnsi"/>
          <w:sz w:val="22"/>
          <w:szCs w:val="20"/>
        </w:rPr>
      </w:pPr>
    </w:p>
    <w:p w:rsidR="009F73B7" w:rsidRDefault="009F73B7" w:rsidP="00C95469">
      <w:pPr>
        <w:jc w:val="both"/>
        <w:rPr>
          <w:rFonts w:asciiTheme="minorHAnsi" w:hAnsiTheme="minorHAnsi"/>
          <w:sz w:val="22"/>
          <w:szCs w:val="20"/>
        </w:rPr>
      </w:pPr>
    </w:p>
    <w:p w:rsidR="009F73B7" w:rsidRPr="0010151E" w:rsidRDefault="009F73B7" w:rsidP="00C95469">
      <w:pPr>
        <w:jc w:val="both"/>
        <w:rPr>
          <w:rFonts w:asciiTheme="minorHAnsi" w:hAnsiTheme="minorHAnsi"/>
          <w:sz w:val="22"/>
          <w:szCs w:val="20"/>
        </w:rPr>
      </w:pPr>
    </w:p>
    <w:p w:rsidR="00A505E8" w:rsidRPr="0010151E" w:rsidRDefault="00A505E8" w:rsidP="00C95469">
      <w:pPr>
        <w:spacing w:line="287" w:lineRule="atLeast"/>
        <w:jc w:val="both"/>
        <w:rPr>
          <w:rFonts w:asciiTheme="minorHAnsi" w:hAnsiTheme="minorHAnsi"/>
          <w:sz w:val="22"/>
          <w:szCs w:val="20"/>
          <w:u w:val="single"/>
          <w:lang w:eastAsia="en-US"/>
        </w:rPr>
      </w:pP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t xml:space="preserve">     </w:t>
      </w:r>
    </w:p>
    <w:p w:rsidR="00A505E8" w:rsidRPr="0010151E" w:rsidRDefault="00A505E8" w:rsidP="00C95469">
      <w:pPr>
        <w:spacing w:line="287" w:lineRule="atLeast"/>
        <w:jc w:val="both"/>
        <w:rPr>
          <w:rFonts w:asciiTheme="minorHAnsi" w:hAnsiTheme="minorHAnsi"/>
          <w:bCs/>
          <w:sz w:val="22"/>
          <w:szCs w:val="20"/>
          <w:lang w:eastAsia="en-US"/>
        </w:rPr>
      </w:pP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Cs/>
          <w:sz w:val="22"/>
          <w:szCs w:val="20"/>
          <w:lang w:eastAsia="en-US"/>
        </w:rPr>
        <w:t>/potpis odgovorne osobe ponuditelja i ovjera/</w:t>
      </w:r>
    </w:p>
    <w:p w:rsidR="00A505E8" w:rsidRPr="0010151E" w:rsidRDefault="00A505E8" w:rsidP="00C95469">
      <w:pPr>
        <w:spacing w:line="287" w:lineRule="atLeast"/>
        <w:jc w:val="both"/>
        <w:rPr>
          <w:rFonts w:asciiTheme="minorHAnsi" w:hAnsiTheme="minorHAnsi"/>
          <w:bCs/>
          <w:sz w:val="22"/>
          <w:szCs w:val="20"/>
          <w:lang w:eastAsia="en-US"/>
        </w:rPr>
      </w:pPr>
    </w:p>
    <w:p w:rsidR="00A505E8" w:rsidRPr="00A42FE2" w:rsidRDefault="00A505E8" w:rsidP="00C95469">
      <w:pPr>
        <w:spacing w:line="287" w:lineRule="atLeast"/>
        <w:jc w:val="both"/>
        <w:rPr>
          <w:bCs/>
          <w:sz w:val="20"/>
          <w:szCs w:val="20"/>
          <w:lang w:eastAsia="en-US"/>
        </w:rPr>
      </w:pPr>
    </w:p>
    <w:p w:rsidR="00A505E8" w:rsidRDefault="00A505E8" w:rsidP="00C95469">
      <w:pPr>
        <w:pStyle w:val="Bezproreda"/>
        <w:jc w:val="both"/>
        <w:rPr>
          <w:szCs w:val="24"/>
        </w:rPr>
      </w:pPr>
    </w:p>
    <w:p w:rsidR="00A505E8" w:rsidRDefault="00A505E8" w:rsidP="00C95469">
      <w:pPr>
        <w:pStyle w:val="Bezproreda"/>
        <w:jc w:val="both"/>
        <w:rPr>
          <w:szCs w:val="24"/>
        </w:rPr>
      </w:pPr>
    </w:p>
    <w:p w:rsidR="00A505E8" w:rsidRDefault="00A505E8" w:rsidP="00C95469">
      <w:pPr>
        <w:pStyle w:val="Bezproreda"/>
        <w:jc w:val="both"/>
        <w:rPr>
          <w:szCs w:val="24"/>
        </w:rPr>
      </w:pPr>
    </w:p>
    <w:p w:rsidR="00A505E8" w:rsidRDefault="00A505E8" w:rsidP="00C95469">
      <w:pPr>
        <w:pStyle w:val="Bezproreda"/>
        <w:jc w:val="both"/>
        <w:rPr>
          <w:szCs w:val="24"/>
        </w:rPr>
      </w:pPr>
    </w:p>
    <w:p w:rsidR="00703DDA" w:rsidRDefault="00703DDA" w:rsidP="00C95469">
      <w:pPr>
        <w:pStyle w:val="Annexetitre"/>
        <w:jc w:val="both"/>
        <w:rPr>
          <w:sz w:val="22"/>
        </w:rPr>
      </w:pPr>
    </w:p>
    <w:p w:rsidR="00AB5025" w:rsidRPr="00AB5025" w:rsidRDefault="00AB5025" w:rsidP="00C95469">
      <w:pPr>
        <w:pStyle w:val="Annexetitre"/>
        <w:jc w:val="both"/>
        <w:rPr>
          <w:rFonts w:asciiTheme="minorHAnsi" w:hAnsiTheme="minorHAnsi" w:cstheme="minorHAnsi"/>
          <w:sz w:val="28"/>
          <w:szCs w:val="28"/>
          <w:u w:val="none"/>
        </w:rPr>
      </w:pPr>
      <w:r>
        <w:rPr>
          <w:rFonts w:asciiTheme="minorHAnsi" w:hAnsiTheme="minorHAnsi" w:cstheme="minorHAnsi"/>
          <w:sz w:val="28"/>
          <w:szCs w:val="28"/>
          <w:u w:val="none"/>
        </w:rPr>
        <w:lastRenderedPageBreak/>
        <w:t>P</w:t>
      </w:r>
      <w:r w:rsidRPr="00AB5025">
        <w:rPr>
          <w:rFonts w:asciiTheme="minorHAnsi" w:hAnsiTheme="minorHAnsi" w:cstheme="minorHAnsi"/>
          <w:sz w:val="28"/>
          <w:szCs w:val="28"/>
          <w:u w:val="none"/>
        </w:rPr>
        <w:t>rilog 3.</w:t>
      </w:r>
    </w:p>
    <w:p w:rsidR="00AB5025" w:rsidRPr="00AB5025" w:rsidRDefault="00E5065F" w:rsidP="00AB5025">
      <w:pPr>
        <w:pStyle w:val="Bezproreda"/>
        <w:jc w:val="center"/>
        <w:rPr>
          <w:rFonts w:asciiTheme="minorHAnsi" w:hAnsiTheme="minorHAnsi" w:cstheme="minorHAnsi"/>
          <w:b/>
          <w:sz w:val="28"/>
          <w:szCs w:val="28"/>
        </w:rPr>
      </w:pPr>
      <w:r w:rsidRPr="00AB5025">
        <w:rPr>
          <w:rFonts w:asciiTheme="minorHAnsi" w:hAnsiTheme="minorHAnsi" w:cstheme="minorHAnsi"/>
          <w:b/>
          <w:sz w:val="28"/>
          <w:szCs w:val="28"/>
        </w:rPr>
        <w:t>Standardni obrazac</w:t>
      </w:r>
    </w:p>
    <w:p w:rsidR="00E5065F" w:rsidRPr="00AB5025" w:rsidRDefault="00AB5025" w:rsidP="00AB5025">
      <w:pPr>
        <w:pStyle w:val="Bezproreda"/>
        <w:jc w:val="center"/>
        <w:rPr>
          <w:rFonts w:asciiTheme="minorHAnsi" w:hAnsiTheme="minorHAnsi" w:cstheme="minorHAnsi"/>
          <w:b/>
          <w:sz w:val="28"/>
          <w:szCs w:val="28"/>
        </w:rPr>
      </w:pPr>
      <w:r w:rsidRPr="00AB5025">
        <w:rPr>
          <w:rFonts w:asciiTheme="minorHAnsi" w:hAnsiTheme="minorHAnsi" w:cstheme="minorHAnsi"/>
          <w:b/>
          <w:sz w:val="28"/>
          <w:szCs w:val="28"/>
        </w:rPr>
        <w:t xml:space="preserve">za </w:t>
      </w:r>
      <w:r w:rsidR="00E5065F" w:rsidRPr="00AB5025">
        <w:rPr>
          <w:rFonts w:asciiTheme="minorHAnsi" w:hAnsiTheme="minorHAnsi" w:cstheme="minorHAnsi"/>
          <w:b/>
          <w:sz w:val="28"/>
          <w:szCs w:val="28"/>
        </w:rPr>
        <w:t>europsku jedinstvenu dokumentaciju o nabavi (ESPD)</w:t>
      </w:r>
    </w:p>
    <w:p w:rsidR="00E5065F" w:rsidRPr="007713EA" w:rsidRDefault="00E5065F" w:rsidP="00C95469">
      <w:pPr>
        <w:pStyle w:val="ChapterTitle"/>
        <w:jc w:val="both"/>
        <w:rPr>
          <w:sz w:val="22"/>
        </w:rPr>
      </w:pPr>
      <w:r w:rsidRPr="007713EA">
        <w:rPr>
          <w:sz w:val="22"/>
        </w:rPr>
        <w:t>Dio I.: Podaci o postupku nabave i javnom naručitelju ili naručitelju</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sz w:val="22"/>
        </w:rPr>
      </w:pPr>
      <w:r w:rsidRPr="007713EA">
        <w:rPr>
          <w:w w:val="0"/>
          <w:sz w:val="22"/>
        </w:rPr>
        <w:t xml:space="preserve"> </w:t>
      </w:r>
      <w:r w:rsidRPr="007713EA">
        <w:rPr>
          <w:b/>
          <w:i/>
          <w:w w:val="0"/>
          <w:sz w:val="22"/>
        </w:rPr>
        <w:t xml:space="preserve">Za postupke nabave u kojima je poziv na nadmetanje objavljen u Službenom listu Europske unije, podaci koji se zahtijevaju u dijelu I. automatski će se preuzeti </w:t>
      </w:r>
      <w:r w:rsidRPr="007713EA">
        <w:rPr>
          <w:b/>
          <w:i/>
          <w:w w:val="0"/>
          <w:sz w:val="22"/>
          <w:u w:val="single"/>
        </w:rPr>
        <w:t>pod uvjetom da se elektronički servis ESPD-a</w:t>
      </w:r>
      <w:r w:rsidRPr="007713EA">
        <w:rPr>
          <w:rStyle w:val="Referencafusnote"/>
          <w:b/>
          <w:i/>
          <w:w w:val="0"/>
          <w:sz w:val="22"/>
          <w:u w:val="single"/>
        </w:rPr>
        <w:footnoteReference w:id="1"/>
      </w:r>
      <w:r w:rsidRPr="007713EA">
        <w:rPr>
          <w:b/>
          <w:i/>
          <w:w w:val="0"/>
          <w:sz w:val="22"/>
          <w:u w:val="single"/>
        </w:rPr>
        <w:t xml:space="preserve"> upotrebljava za stvaranje i ispunjavanje ESPD-a.</w:t>
      </w:r>
      <w:r w:rsidRPr="007713EA">
        <w:rPr>
          <w:b/>
          <w:w w:val="0"/>
          <w:sz w:val="22"/>
          <w:u w:val="single"/>
        </w:rPr>
        <w:t xml:space="preserve"> </w:t>
      </w:r>
      <w:r w:rsidRPr="007713EA">
        <w:rPr>
          <w:b/>
          <w:sz w:val="22"/>
        </w:rPr>
        <w:t xml:space="preserve">Upućivanje na </w:t>
      </w:r>
      <w:r w:rsidRPr="007713EA">
        <w:rPr>
          <w:b/>
          <w:i/>
          <w:sz w:val="22"/>
        </w:rPr>
        <w:t>odgovarajuću obavijest</w:t>
      </w:r>
      <w:r w:rsidRPr="007713EA">
        <w:rPr>
          <w:rStyle w:val="Referencafusnote"/>
          <w:b/>
          <w:i/>
          <w:sz w:val="22"/>
        </w:rPr>
        <w:footnoteReference w:id="2"/>
      </w:r>
      <w:r w:rsidRPr="007713EA">
        <w:rPr>
          <w:b/>
          <w:sz w:val="22"/>
        </w:rPr>
        <w:t xml:space="preserve"> objavljenu u Službenom listu Europske unije:</w:t>
      </w:r>
      <w:r w:rsidRPr="007713EA">
        <w:rPr>
          <w:b/>
          <w:sz w:val="22"/>
        </w:rPr>
        <w:br/>
        <w:t>SLEU S broj</w:t>
      </w:r>
      <w:r>
        <w:rPr>
          <w:b/>
          <w:sz w:val="22"/>
        </w:rPr>
        <w:t xml:space="preserve"> </w:t>
      </w:r>
      <w:r w:rsidRPr="007713EA">
        <w:rPr>
          <w:b/>
          <w:sz w:val="22"/>
        </w:rPr>
        <w:t xml:space="preserve"> [</w:t>
      </w:r>
      <w:r>
        <w:rPr>
          <w:b/>
          <w:sz w:val="22"/>
        </w:rPr>
        <w:t>???????????</w:t>
      </w:r>
      <w:r w:rsidRPr="007713EA">
        <w:rPr>
          <w:b/>
          <w:sz w:val="22"/>
        </w:rPr>
        <w:t>], datum [</w:t>
      </w:r>
      <w:r>
        <w:rPr>
          <w:b/>
          <w:sz w:val="22"/>
        </w:rPr>
        <w:t>???????????</w:t>
      </w:r>
      <w:r w:rsidRPr="007713EA">
        <w:rPr>
          <w:b/>
          <w:sz w:val="22"/>
        </w:rPr>
        <w:t>], stranica [</w:t>
      </w:r>
      <w:r>
        <w:rPr>
          <w:b/>
          <w:sz w:val="22"/>
        </w:rPr>
        <w:t>???????????????</w:t>
      </w:r>
      <w:r w:rsidRPr="007713EA">
        <w:rPr>
          <w:b/>
          <w:sz w:val="22"/>
        </w:rPr>
        <w:t xml:space="preserve">], </w:t>
      </w:r>
      <w:r w:rsidRPr="007713EA">
        <w:rPr>
          <w:b/>
          <w:sz w:val="22"/>
        </w:rPr>
        <w:br/>
        <w:t>Broj obavijesti u SL S: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]/S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 ][ ][ ]</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sz w:val="22"/>
        </w:rPr>
      </w:pPr>
      <w:r w:rsidRPr="007713EA">
        <w:rPr>
          <w:b/>
          <w:i/>
          <w:w w:val="0"/>
          <w:sz w:val="22"/>
          <w:u w:val="single"/>
        </w:rPr>
        <w:t>Ako poziv na nadmetanje nije objavljen u SLEU, javni naručitelj ili naručitelj mora unijeti podatke kojima se omogućuje jasno utvrđivanje postupka nabave:</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sz w:val="22"/>
        </w:rPr>
      </w:pPr>
      <w:r w:rsidRPr="007713EA">
        <w:rPr>
          <w:b/>
          <w:sz w:val="22"/>
        </w:rPr>
        <w:t>U slučaju da objavljivanje obavijesti u Službenom listu Europske unije nije potrebno, navedite druge podatke kojima se omogućuje jasno utvrđivanje postupka nabave (npr. upućivanje na objavu na nacionalnoj razini): [….]</w:t>
      </w:r>
    </w:p>
    <w:p w:rsidR="00E5065F" w:rsidRPr="007713EA" w:rsidRDefault="00E5065F" w:rsidP="00C95469">
      <w:pPr>
        <w:pStyle w:val="SectionTitle"/>
        <w:jc w:val="both"/>
        <w:rPr>
          <w:sz w:val="22"/>
        </w:rPr>
      </w:pPr>
      <w:r w:rsidRPr="007713EA">
        <w:rPr>
          <w:sz w:val="22"/>
        </w:rPr>
        <w:t>Podaci o postupku nabave</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i/>
          <w:sz w:val="22"/>
        </w:rPr>
      </w:pPr>
      <w:r w:rsidRPr="007713EA">
        <w:rPr>
          <w:b/>
          <w:i/>
          <w:w w:val="0"/>
          <w:sz w:val="22"/>
        </w:rPr>
        <w:t xml:space="preserve">Podaci koji se zahtijevaju u dijelu I. automatski će se preuzeti </w:t>
      </w:r>
      <w:r w:rsidRPr="007713EA">
        <w:rPr>
          <w:b/>
          <w:i/>
          <w:w w:val="0"/>
          <w:sz w:val="22"/>
          <w:u w:val="single"/>
        </w:rPr>
        <w:t>pod uvjetom da se prethodno navedeni elektronički servis ESPD-a upotrebljava za stvaranje i ispunjavanje ESPD-a.</w:t>
      </w:r>
      <w:r w:rsidRPr="007713EA">
        <w:rPr>
          <w:b/>
          <w:w w:val="0"/>
          <w:sz w:val="22"/>
          <w:u w:val="single"/>
        </w:rPr>
        <w:t xml:space="preserve"> U protivnom, </w:t>
      </w:r>
      <w:r w:rsidRPr="007713EA">
        <w:rPr>
          <w:b/>
          <w:i/>
          <w:w w:val="0"/>
          <w:sz w:val="22"/>
          <w:u w:val="single"/>
        </w:rPr>
        <w:t xml:space="preserve">te podatke mora unijeti </w:t>
      </w:r>
      <w:r w:rsidRPr="007713EA">
        <w:rPr>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530FF0" w:rsidTr="004C22CC">
        <w:trPr>
          <w:trHeight w:val="349"/>
        </w:trPr>
        <w:tc>
          <w:tcPr>
            <w:tcW w:w="4644" w:type="dxa"/>
            <w:shd w:val="clear" w:color="auto" w:fill="auto"/>
          </w:tcPr>
          <w:p w:rsidR="00E5065F" w:rsidRPr="00530FF0" w:rsidRDefault="00E5065F" w:rsidP="00C95469">
            <w:pPr>
              <w:jc w:val="both"/>
              <w:rPr>
                <w:b/>
              </w:rPr>
            </w:pPr>
            <w:r w:rsidRPr="00530FF0">
              <w:rPr>
                <w:b/>
                <w:sz w:val="22"/>
              </w:rPr>
              <w:t>Identitet naručitelja</w:t>
            </w:r>
            <w:r w:rsidRPr="00530FF0">
              <w:rPr>
                <w:rStyle w:val="Referencafusnote"/>
                <w:b/>
                <w:sz w:val="22"/>
              </w:rPr>
              <w:footnoteReference w:id="3"/>
            </w:r>
          </w:p>
        </w:tc>
        <w:tc>
          <w:tcPr>
            <w:tcW w:w="4645" w:type="dxa"/>
            <w:shd w:val="clear" w:color="auto" w:fill="auto"/>
          </w:tcPr>
          <w:p w:rsidR="00E5065F" w:rsidRPr="00530FF0" w:rsidRDefault="00E5065F" w:rsidP="00C95469">
            <w:pPr>
              <w:jc w:val="both"/>
              <w:rPr>
                <w:b/>
                <w:i/>
              </w:rPr>
            </w:pPr>
            <w:r w:rsidRPr="00530FF0">
              <w:rPr>
                <w:b/>
                <w:i/>
                <w:sz w:val="22"/>
              </w:rPr>
              <w:t>Odgovor: Javni naručitelj</w:t>
            </w:r>
          </w:p>
        </w:tc>
      </w:tr>
      <w:tr w:rsidR="00E5065F" w:rsidRPr="00530FF0" w:rsidTr="004C22CC">
        <w:trPr>
          <w:trHeight w:val="349"/>
        </w:trPr>
        <w:tc>
          <w:tcPr>
            <w:tcW w:w="4644" w:type="dxa"/>
            <w:shd w:val="clear" w:color="auto" w:fill="auto"/>
          </w:tcPr>
          <w:p w:rsidR="00E5065F" w:rsidRPr="00530FF0" w:rsidRDefault="00E5065F" w:rsidP="00C95469">
            <w:pPr>
              <w:jc w:val="both"/>
              <w:rPr>
                <w:b/>
              </w:rPr>
            </w:pPr>
            <w:r w:rsidRPr="00530FF0">
              <w:rPr>
                <w:b/>
                <w:sz w:val="22"/>
              </w:rPr>
              <w:t xml:space="preserve">Naziv: </w:t>
            </w:r>
          </w:p>
        </w:tc>
        <w:tc>
          <w:tcPr>
            <w:tcW w:w="4645" w:type="dxa"/>
            <w:shd w:val="clear" w:color="auto" w:fill="auto"/>
          </w:tcPr>
          <w:p w:rsidR="00E5065F" w:rsidRPr="00530FF0" w:rsidRDefault="00E5065F" w:rsidP="00C95469">
            <w:pPr>
              <w:jc w:val="both"/>
              <w:rPr>
                <w:b/>
                <w:i/>
              </w:rPr>
            </w:pPr>
            <w:r w:rsidRPr="00530FF0">
              <w:rPr>
                <w:b/>
                <w:i/>
              </w:rPr>
              <w:t>Specijalna bolnica za ortopediju Biograd na Moru</w:t>
            </w:r>
          </w:p>
        </w:tc>
      </w:tr>
      <w:tr w:rsidR="00E5065F" w:rsidRPr="00530FF0" w:rsidTr="004C22CC">
        <w:trPr>
          <w:trHeight w:val="485"/>
        </w:trPr>
        <w:tc>
          <w:tcPr>
            <w:tcW w:w="4644" w:type="dxa"/>
            <w:shd w:val="clear" w:color="auto" w:fill="auto"/>
          </w:tcPr>
          <w:p w:rsidR="00E5065F" w:rsidRPr="00530FF0" w:rsidRDefault="00E5065F" w:rsidP="00C95469">
            <w:pPr>
              <w:jc w:val="both"/>
              <w:rPr>
                <w:b/>
              </w:rPr>
            </w:pPr>
            <w:r w:rsidRPr="00530FF0">
              <w:rPr>
                <w:b/>
                <w:sz w:val="22"/>
              </w:rPr>
              <w:t>O kojoj je nabavi riječ?</w:t>
            </w:r>
          </w:p>
        </w:tc>
        <w:tc>
          <w:tcPr>
            <w:tcW w:w="4645" w:type="dxa"/>
            <w:shd w:val="clear" w:color="auto" w:fill="auto"/>
          </w:tcPr>
          <w:p w:rsidR="00E5065F" w:rsidRPr="00530FF0" w:rsidRDefault="00E5065F" w:rsidP="00C95469">
            <w:pPr>
              <w:jc w:val="both"/>
              <w:rPr>
                <w:b/>
                <w:i/>
              </w:rPr>
            </w:pPr>
            <w:r w:rsidRPr="00530FF0">
              <w:rPr>
                <w:b/>
                <w:i/>
                <w:sz w:val="22"/>
              </w:rPr>
              <w:t xml:space="preserve">Odgovor: nabava </w:t>
            </w:r>
            <w:r w:rsidRPr="004D76AA">
              <w:rPr>
                <w:b/>
                <w:i/>
                <w:sz w:val="22"/>
              </w:rPr>
              <w:t>roba</w:t>
            </w:r>
          </w:p>
        </w:tc>
      </w:tr>
      <w:tr w:rsidR="00E5065F" w:rsidRPr="00530FF0" w:rsidTr="004C22CC">
        <w:trPr>
          <w:trHeight w:val="484"/>
        </w:trPr>
        <w:tc>
          <w:tcPr>
            <w:tcW w:w="4644" w:type="dxa"/>
            <w:shd w:val="clear" w:color="auto" w:fill="auto"/>
          </w:tcPr>
          <w:p w:rsidR="00E5065F" w:rsidRPr="00530FF0" w:rsidRDefault="00E5065F" w:rsidP="00C95469">
            <w:pPr>
              <w:jc w:val="both"/>
              <w:rPr>
                <w:b/>
              </w:rPr>
            </w:pPr>
            <w:r w:rsidRPr="00530FF0">
              <w:rPr>
                <w:b/>
                <w:sz w:val="22"/>
              </w:rPr>
              <w:t>Naziv ili kratak opis nabave</w:t>
            </w:r>
            <w:r w:rsidRPr="00530FF0">
              <w:rPr>
                <w:rStyle w:val="Referencafusnote"/>
                <w:b/>
                <w:sz w:val="22"/>
              </w:rPr>
              <w:footnoteReference w:id="4"/>
            </w:r>
            <w:r w:rsidRPr="00530FF0">
              <w:rPr>
                <w:b/>
                <w:sz w:val="22"/>
              </w:rPr>
              <w:t>:</w:t>
            </w:r>
          </w:p>
        </w:tc>
        <w:tc>
          <w:tcPr>
            <w:tcW w:w="4645" w:type="dxa"/>
            <w:shd w:val="clear" w:color="auto" w:fill="auto"/>
          </w:tcPr>
          <w:p w:rsidR="00E5065F" w:rsidRPr="00530FF0" w:rsidRDefault="00AB5025" w:rsidP="00C95469">
            <w:pPr>
              <w:jc w:val="both"/>
              <w:rPr>
                <w:b/>
                <w:i/>
              </w:rPr>
            </w:pPr>
            <w:proofErr w:type="spellStart"/>
            <w:r>
              <w:rPr>
                <w:b/>
                <w:i/>
              </w:rPr>
              <w:t>Ugradbeni</w:t>
            </w:r>
            <w:proofErr w:type="spellEnd"/>
            <w:r>
              <w:rPr>
                <w:b/>
                <w:i/>
              </w:rPr>
              <w:t xml:space="preserve"> materijali za ortopediju</w:t>
            </w:r>
          </w:p>
        </w:tc>
      </w:tr>
      <w:tr w:rsidR="00E5065F" w:rsidRPr="007713EA" w:rsidTr="004C22CC">
        <w:trPr>
          <w:trHeight w:val="484"/>
        </w:trPr>
        <w:tc>
          <w:tcPr>
            <w:tcW w:w="4644" w:type="dxa"/>
            <w:shd w:val="clear" w:color="auto" w:fill="auto"/>
          </w:tcPr>
          <w:p w:rsidR="00E5065F" w:rsidRPr="007713EA" w:rsidRDefault="00E5065F" w:rsidP="00C95469">
            <w:pPr>
              <w:jc w:val="both"/>
            </w:pPr>
            <w:r w:rsidRPr="007713EA">
              <w:rPr>
                <w:sz w:val="22"/>
              </w:rPr>
              <w:t>Referentni broj predmeta koji dodjeljuje javni naručitelj ili naručitelj (</w:t>
            </w:r>
            <w:r w:rsidRPr="007713EA">
              <w:rPr>
                <w:i/>
                <w:sz w:val="22"/>
              </w:rPr>
              <w:t>ako je primjenjivo</w:t>
            </w:r>
            <w:r w:rsidRPr="007713EA">
              <w:rPr>
                <w:sz w:val="22"/>
              </w:rPr>
              <w:t>)</w:t>
            </w:r>
            <w:r w:rsidRPr="007713EA">
              <w:rPr>
                <w:rStyle w:val="Referencafusnote"/>
                <w:sz w:val="22"/>
              </w:rPr>
              <w:footnoteReference w:id="5"/>
            </w:r>
            <w:r w:rsidRPr="007713EA">
              <w:rPr>
                <w:sz w:val="22"/>
              </w:rPr>
              <w:t>:</w:t>
            </w:r>
          </w:p>
        </w:tc>
        <w:tc>
          <w:tcPr>
            <w:tcW w:w="4645" w:type="dxa"/>
            <w:shd w:val="clear" w:color="auto" w:fill="auto"/>
          </w:tcPr>
          <w:p w:rsidR="00E5065F" w:rsidRPr="007713EA" w:rsidRDefault="00E5065F" w:rsidP="00C95469">
            <w:pPr>
              <w:jc w:val="both"/>
            </w:pPr>
            <w:r w:rsidRPr="00530FF0">
              <w:rPr>
                <w:color w:val="FF0000"/>
              </w:rPr>
              <w:t>Naš broj nabave</w:t>
            </w:r>
          </w:p>
        </w:tc>
      </w:tr>
    </w:tbl>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7713EA">
        <w:rPr>
          <w:b/>
          <w:i/>
          <w:sz w:val="22"/>
          <w:u w:val="single"/>
        </w:rPr>
        <w:t>Sve</w:t>
      </w:r>
      <w:r w:rsidRPr="007713EA">
        <w:rPr>
          <w:b/>
          <w:i/>
          <w:sz w:val="22"/>
        </w:rPr>
        <w:t xml:space="preserve"> ostale podatke u svim dijelovima ESPD-a mora unijeti </w:t>
      </w:r>
      <w:r w:rsidRPr="007713EA">
        <w:rPr>
          <w:b/>
          <w:i/>
          <w:sz w:val="22"/>
          <w:u w:val="single"/>
        </w:rPr>
        <w:t>gospodarski subjekt</w:t>
      </w:r>
      <w:r w:rsidRPr="007713EA">
        <w:t>.</w:t>
      </w:r>
    </w:p>
    <w:p w:rsidR="002A0C68" w:rsidRDefault="002A0C68" w:rsidP="00C95469">
      <w:pPr>
        <w:pStyle w:val="Bezproreda"/>
        <w:jc w:val="both"/>
      </w:pPr>
    </w:p>
    <w:p w:rsidR="00E5065F" w:rsidRDefault="00E5065F" w:rsidP="00C95469">
      <w:pPr>
        <w:pStyle w:val="Bezproreda"/>
        <w:jc w:val="both"/>
        <w:rPr>
          <w:b/>
        </w:rPr>
      </w:pPr>
      <w:r w:rsidRPr="002A0C68">
        <w:rPr>
          <w:b/>
        </w:rPr>
        <w:t>Dio II.: Podaci o gospodarskom subjektu</w:t>
      </w:r>
    </w:p>
    <w:p w:rsidR="00112F2C" w:rsidRPr="002A0C68" w:rsidRDefault="00112F2C" w:rsidP="00C95469">
      <w:pPr>
        <w:pStyle w:val="Bezproreda"/>
        <w:jc w:val="both"/>
        <w:rPr>
          <w:b/>
        </w:rPr>
      </w:pPr>
    </w:p>
    <w:p w:rsidR="00E5065F" w:rsidRPr="007713EA" w:rsidRDefault="00E5065F" w:rsidP="00C95469">
      <w:pPr>
        <w:pStyle w:val="Bezproreda"/>
        <w:jc w:val="both"/>
      </w:pPr>
      <w:r w:rsidRPr="007713EA">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Identifikacija:</w:t>
            </w:r>
          </w:p>
        </w:tc>
        <w:tc>
          <w:tcPr>
            <w:tcW w:w="4645" w:type="dxa"/>
            <w:shd w:val="clear" w:color="auto" w:fill="auto"/>
          </w:tcPr>
          <w:p w:rsidR="00E5065F" w:rsidRPr="007713EA" w:rsidRDefault="00E5065F" w:rsidP="00C95469">
            <w:pPr>
              <w:pStyle w:val="Text1"/>
              <w:ind w:left="0"/>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pStyle w:val="NumPar1"/>
              <w:numPr>
                <w:ilvl w:val="0"/>
                <w:numId w:val="0"/>
              </w:numPr>
              <w:ind w:left="850" w:hanging="850"/>
            </w:pPr>
            <w:r w:rsidRPr="007713EA">
              <w:rPr>
                <w:sz w:val="22"/>
              </w:rPr>
              <w:t>Naziv:</w:t>
            </w:r>
          </w:p>
        </w:tc>
        <w:tc>
          <w:tcPr>
            <w:tcW w:w="4645" w:type="dxa"/>
            <w:shd w:val="clear" w:color="auto" w:fill="auto"/>
          </w:tcPr>
          <w:p w:rsidR="00E5065F" w:rsidRPr="007713EA" w:rsidRDefault="00E5065F" w:rsidP="00C95469">
            <w:pPr>
              <w:pStyle w:val="Text1"/>
              <w:ind w:left="0"/>
            </w:pPr>
            <w:r w:rsidRPr="007713EA">
              <w:rPr>
                <w:sz w:val="22"/>
              </w:rPr>
              <w:t>[   ]</w:t>
            </w:r>
          </w:p>
        </w:tc>
      </w:tr>
      <w:tr w:rsidR="00E5065F" w:rsidRPr="007713EA" w:rsidTr="004C22CC">
        <w:trPr>
          <w:trHeight w:val="1372"/>
        </w:trPr>
        <w:tc>
          <w:tcPr>
            <w:tcW w:w="4644" w:type="dxa"/>
            <w:shd w:val="clear" w:color="auto" w:fill="auto"/>
          </w:tcPr>
          <w:p w:rsidR="00E5065F" w:rsidRPr="007713EA" w:rsidRDefault="00E5065F" w:rsidP="00C95469">
            <w:pPr>
              <w:pStyle w:val="Text1"/>
              <w:ind w:left="0"/>
            </w:pPr>
            <w:r w:rsidRPr="007713EA">
              <w:rPr>
                <w:sz w:val="22"/>
              </w:rPr>
              <w:lastRenderedPageBreak/>
              <w:t>Porezni broj, ako je primjenjivo:</w:t>
            </w:r>
          </w:p>
          <w:p w:rsidR="00E5065F" w:rsidRPr="007713EA" w:rsidRDefault="00E5065F" w:rsidP="00C95469">
            <w:pPr>
              <w:pStyle w:val="Text1"/>
              <w:ind w:left="0"/>
            </w:pPr>
            <w:r w:rsidRPr="007713EA">
              <w:rPr>
                <w:sz w:val="22"/>
              </w:rPr>
              <w:t>Ako stavka „Porezni broj” nije primjenjiva, navedite drugi nacionalni identifikacijski broj, ako se traži i ako je primjenjivo</w:t>
            </w:r>
          </w:p>
        </w:tc>
        <w:tc>
          <w:tcPr>
            <w:tcW w:w="4645" w:type="dxa"/>
            <w:shd w:val="clear" w:color="auto" w:fill="auto"/>
          </w:tcPr>
          <w:p w:rsidR="00E5065F" w:rsidRPr="007713EA" w:rsidRDefault="00E5065F" w:rsidP="00C95469">
            <w:pPr>
              <w:pStyle w:val="Text1"/>
              <w:ind w:left="0"/>
            </w:pPr>
            <w:r w:rsidRPr="007713EA">
              <w:rPr>
                <w:sz w:val="22"/>
              </w:rPr>
              <w:t>[   ]</w:t>
            </w:r>
          </w:p>
          <w:p w:rsidR="00E5065F" w:rsidRPr="007713EA" w:rsidRDefault="00E5065F" w:rsidP="00C95469">
            <w:pPr>
              <w:pStyle w:val="Text1"/>
              <w:ind w:left="0"/>
            </w:pPr>
            <w:r w:rsidRPr="007713EA">
              <w:rPr>
                <w:sz w:val="22"/>
              </w:rPr>
              <w:t>[   ]</w:t>
            </w:r>
          </w:p>
        </w:tc>
      </w:tr>
      <w:tr w:rsidR="00E5065F" w:rsidRPr="007713EA" w:rsidTr="004C22CC">
        <w:tc>
          <w:tcPr>
            <w:tcW w:w="4644" w:type="dxa"/>
            <w:shd w:val="clear" w:color="auto" w:fill="auto"/>
          </w:tcPr>
          <w:p w:rsidR="00E5065F" w:rsidRPr="007713EA" w:rsidRDefault="00E5065F" w:rsidP="00C95469">
            <w:pPr>
              <w:pStyle w:val="Text1"/>
              <w:ind w:left="0"/>
            </w:pPr>
            <w:r w:rsidRPr="007713EA">
              <w:rPr>
                <w:sz w:val="22"/>
              </w:rPr>
              <w:t xml:space="preserve">Poštanska adresa: </w:t>
            </w:r>
          </w:p>
        </w:tc>
        <w:tc>
          <w:tcPr>
            <w:tcW w:w="4645" w:type="dxa"/>
            <w:shd w:val="clear" w:color="auto" w:fill="auto"/>
          </w:tcPr>
          <w:p w:rsidR="00E5065F" w:rsidRPr="007713EA" w:rsidRDefault="00E5065F" w:rsidP="00C95469">
            <w:pPr>
              <w:pStyle w:val="Text1"/>
              <w:ind w:left="0"/>
            </w:pPr>
            <w:r w:rsidRPr="007713EA">
              <w:rPr>
                <w:sz w:val="22"/>
              </w:rPr>
              <w:t>[……]</w:t>
            </w:r>
          </w:p>
        </w:tc>
      </w:tr>
      <w:tr w:rsidR="00E5065F" w:rsidRPr="007713EA" w:rsidTr="004C22CC">
        <w:trPr>
          <w:trHeight w:val="2002"/>
        </w:trPr>
        <w:tc>
          <w:tcPr>
            <w:tcW w:w="4644" w:type="dxa"/>
            <w:shd w:val="clear" w:color="auto" w:fill="auto"/>
          </w:tcPr>
          <w:p w:rsidR="00E5065F" w:rsidRPr="007713EA" w:rsidRDefault="00E5065F" w:rsidP="00C95469">
            <w:pPr>
              <w:pStyle w:val="Text1"/>
              <w:ind w:left="0"/>
            </w:pPr>
            <w:r w:rsidRPr="007713EA">
              <w:rPr>
                <w:sz w:val="22"/>
              </w:rPr>
              <w:t>Osoba ili osobe za kontakt</w:t>
            </w:r>
            <w:r w:rsidRPr="007713EA">
              <w:rPr>
                <w:rStyle w:val="Referencafusnote"/>
                <w:sz w:val="22"/>
              </w:rPr>
              <w:footnoteReference w:id="6"/>
            </w:r>
            <w:r w:rsidRPr="007713EA">
              <w:rPr>
                <w:sz w:val="22"/>
              </w:rPr>
              <w:t>:</w:t>
            </w:r>
          </w:p>
          <w:p w:rsidR="00E5065F" w:rsidRPr="007713EA" w:rsidRDefault="00E5065F" w:rsidP="00C95469">
            <w:pPr>
              <w:pStyle w:val="Text1"/>
              <w:ind w:left="0"/>
            </w:pPr>
            <w:r w:rsidRPr="007713EA">
              <w:rPr>
                <w:sz w:val="22"/>
              </w:rPr>
              <w:t>Telefon:</w:t>
            </w:r>
          </w:p>
          <w:p w:rsidR="00E5065F" w:rsidRPr="007713EA" w:rsidRDefault="00E5065F" w:rsidP="00C95469">
            <w:pPr>
              <w:pStyle w:val="Text1"/>
              <w:ind w:left="0"/>
            </w:pPr>
            <w:r w:rsidRPr="007713EA">
              <w:rPr>
                <w:sz w:val="22"/>
              </w:rPr>
              <w:t>Adresa e-pošte:</w:t>
            </w:r>
          </w:p>
          <w:p w:rsidR="00E5065F" w:rsidRPr="007713EA" w:rsidRDefault="00E5065F" w:rsidP="00C95469">
            <w:pPr>
              <w:pStyle w:val="Text1"/>
              <w:ind w:left="0"/>
            </w:pPr>
            <w:r w:rsidRPr="007713EA">
              <w:rPr>
                <w:sz w:val="22"/>
              </w:rPr>
              <w:t>Internetska adresa (</w:t>
            </w:r>
            <w:r w:rsidRPr="007713EA">
              <w:rPr>
                <w:i/>
                <w:sz w:val="22"/>
              </w:rPr>
              <w:t>web</w:t>
            </w:r>
            <w:r w:rsidRPr="007713EA">
              <w:rPr>
                <w:sz w:val="22"/>
              </w:rPr>
              <w:t>-adresa) (</w:t>
            </w:r>
            <w:r w:rsidRPr="007713EA">
              <w:rPr>
                <w:i/>
                <w:sz w:val="22"/>
              </w:rPr>
              <w:t>ako je primjenjivo</w:t>
            </w:r>
            <w:r w:rsidRPr="007713EA">
              <w:rPr>
                <w:sz w:val="22"/>
              </w:rPr>
              <w:t>):</w:t>
            </w:r>
          </w:p>
        </w:tc>
        <w:tc>
          <w:tcPr>
            <w:tcW w:w="4645" w:type="dxa"/>
            <w:shd w:val="clear" w:color="auto" w:fill="auto"/>
          </w:tcPr>
          <w:p w:rsidR="00E5065F" w:rsidRPr="007713EA" w:rsidRDefault="00E5065F" w:rsidP="00C95469">
            <w:pPr>
              <w:pStyle w:val="Text1"/>
              <w:ind w:left="0"/>
            </w:pPr>
            <w:r w:rsidRPr="007713EA">
              <w:rPr>
                <w:sz w:val="22"/>
              </w:rPr>
              <w:t>[……]</w:t>
            </w:r>
          </w:p>
          <w:p w:rsidR="00E5065F" w:rsidRPr="007713EA" w:rsidRDefault="00E5065F" w:rsidP="00C95469">
            <w:pPr>
              <w:pStyle w:val="Text1"/>
              <w:ind w:left="0"/>
            </w:pPr>
            <w:r w:rsidRPr="007713EA">
              <w:rPr>
                <w:sz w:val="22"/>
              </w:rPr>
              <w:t>[……]</w:t>
            </w:r>
          </w:p>
          <w:p w:rsidR="00E5065F" w:rsidRPr="007713EA" w:rsidRDefault="00E5065F" w:rsidP="00C95469">
            <w:pPr>
              <w:pStyle w:val="Text1"/>
              <w:ind w:left="0"/>
            </w:pPr>
            <w:r w:rsidRPr="007713EA">
              <w:rPr>
                <w:sz w:val="22"/>
              </w:rPr>
              <w:t>[……]</w:t>
            </w:r>
          </w:p>
          <w:p w:rsidR="00E5065F" w:rsidRPr="007713EA" w:rsidRDefault="00E5065F" w:rsidP="00C95469">
            <w:pPr>
              <w:pStyle w:val="Text1"/>
              <w:ind w:left="0"/>
            </w:pPr>
            <w:r w:rsidRPr="007713EA">
              <w:rPr>
                <w:sz w:val="22"/>
              </w:rPr>
              <w:t>[……]</w:t>
            </w:r>
          </w:p>
        </w:tc>
      </w:tr>
      <w:tr w:rsidR="00E5065F" w:rsidRPr="007713EA" w:rsidTr="004C22CC">
        <w:tc>
          <w:tcPr>
            <w:tcW w:w="4644" w:type="dxa"/>
            <w:shd w:val="clear" w:color="auto" w:fill="auto"/>
          </w:tcPr>
          <w:p w:rsidR="00E5065F" w:rsidRPr="007713EA" w:rsidRDefault="00E5065F" w:rsidP="00C95469">
            <w:pPr>
              <w:pStyle w:val="Text1"/>
              <w:ind w:left="0"/>
              <w:rPr>
                <w:b/>
                <w:i/>
              </w:rPr>
            </w:pPr>
            <w:r w:rsidRPr="007713EA">
              <w:rPr>
                <w:b/>
                <w:i/>
                <w:sz w:val="22"/>
              </w:rPr>
              <w:t>Opće informacije:</w:t>
            </w:r>
          </w:p>
        </w:tc>
        <w:tc>
          <w:tcPr>
            <w:tcW w:w="4645" w:type="dxa"/>
            <w:shd w:val="clear" w:color="auto" w:fill="auto"/>
          </w:tcPr>
          <w:p w:rsidR="00E5065F" w:rsidRPr="007713EA" w:rsidRDefault="00E5065F" w:rsidP="00C95469">
            <w:pPr>
              <w:pStyle w:val="Text1"/>
              <w:ind w:left="0"/>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pStyle w:val="Text1"/>
              <w:ind w:left="0"/>
            </w:pPr>
            <w:r w:rsidRPr="007713EA">
              <w:rPr>
                <w:sz w:val="22"/>
              </w:rPr>
              <w:t xml:space="preserve">Je li gospodarski subjekt </w:t>
            </w:r>
            <w:proofErr w:type="spellStart"/>
            <w:r w:rsidRPr="007713EA">
              <w:rPr>
                <w:sz w:val="22"/>
              </w:rPr>
              <w:t>mikropoduzeće</w:t>
            </w:r>
            <w:proofErr w:type="spellEnd"/>
            <w:r w:rsidRPr="007713EA">
              <w:rPr>
                <w:sz w:val="22"/>
              </w:rPr>
              <w:t>, malo ili srednje poduzeće</w:t>
            </w:r>
            <w:r w:rsidRPr="007713EA">
              <w:rPr>
                <w:rStyle w:val="Referencafusnote"/>
                <w:sz w:val="22"/>
              </w:rPr>
              <w:footnoteReference w:id="7"/>
            </w:r>
            <w:r w:rsidRPr="007713EA">
              <w:rPr>
                <w:sz w:val="22"/>
              </w:rPr>
              <w:t>?</w:t>
            </w:r>
          </w:p>
        </w:tc>
        <w:tc>
          <w:tcPr>
            <w:tcW w:w="4645" w:type="dxa"/>
            <w:shd w:val="clear" w:color="auto" w:fill="auto"/>
          </w:tcPr>
          <w:p w:rsidR="00E5065F" w:rsidRPr="007713EA" w:rsidRDefault="00E5065F" w:rsidP="00C95469">
            <w:pPr>
              <w:pStyle w:val="Text1"/>
              <w:ind w:left="0"/>
            </w:pPr>
            <w:r w:rsidRPr="007713EA">
              <w:rPr>
                <w:sz w:val="22"/>
              </w:rPr>
              <w:t>[] Da [] Ne</w:t>
            </w:r>
          </w:p>
        </w:tc>
      </w:tr>
      <w:tr w:rsidR="00E5065F" w:rsidRPr="007713EA" w:rsidTr="004C22CC">
        <w:tc>
          <w:tcPr>
            <w:tcW w:w="4644" w:type="dxa"/>
            <w:shd w:val="clear" w:color="auto" w:fill="auto"/>
          </w:tcPr>
          <w:p w:rsidR="00E5065F" w:rsidRPr="007713EA" w:rsidRDefault="00E5065F" w:rsidP="00C95469">
            <w:pPr>
              <w:pStyle w:val="Text1"/>
              <w:ind w:left="0"/>
            </w:pPr>
            <w:r w:rsidRPr="007713EA">
              <w:rPr>
                <w:b/>
                <w:sz w:val="22"/>
                <w:u w:val="single"/>
              </w:rPr>
              <w:t>Samo ako je nabava rezervirana</w:t>
            </w:r>
            <w:r w:rsidRPr="00646F0C">
              <w:rPr>
                <w:rStyle w:val="Referencafusnote"/>
                <w:b/>
                <w:sz w:val="22"/>
                <w:u w:val="single"/>
              </w:rPr>
              <w:footnoteReference w:id="8"/>
            </w:r>
            <w:r w:rsidRPr="007713EA">
              <w:rPr>
                <w:b/>
                <w:sz w:val="22"/>
                <w:u w:val="single"/>
              </w:rPr>
              <w:t>:</w:t>
            </w:r>
            <w:r w:rsidRPr="007713EA">
              <w:rPr>
                <w:b/>
                <w:sz w:val="22"/>
              </w:rPr>
              <w:t xml:space="preserve"> </w:t>
            </w:r>
            <w:r w:rsidRPr="007713EA">
              <w:rPr>
                <w:sz w:val="22"/>
              </w:rPr>
              <w:t>je li gospodarski subjekt zaštićena radionica, „socijalno poduzeće”</w:t>
            </w:r>
            <w:r w:rsidRPr="007713EA">
              <w:rPr>
                <w:rStyle w:val="Referencafusnote"/>
                <w:sz w:val="22"/>
              </w:rPr>
              <w:footnoteReference w:id="9"/>
            </w:r>
            <w:r w:rsidRPr="007713EA">
              <w:rPr>
                <w:sz w:val="22"/>
              </w:rPr>
              <w:t xml:space="preserve"> ili će osigurati izvršenje ugovora u kontekstu zaštićenih programa zapošljavanja?</w:t>
            </w:r>
            <w:r w:rsidRPr="007713EA">
              <w:rPr>
                <w:sz w:val="22"/>
              </w:rPr>
              <w:br/>
            </w:r>
            <w:r w:rsidRPr="007713EA">
              <w:rPr>
                <w:b/>
                <w:sz w:val="22"/>
              </w:rPr>
              <w:t>Ako je odgovor da,</w:t>
            </w:r>
            <w:r w:rsidRPr="007713EA">
              <w:rPr>
                <w:sz w:val="22"/>
              </w:rPr>
              <w:br/>
              <w:t>koliki je odgovarajući postotak radnika s invaliditetom ili radnika u nepovoljnom položaju?</w:t>
            </w:r>
            <w:r w:rsidRPr="007713EA">
              <w:rPr>
                <w:sz w:val="22"/>
              </w:rPr>
              <w:br/>
              <w:t>Ako se traži, navedite u koju se kategoriju ili kategorije radnika s invaliditetom ili radnika u nepovoljnom položaju ti zaposlenici ubrajaju.</w:t>
            </w:r>
          </w:p>
        </w:tc>
        <w:tc>
          <w:tcPr>
            <w:tcW w:w="4645" w:type="dxa"/>
            <w:shd w:val="clear" w:color="auto" w:fill="auto"/>
          </w:tcPr>
          <w:p w:rsidR="00E5065F" w:rsidRPr="007713EA" w:rsidRDefault="00E5065F" w:rsidP="00C95469">
            <w:pPr>
              <w:pStyle w:val="Text1"/>
              <w:ind w:left="0"/>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sz w:val="22"/>
              </w:rPr>
              <w:br/>
            </w:r>
            <w:r w:rsidRPr="007713EA">
              <w:rPr>
                <w:sz w:val="22"/>
              </w:rPr>
              <w:br/>
              <w:t>[….]</w:t>
            </w:r>
            <w:r w:rsidRPr="007713EA">
              <w:rPr>
                <w:sz w:val="22"/>
              </w:rPr>
              <w:br/>
            </w:r>
          </w:p>
        </w:tc>
      </w:tr>
      <w:tr w:rsidR="00E5065F" w:rsidRPr="007713EA" w:rsidTr="004C22CC">
        <w:tc>
          <w:tcPr>
            <w:tcW w:w="4644" w:type="dxa"/>
            <w:shd w:val="clear" w:color="auto" w:fill="auto"/>
          </w:tcPr>
          <w:p w:rsidR="00E5065F" w:rsidRPr="007713EA" w:rsidRDefault="00E5065F" w:rsidP="00C95469">
            <w:pPr>
              <w:pStyle w:val="Text1"/>
              <w:ind w:left="0"/>
            </w:pPr>
            <w:r w:rsidRPr="007713EA">
              <w:rPr>
                <w:sz w:val="22"/>
              </w:rPr>
              <w:t>Ako je primjenjivo, je li gospodarski subjekt upisan u službeni popis odobrenih gospodarskih subjekata ili ima jednakovrijednu potvrdu (npr. u skladu s nacionalnim (</w:t>
            </w:r>
            <w:proofErr w:type="spellStart"/>
            <w:r w:rsidRPr="007713EA">
              <w:rPr>
                <w:sz w:val="22"/>
              </w:rPr>
              <w:t>pret</w:t>
            </w:r>
            <w:proofErr w:type="spellEnd"/>
            <w:r w:rsidRPr="007713EA">
              <w:rPr>
                <w:sz w:val="22"/>
              </w:rPr>
              <w:t>)kvalifikacijskim sustavom)?</w:t>
            </w:r>
          </w:p>
        </w:tc>
        <w:tc>
          <w:tcPr>
            <w:tcW w:w="4645" w:type="dxa"/>
            <w:shd w:val="clear" w:color="auto" w:fill="auto"/>
          </w:tcPr>
          <w:p w:rsidR="00E5065F" w:rsidRPr="007713EA" w:rsidRDefault="00E5065F" w:rsidP="00C95469">
            <w:pPr>
              <w:pStyle w:val="Text1"/>
              <w:ind w:left="0"/>
            </w:pPr>
            <w:r w:rsidRPr="007713EA">
              <w:rPr>
                <w:sz w:val="22"/>
              </w:rPr>
              <w:t>[] Da [] Ne [] Nije primjenjivo</w:t>
            </w:r>
          </w:p>
        </w:tc>
      </w:tr>
      <w:tr w:rsidR="00E5065F" w:rsidRPr="007713EA" w:rsidTr="004C22CC">
        <w:tc>
          <w:tcPr>
            <w:tcW w:w="4644" w:type="dxa"/>
            <w:shd w:val="clear" w:color="auto" w:fill="auto"/>
          </w:tcPr>
          <w:p w:rsidR="00E5065F" w:rsidRPr="007713EA" w:rsidRDefault="00E5065F" w:rsidP="00C95469">
            <w:pPr>
              <w:pStyle w:val="Text1"/>
              <w:ind w:left="0"/>
            </w:pPr>
            <w:r w:rsidRPr="007713EA">
              <w:rPr>
                <w:b/>
                <w:sz w:val="22"/>
              </w:rPr>
              <w:t>Ako je odgovor da</w:t>
            </w:r>
            <w:r w:rsidRPr="007713EA">
              <w:rPr>
                <w:sz w:val="22"/>
              </w:rPr>
              <w:t>:</w:t>
            </w:r>
          </w:p>
          <w:p w:rsidR="00E5065F" w:rsidRPr="007713EA" w:rsidRDefault="00E5065F" w:rsidP="00C95469">
            <w:pPr>
              <w:pStyle w:val="Text1"/>
              <w:ind w:left="0"/>
              <w:rPr>
                <w:b/>
                <w:u w:val="single"/>
              </w:rPr>
            </w:pPr>
            <w:r w:rsidRPr="007713EA">
              <w:rPr>
                <w:b/>
                <w:sz w:val="22"/>
                <w:u w:val="single"/>
              </w:rPr>
              <w:t xml:space="preserve">Odgovorite na preostala pitanja ovog odjeljka, </w:t>
            </w:r>
            <w:r w:rsidRPr="007713EA">
              <w:rPr>
                <w:b/>
                <w:sz w:val="22"/>
                <w:u w:val="single"/>
              </w:rPr>
              <w:lastRenderedPageBreak/>
              <w:t xml:space="preserve">odjeljka B i, prema potrebi, odjeljka C ovog dijela, ispunite dio V., ako je primjenjivo, i u svakom slučaju ispunite i potpišite dio VI. </w:t>
            </w:r>
          </w:p>
          <w:p w:rsidR="00E5065F" w:rsidRPr="007713EA" w:rsidRDefault="00E5065F" w:rsidP="00C95469">
            <w:pPr>
              <w:pStyle w:val="Text1"/>
              <w:ind w:left="0"/>
            </w:pPr>
            <w:r w:rsidRPr="007713EA">
              <w:rPr>
                <w:sz w:val="22"/>
              </w:rPr>
              <w:t>a) navedite naziv popisa ili potvrde i odgovarajući registracijski ili broj potvrđivanja, ako je primjenjivo:</w:t>
            </w:r>
            <w:r w:rsidRPr="007713EA">
              <w:rPr>
                <w:sz w:val="22"/>
              </w:rPr>
              <w:br/>
            </w:r>
            <w:r w:rsidRPr="007713EA">
              <w:rPr>
                <w:i/>
                <w:sz w:val="22"/>
              </w:rPr>
              <w:t>b) ako su potvrda o registraciji ili prethodno spomenuta potvrda dostupni u elektroničkom obliku, navedite:</w:t>
            </w:r>
            <w:r w:rsidRPr="007713EA">
              <w:rPr>
                <w:sz w:val="22"/>
              </w:rPr>
              <w:br/>
            </w:r>
            <w:r w:rsidRPr="007713EA">
              <w:rPr>
                <w:sz w:val="22"/>
              </w:rPr>
              <w:br/>
              <w:t>c) navedite upućivanja na kojima se temelji registracija ili potvrda i, ako je primjenjivo, klasifikaciju iz službenog popisa</w:t>
            </w:r>
            <w:r w:rsidRPr="00646F0C">
              <w:rPr>
                <w:rStyle w:val="Referencafusnote"/>
                <w:sz w:val="22"/>
              </w:rPr>
              <w:footnoteReference w:id="10"/>
            </w:r>
            <w:r w:rsidRPr="007713EA">
              <w:rPr>
                <w:sz w:val="22"/>
              </w:rPr>
              <w:t>:</w:t>
            </w:r>
            <w:r w:rsidRPr="007713EA">
              <w:rPr>
                <w:sz w:val="22"/>
              </w:rPr>
              <w:br/>
              <w:t>d) obuhvaća li registracija ili potvrda sve potrebne kriterije za odabir?</w:t>
            </w:r>
            <w:r w:rsidRPr="007713EA">
              <w:rPr>
                <w:sz w:val="22"/>
              </w:rPr>
              <w:br/>
            </w:r>
            <w:r w:rsidRPr="007713EA">
              <w:rPr>
                <w:b/>
                <w:w w:val="0"/>
                <w:sz w:val="22"/>
              </w:rPr>
              <w:t>Ako je odgovor ne:</w:t>
            </w:r>
            <w:r w:rsidRPr="007713EA">
              <w:rPr>
                <w:sz w:val="22"/>
              </w:rPr>
              <w:br/>
            </w:r>
            <w:r w:rsidRPr="007713EA">
              <w:rPr>
                <w:b/>
                <w:w w:val="0"/>
                <w:sz w:val="22"/>
                <w:u w:val="single"/>
              </w:rPr>
              <w:t>Dopunite podacima koji nedostaju u dijelu IV., odjeljcima A, B, C ili D ovisno o slučaju</w:t>
            </w:r>
            <w:r w:rsidRPr="007713EA">
              <w:rPr>
                <w:sz w:val="22"/>
              </w:rPr>
              <w:t xml:space="preserve"> </w:t>
            </w:r>
            <w:r w:rsidRPr="007713EA">
              <w:rPr>
                <w:sz w:val="22"/>
              </w:rPr>
              <w:br/>
            </w:r>
            <w:r w:rsidRPr="007713EA">
              <w:rPr>
                <w:b/>
                <w:i/>
                <w:sz w:val="22"/>
              </w:rPr>
              <w:t>SAMO ako se to traži u odgovarajućoj obavijesti ili dokumentaciji o nabavi:</w:t>
            </w:r>
            <w:r w:rsidRPr="007713EA">
              <w:rPr>
                <w:b/>
                <w:i/>
                <w:sz w:val="22"/>
              </w:rPr>
              <w:br/>
            </w:r>
            <w:r w:rsidRPr="007713EA">
              <w:rPr>
                <w:sz w:val="22"/>
              </w:rPr>
              <w:t xml:space="preserve">e) hoće li gospodarski subjekt moći predočiti </w:t>
            </w:r>
            <w:r w:rsidRPr="007713EA">
              <w:rPr>
                <w:b/>
                <w:sz w:val="22"/>
              </w:rPr>
              <w:t>potvrdu</w:t>
            </w:r>
            <w:r w:rsidRPr="007713EA">
              <w:rPr>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7713EA">
              <w:rPr>
                <w:sz w:val="22"/>
              </w:rPr>
              <w:br/>
            </w:r>
            <w:r w:rsidRPr="007713EA">
              <w:rPr>
                <w:i/>
                <w:sz w:val="22"/>
              </w:rPr>
              <w:t>Ako je relevantna dokumentacija dostupna u elektroničkom obliku, navedite:</w:t>
            </w:r>
            <w:r w:rsidRPr="007713EA">
              <w:rPr>
                <w:sz w:val="22"/>
              </w:rPr>
              <w:t xml:space="preserve"> </w:t>
            </w:r>
          </w:p>
        </w:tc>
        <w:tc>
          <w:tcPr>
            <w:tcW w:w="4645" w:type="dxa"/>
            <w:shd w:val="clear" w:color="auto" w:fill="auto"/>
          </w:tcPr>
          <w:p w:rsidR="00E5065F" w:rsidRPr="007713EA" w:rsidRDefault="00E5065F" w:rsidP="00C95469">
            <w:pPr>
              <w:pStyle w:val="Text1"/>
              <w:ind w:left="0"/>
            </w:pPr>
            <w:r w:rsidRPr="007713EA">
              <w:rPr>
                <w:sz w:val="22"/>
              </w:rPr>
              <w:lastRenderedPageBreak/>
              <w:br/>
            </w:r>
            <w:r w:rsidRPr="007713EA">
              <w:rPr>
                <w:sz w:val="22"/>
              </w:rPr>
              <w:br/>
            </w:r>
            <w:r w:rsidRPr="007713EA">
              <w:rPr>
                <w:sz w:val="22"/>
              </w:rPr>
              <w:br/>
            </w:r>
            <w:r w:rsidRPr="007713EA">
              <w:rPr>
                <w:sz w:val="22"/>
              </w:rPr>
              <w:lastRenderedPageBreak/>
              <w:br/>
            </w:r>
            <w:r w:rsidRPr="007713EA">
              <w:rPr>
                <w:sz w:val="22"/>
              </w:rPr>
              <w:br/>
            </w:r>
            <w:r w:rsidRPr="007713EA">
              <w:rPr>
                <w:sz w:val="22"/>
              </w:rPr>
              <w:br/>
              <w:t>a) [……]</w:t>
            </w:r>
            <w:r w:rsidRPr="007713EA">
              <w:rPr>
                <w:sz w:val="22"/>
              </w:rPr>
              <w:br/>
            </w:r>
            <w:r w:rsidRPr="007713EA">
              <w:rPr>
                <w:sz w:val="22"/>
              </w:rPr>
              <w:br/>
            </w:r>
            <w:r w:rsidRPr="007713EA">
              <w:rPr>
                <w:i/>
                <w:sz w:val="22"/>
              </w:rPr>
              <w:t>b) (web-adresu, nadležno tijelo ili tijelo koje ju izdaje, precizno upućivanje na dokumentaciju):</w:t>
            </w:r>
            <w:r w:rsidRPr="007713EA">
              <w:rPr>
                <w:i/>
                <w:sz w:val="22"/>
              </w:rPr>
              <w:br/>
              <w:t>[……][……][……][……]</w:t>
            </w:r>
            <w:r w:rsidRPr="007713EA">
              <w:rPr>
                <w:sz w:val="22"/>
              </w:rPr>
              <w:br/>
              <w:t>c) [……]</w:t>
            </w:r>
            <w:r w:rsidRPr="007713EA">
              <w:rPr>
                <w:sz w:val="22"/>
              </w:rPr>
              <w:br/>
            </w:r>
            <w:r w:rsidRPr="007713EA">
              <w:rPr>
                <w:sz w:val="22"/>
              </w:rPr>
              <w:br/>
            </w:r>
            <w:r w:rsidRPr="007713EA">
              <w:rPr>
                <w:sz w:val="22"/>
              </w:rPr>
              <w:br/>
            </w:r>
            <w:r w:rsidRPr="007713EA">
              <w:rPr>
                <w:sz w:val="22"/>
              </w:rPr>
              <w:br/>
              <w:t>d)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e)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p>
        </w:tc>
      </w:tr>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lastRenderedPageBreak/>
              <w:t>Oblik sudjelovanja:</w:t>
            </w:r>
          </w:p>
        </w:tc>
        <w:tc>
          <w:tcPr>
            <w:tcW w:w="4645" w:type="dxa"/>
            <w:shd w:val="clear" w:color="auto" w:fill="auto"/>
          </w:tcPr>
          <w:p w:rsidR="00E5065F" w:rsidRPr="007713EA" w:rsidRDefault="00E5065F" w:rsidP="00C95469">
            <w:pPr>
              <w:pStyle w:val="Text1"/>
              <w:ind w:left="0"/>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pStyle w:val="Text1"/>
              <w:ind w:left="0"/>
            </w:pPr>
            <w:r w:rsidRPr="007713EA">
              <w:rPr>
                <w:sz w:val="22"/>
              </w:rPr>
              <w:t>Sudjeluje li gospodarski subjekt u postupku nabave zajedno s drugim gospodarskim subjektima</w:t>
            </w:r>
            <w:r w:rsidRPr="007713EA">
              <w:rPr>
                <w:rStyle w:val="Referencafusnote"/>
                <w:sz w:val="22"/>
              </w:rPr>
              <w:footnoteReference w:id="11"/>
            </w:r>
            <w:r w:rsidRPr="007713EA">
              <w:rPr>
                <w:sz w:val="22"/>
              </w:rPr>
              <w:t>?</w:t>
            </w:r>
          </w:p>
        </w:tc>
        <w:tc>
          <w:tcPr>
            <w:tcW w:w="4645" w:type="dxa"/>
            <w:shd w:val="clear" w:color="auto" w:fill="auto"/>
          </w:tcPr>
          <w:p w:rsidR="00E5065F" w:rsidRPr="007713EA" w:rsidRDefault="00E5065F" w:rsidP="00C95469">
            <w:pPr>
              <w:pStyle w:val="Text1"/>
              <w:ind w:left="0"/>
            </w:pPr>
            <w:r w:rsidRPr="007713EA">
              <w:rPr>
                <w:sz w:val="22"/>
              </w:rPr>
              <w:t>[] Da [] Ne</w:t>
            </w:r>
          </w:p>
        </w:tc>
      </w:tr>
      <w:tr w:rsidR="00E5065F" w:rsidRPr="007713EA" w:rsidTr="004C22CC">
        <w:tc>
          <w:tcPr>
            <w:tcW w:w="9289" w:type="dxa"/>
            <w:gridSpan w:val="2"/>
            <w:shd w:val="clear" w:color="auto" w:fill="BFBFBF"/>
          </w:tcPr>
          <w:p w:rsidR="00E5065F" w:rsidRPr="007713EA" w:rsidRDefault="00E5065F" w:rsidP="00C95469">
            <w:pPr>
              <w:pStyle w:val="Text1"/>
              <w:ind w:left="0"/>
              <w:rPr>
                <w:b/>
                <w:i/>
              </w:rPr>
            </w:pPr>
            <w:r w:rsidRPr="007713EA">
              <w:rPr>
                <w:b/>
                <w:i/>
                <w:sz w:val="22"/>
              </w:rPr>
              <w:t>Ako je odgovor da</w:t>
            </w:r>
            <w:r w:rsidRPr="007713EA">
              <w:rPr>
                <w:i/>
                <w:sz w:val="22"/>
              </w:rPr>
              <w:t>, osigurajte da ostali subjekti dostave zaseban obrazac ESPD-a.</w:t>
            </w:r>
          </w:p>
        </w:tc>
      </w:tr>
      <w:tr w:rsidR="00E5065F" w:rsidRPr="007713EA" w:rsidTr="004C22CC">
        <w:tc>
          <w:tcPr>
            <w:tcW w:w="4644" w:type="dxa"/>
            <w:shd w:val="clear" w:color="auto" w:fill="auto"/>
          </w:tcPr>
          <w:p w:rsidR="00E5065F" w:rsidRPr="007713EA" w:rsidRDefault="00E5065F" w:rsidP="00C95469">
            <w:pPr>
              <w:pStyle w:val="Text1"/>
              <w:ind w:left="0"/>
            </w:pPr>
            <w:r w:rsidRPr="007713EA">
              <w:rPr>
                <w:b/>
                <w:sz w:val="22"/>
              </w:rPr>
              <w:t>Ako je odgovor da</w:t>
            </w:r>
            <w:r w:rsidRPr="007713EA">
              <w:rPr>
                <w:sz w:val="22"/>
              </w:rPr>
              <w:t>:</w:t>
            </w:r>
            <w:r w:rsidRPr="007713EA">
              <w:rPr>
                <w:sz w:val="22"/>
              </w:rPr>
              <w:br/>
              <w:t>a) navedite ulogu gospodarskog subjekta u skupini (voditelj, odgovoran za određene zadaće…):</w:t>
            </w:r>
            <w:r w:rsidRPr="007713EA">
              <w:rPr>
                <w:sz w:val="22"/>
              </w:rPr>
              <w:br/>
              <w:t>b) navedite ostale gospodarske subjekte koji sudjeluju u postupku nabave:</w:t>
            </w:r>
            <w:r w:rsidRPr="007713EA">
              <w:rPr>
                <w:sz w:val="22"/>
              </w:rPr>
              <w:br/>
              <w:t>c) ako je primjenjivo, navedite naziv skupine koja sudjeluje:</w:t>
            </w:r>
          </w:p>
        </w:tc>
        <w:tc>
          <w:tcPr>
            <w:tcW w:w="4645" w:type="dxa"/>
            <w:shd w:val="clear" w:color="auto" w:fill="auto"/>
          </w:tcPr>
          <w:p w:rsidR="00E5065F" w:rsidRPr="007713EA" w:rsidRDefault="00E5065F" w:rsidP="00C95469">
            <w:pPr>
              <w:pStyle w:val="Text1"/>
              <w:ind w:left="0"/>
            </w:pPr>
            <w:r w:rsidRPr="007713EA">
              <w:rPr>
                <w:sz w:val="22"/>
              </w:rPr>
              <w:br/>
              <w:t>a): [……]</w:t>
            </w:r>
            <w:r w:rsidRPr="007713EA">
              <w:rPr>
                <w:sz w:val="22"/>
              </w:rPr>
              <w:br/>
            </w:r>
            <w:r w:rsidRPr="007713EA">
              <w:rPr>
                <w:sz w:val="22"/>
              </w:rPr>
              <w:br/>
            </w:r>
            <w:r w:rsidRPr="007713EA">
              <w:rPr>
                <w:sz w:val="22"/>
              </w:rPr>
              <w:br/>
              <w:t>b): [……]</w:t>
            </w:r>
            <w:r w:rsidRPr="007713EA">
              <w:rPr>
                <w:sz w:val="22"/>
              </w:rPr>
              <w:br/>
            </w:r>
            <w:r w:rsidRPr="007713EA">
              <w:rPr>
                <w:sz w:val="22"/>
              </w:rPr>
              <w:br/>
            </w:r>
            <w:r w:rsidRPr="007713EA">
              <w:rPr>
                <w:sz w:val="22"/>
              </w:rPr>
              <w:br/>
              <w:t>c): [……]</w:t>
            </w:r>
          </w:p>
        </w:tc>
      </w:tr>
      <w:tr w:rsidR="00E5065F" w:rsidRPr="007713EA" w:rsidTr="004C22CC">
        <w:tc>
          <w:tcPr>
            <w:tcW w:w="4644" w:type="dxa"/>
            <w:shd w:val="clear" w:color="auto" w:fill="auto"/>
          </w:tcPr>
          <w:p w:rsidR="00E5065F" w:rsidRPr="007713EA" w:rsidRDefault="00E5065F" w:rsidP="00C95469">
            <w:pPr>
              <w:pStyle w:val="Text1"/>
              <w:ind w:left="0"/>
              <w:rPr>
                <w:b/>
                <w:i/>
              </w:rPr>
            </w:pPr>
            <w:r w:rsidRPr="007713EA">
              <w:rPr>
                <w:b/>
                <w:i/>
                <w:sz w:val="22"/>
              </w:rPr>
              <w:t>Grupe</w:t>
            </w:r>
          </w:p>
        </w:tc>
        <w:tc>
          <w:tcPr>
            <w:tcW w:w="4645" w:type="dxa"/>
            <w:shd w:val="clear" w:color="auto" w:fill="auto"/>
          </w:tcPr>
          <w:p w:rsidR="00E5065F" w:rsidRPr="007713EA" w:rsidRDefault="00E5065F" w:rsidP="00C95469">
            <w:pPr>
              <w:pStyle w:val="Text1"/>
              <w:ind w:left="0"/>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pStyle w:val="Text1"/>
              <w:ind w:left="0"/>
              <w:rPr>
                <w:b/>
                <w:i/>
              </w:rPr>
            </w:pPr>
            <w:r w:rsidRPr="007713EA">
              <w:rPr>
                <w:sz w:val="22"/>
              </w:rPr>
              <w:t>Ako je primjenjivo, navesti grupu/grupe za koje gospodarski subjekt želi podnijeti ponudu:</w:t>
            </w:r>
          </w:p>
        </w:tc>
        <w:tc>
          <w:tcPr>
            <w:tcW w:w="4645" w:type="dxa"/>
            <w:shd w:val="clear" w:color="auto" w:fill="auto"/>
          </w:tcPr>
          <w:p w:rsidR="00E5065F" w:rsidRPr="007713EA" w:rsidRDefault="00E5065F" w:rsidP="00C95469">
            <w:pPr>
              <w:pStyle w:val="Text1"/>
              <w:ind w:left="0"/>
              <w:rPr>
                <w:b/>
                <w:i/>
              </w:rPr>
            </w:pPr>
            <w:r w:rsidRPr="007713EA">
              <w:rPr>
                <w:sz w:val="22"/>
              </w:rPr>
              <w:t>[   ]</w:t>
            </w:r>
          </w:p>
        </w:tc>
      </w:tr>
    </w:tbl>
    <w:p w:rsidR="00E5065F" w:rsidRPr="007713EA" w:rsidRDefault="00E5065F" w:rsidP="00C95469">
      <w:pPr>
        <w:pStyle w:val="SectionTitle"/>
        <w:jc w:val="both"/>
        <w:rPr>
          <w:sz w:val="22"/>
        </w:rPr>
      </w:pPr>
      <w:r w:rsidRPr="007713EA">
        <w:rPr>
          <w:sz w:val="22"/>
        </w:rPr>
        <w:lastRenderedPageBreak/>
        <w:t>B: Podaci o zastupnicima gospodarskog subjekta</w:t>
      </w:r>
    </w:p>
    <w:p w:rsidR="00E5065F" w:rsidRPr="007713EA" w:rsidRDefault="00E5065F" w:rsidP="00C95469">
      <w:pPr>
        <w:pBdr>
          <w:top w:val="single" w:sz="4" w:space="1" w:color="auto"/>
          <w:left w:val="single" w:sz="4" w:space="4" w:color="auto"/>
          <w:bottom w:val="single" w:sz="4" w:space="1" w:color="auto"/>
          <w:right w:val="single" w:sz="4" w:space="0" w:color="auto"/>
        </w:pBdr>
        <w:shd w:val="clear" w:color="auto" w:fill="BFBFBF"/>
        <w:jc w:val="both"/>
        <w:rPr>
          <w:i/>
          <w:sz w:val="22"/>
        </w:rPr>
      </w:pPr>
      <w:r w:rsidRPr="007713EA">
        <w:rPr>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Zastupnik, ako postoji:</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Puno ime; </w:t>
            </w:r>
            <w:r w:rsidRPr="007713EA">
              <w:rPr>
                <w:sz w:val="22"/>
              </w:rPr>
              <w:br/>
              <w:t xml:space="preserve">Datum i mjesto rođenja, ako se traži: </w:t>
            </w:r>
          </w:p>
        </w:tc>
        <w:tc>
          <w:tcPr>
            <w:tcW w:w="4645" w:type="dxa"/>
            <w:shd w:val="clear" w:color="auto" w:fill="auto"/>
          </w:tcPr>
          <w:p w:rsidR="00E5065F" w:rsidRPr="007713EA" w:rsidRDefault="00E5065F" w:rsidP="00C95469">
            <w:pPr>
              <w:jc w:val="both"/>
            </w:pPr>
            <w:r w:rsidRPr="007713EA">
              <w:rPr>
                <w:sz w:val="22"/>
              </w:rPr>
              <w:t>[……];</w:t>
            </w:r>
            <w:r w:rsidRPr="007713EA">
              <w:rPr>
                <w:sz w:val="22"/>
              </w:rPr>
              <w:b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Funkcija/Djelovanje u svojstvu:</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Poštanska adresa:</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Telefon:</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Adresa e-pošte:</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Prema potrebi navedite detaljne podatke o zastupanju (njegovim oblicima, opsegu, svrsi itd.):</w:t>
            </w:r>
          </w:p>
        </w:tc>
        <w:tc>
          <w:tcPr>
            <w:tcW w:w="4645" w:type="dxa"/>
            <w:shd w:val="clear" w:color="auto" w:fill="auto"/>
          </w:tcPr>
          <w:p w:rsidR="00E5065F" w:rsidRPr="007713EA" w:rsidRDefault="00E5065F" w:rsidP="00C95469">
            <w:pPr>
              <w:jc w:val="both"/>
            </w:pPr>
            <w:r w:rsidRPr="007713EA">
              <w:rPr>
                <w:sz w:val="22"/>
              </w:rPr>
              <w:t>[……]</w:t>
            </w:r>
          </w:p>
        </w:tc>
      </w:tr>
    </w:tbl>
    <w:p w:rsidR="00E5065F" w:rsidRPr="007713EA" w:rsidRDefault="00E5065F" w:rsidP="00C95469">
      <w:pPr>
        <w:pStyle w:val="SectionTitle"/>
        <w:jc w:val="both"/>
        <w:rPr>
          <w:sz w:val="22"/>
        </w:rPr>
      </w:pPr>
      <w:r w:rsidRPr="007713EA">
        <w:rPr>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Oslanjanje:</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E5065F" w:rsidRPr="007713EA" w:rsidRDefault="00E5065F" w:rsidP="00C95469">
            <w:pPr>
              <w:jc w:val="both"/>
            </w:pPr>
            <w:r w:rsidRPr="007713EA">
              <w:rPr>
                <w:sz w:val="22"/>
              </w:rPr>
              <w:t>[]Da []Ne</w:t>
            </w:r>
          </w:p>
        </w:tc>
      </w:tr>
    </w:tbl>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i/>
          <w:sz w:val="22"/>
        </w:rPr>
      </w:pPr>
      <w:r w:rsidRPr="007713EA">
        <w:rPr>
          <w:b/>
          <w:i/>
          <w:sz w:val="22"/>
        </w:rPr>
        <w:t>Ako je odgovor da</w:t>
      </w:r>
      <w:r w:rsidRPr="007713EA">
        <w:rPr>
          <w:i/>
          <w:sz w:val="22"/>
        </w:rPr>
        <w:t xml:space="preserve">, dostavite zaseban obrazac ESPD-a u kojem su navedeni podaci zatraženi u </w:t>
      </w:r>
      <w:r w:rsidRPr="007713EA">
        <w:rPr>
          <w:b/>
          <w:i/>
          <w:sz w:val="22"/>
        </w:rPr>
        <w:t>odjeljcima A i B ovog dijela i u dijelu III. za svaki</w:t>
      </w:r>
      <w:r w:rsidRPr="007713EA">
        <w:rPr>
          <w:i/>
          <w:sz w:val="22"/>
        </w:rPr>
        <w:t xml:space="preserve"> od predmetnih subjekata, koji su ispravno popunili i potpisali predmetni subjekti. </w:t>
      </w:r>
      <w:r w:rsidRPr="007713EA">
        <w:rPr>
          <w:i/>
          <w:sz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7713EA">
        <w:rPr>
          <w:i/>
          <w:sz w:val="22"/>
        </w:rPr>
        <w:br/>
        <w:t>Ako je to relevantno za posebnu sposobnost ili sposobnosti na koje se oslanja gospodarski subjekt, navedite podatke u dijelovima IV. i V. za svaki predmetni subjekt</w:t>
      </w:r>
      <w:r w:rsidRPr="007713EA">
        <w:rPr>
          <w:rStyle w:val="Referencafusnote"/>
          <w:i/>
          <w:sz w:val="22"/>
        </w:rPr>
        <w:footnoteReference w:id="12"/>
      </w:r>
      <w:r w:rsidRPr="007713EA">
        <w:rPr>
          <w:i/>
          <w:sz w:val="22"/>
        </w:rPr>
        <w:t>.</w:t>
      </w:r>
    </w:p>
    <w:p w:rsidR="00E5065F" w:rsidRPr="007713EA" w:rsidRDefault="00E5065F" w:rsidP="00C95469">
      <w:pPr>
        <w:pStyle w:val="ChapterTitle"/>
        <w:jc w:val="both"/>
        <w:rPr>
          <w:sz w:val="22"/>
          <w:u w:val="single"/>
        </w:rPr>
      </w:pPr>
      <w:r w:rsidRPr="007713EA">
        <w:rPr>
          <w:sz w:val="22"/>
        </w:rPr>
        <w:t xml:space="preserve">D: Podaci o </w:t>
      </w:r>
      <w:proofErr w:type="spellStart"/>
      <w:r w:rsidRPr="007713EA">
        <w:rPr>
          <w:sz w:val="22"/>
        </w:rPr>
        <w:t>podugovarateljima</w:t>
      </w:r>
      <w:proofErr w:type="spellEnd"/>
      <w:r w:rsidRPr="007713EA">
        <w:rPr>
          <w:sz w:val="22"/>
        </w:rPr>
        <w:t xml:space="preserve"> na čije se sposobnosti gospodarski subjekt </w:t>
      </w:r>
      <w:r w:rsidRPr="007713EA">
        <w:rPr>
          <w:sz w:val="22"/>
          <w:u w:val="single"/>
        </w:rPr>
        <w:t>ne oslanja</w:t>
      </w:r>
    </w:p>
    <w:p w:rsidR="00E5065F" w:rsidRPr="007713EA" w:rsidRDefault="00E5065F" w:rsidP="00C9546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7713EA">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rPr>
              <w:t>Podugovaranje:</w:t>
            </w:r>
          </w:p>
        </w:tc>
        <w:tc>
          <w:tcPr>
            <w:tcW w:w="4645" w:type="dxa"/>
            <w:shd w:val="clear" w:color="auto" w:fill="auto"/>
          </w:tcPr>
          <w:p w:rsidR="00E5065F" w:rsidRPr="007713EA" w:rsidRDefault="00E5065F" w:rsidP="00C95469">
            <w:pPr>
              <w:jc w:val="both"/>
              <w:rPr>
                <w:b/>
                <w:i/>
              </w:rPr>
            </w:pPr>
            <w:r w:rsidRPr="007713EA">
              <w:rPr>
                <w:b/>
                <w:i/>
              </w:rPr>
              <w:t>Odgovor:</w:t>
            </w:r>
          </w:p>
        </w:tc>
      </w:tr>
      <w:tr w:rsidR="00E5065F" w:rsidRPr="007713EA" w:rsidTr="004C22CC">
        <w:tc>
          <w:tcPr>
            <w:tcW w:w="4644" w:type="dxa"/>
            <w:shd w:val="clear" w:color="auto" w:fill="auto"/>
          </w:tcPr>
          <w:p w:rsidR="00E5065F" w:rsidRPr="007713EA" w:rsidRDefault="00E5065F" w:rsidP="00C95469">
            <w:pPr>
              <w:jc w:val="both"/>
            </w:pPr>
            <w:r w:rsidRPr="007713EA">
              <w:t>Namjerava li gospodarski subjekt dati bilo koji dio ugovora u podugovor trećim osobama?</w:t>
            </w:r>
          </w:p>
        </w:tc>
        <w:tc>
          <w:tcPr>
            <w:tcW w:w="4645" w:type="dxa"/>
            <w:shd w:val="clear" w:color="auto" w:fill="auto"/>
          </w:tcPr>
          <w:p w:rsidR="00E5065F" w:rsidRPr="007713EA" w:rsidRDefault="00E5065F" w:rsidP="00C95469">
            <w:pPr>
              <w:jc w:val="both"/>
            </w:pPr>
            <w:r w:rsidRPr="007713EA">
              <w:t>[]</w:t>
            </w:r>
            <w:r w:rsidRPr="007713EA">
              <w:rPr>
                <w:sz w:val="22"/>
              </w:rPr>
              <w:t>Da []Ne</w:t>
            </w:r>
            <w:r w:rsidRPr="007713EA">
              <w:rPr>
                <w:sz w:val="22"/>
              </w:rPr>
              <w:br/>
            </w:r>
            <w:r w:rsidRPr="007713EA">
              <w:t xml:space="preserve">Ako </w:t>
            </w:r>
            <w:r w:rsidRPr="007713EA">
              <w:rPr>
                <w:b/>
              </w:rPr>
              <w:t>da i koliko je poznato</w:t>
            </w:r>
            <w:r w:rsidRPr="007713EA">
              <w:t xml:space="preserve">, navedite predložene </w:t>
            </w:r>
            <w:proofErr w:type="spellStart"/>
            <w:r w:rsidRPr="007713EA">
              <w:t>podugovaratelje</w:t>
            </w:r>
            <w:proofErr w:type="spellEnd"/>
            <w:r w:rsidRPr="007713EA">
              <w:t xml:space="preserve">: </w:t>
            </w:r>
          </w:p>
          <w:p w:rsidR="00E5065F" w:rsidRPr="007713EA" w:rsidRDefault="00E5065F" w:rsidP="00C95469">
            <w:pPr>
              <w:jc w:val="both"/>
            </w:pPr>
            <w:r w:rsidRPr="007713EA">
              <w:t>[…]</w:t>
            </w:r>
          </w:p>
        </w:tc>
      </w:tr>
    </w:tbl>
    <w:p w:rsidR="00E5065F" w:rsidRPr="007713EA" w:rsidRDefault="00E5065F" w:rsidP="00C9546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7713EA">
        <w:rPr>
          <w:i/>
          <w:sz w:val="22"/>
        </w:rPr>
        <w:t xml:space="preserve">Ako </w:t>
      </w:r>
      <w:r w:rsidRPr="007713EA">
        <w:rPr>
          <w:i/>
          <w:sz w:val="22"/>
          <w:u w:val="single"/>
        </w:rPr>
        <w:t>javni naručitelj ili naručitelj izričito zatraži taj podatak</w:t>
      </w:r>
      <w:r w:rsidRPr="007713EA">
        <w:rPr>
          <w:i/>
          <w:sz w:val="22"/>
        </w:rPr>
        <w:t xml:space="preserve"> </w:t>
      </w:r>
      <w:r w:rsidRPr="007713EA">
        <w:rPr>
          <w:b w:val="0"/>
          <w:i/>
          <w:sz w:val="22"/>
        </w:rPr>
        <w:t>uz podatke</w:t>
      </w:r>
      <w:r w:rsidRPr="007713EA">
        <w:rPr>
          <w:i/>
          <w:sz w:val="22"/>
        </w:rPr>
        <w:t xml:space="preserve"> iz ovog odjeljka, </w:t>
      </w:r>
      <w:r w:rsidRPr="007713EA">
        <w:rPr>
          <w:i/>
          <w:sz w:val="22"/>
          <w:u w:val="single"/>
        </w:rPr>
        <w:t xml:space="preserve">navedite podatke koji se traže u odjeljcima A i B ovog dijela i u dijelu III. za svakog predmetnog </w:t>
      </w:r>
      <w:proofErr w:type="spellStart"/>
      <w:r w:rsidRPr="007713EA">
        <w:rPr>
          <w:i/>
          <w:sz w:val="22"/>
          <w:u w:val="single"/>
        </w:rPr>
        <w:t>podugovaratelja</w:t>
      </w:r>
      <w:proofErr w:type="spellEnd"/>
      <w:r w:rsidRPr="007713EA">
        <w:rPr>
          <w:i/>
          <w:sz w:val="22"/>
          <w:u w:val="single"/>
        </w:rPr>
        <w:t xml:space="preserve"> ili svaku kategoriju predmetnih </w:t>
      </w:r>
      <w:proofErr w:type="spellStart"/>
      <w:r w:rsidRPr="007713EA">
        <w:rPr>
          <w:i/>
          <w:sz w:val="22"/>
          <w:u w:val="single"/>
        </w:rPr>
        <w:t>podugovaratelja</w:t>
      </w:r>
      <w:proofErr w:type="spellEnd"/>
      <w:r w:rsidRPr="007713EA">
        <w:rPr>
          <w:i/>
          <w:sz w:val="22"/>
          <w:u w:val="single"/>
        </w:rPr>
        <w:t>.</w:t>
      </w:r>
    </w:p>
    <w:p w:rsidR="00E5065F" w:rsidRPr="00112F2C" w:rsidRDefault="00E5065F" w:rsidP="00C95469">
      <w:pPr>
        <w:pStyle w:val="Bezproreda"/>
        <w:jc w:val="both"/>
        <w:rPr>
          <w:b/>
        </w:rPr>
      </w:pPr>
      <w:r w:rsidRPr="00112F2C">
        <w:rPr>
          <w:b/>
        </w:rPr>
        <w:t>Dio III: Osnove za isključenje</w:t>
      </w:r>
    </w:p>
    <w:p w:rsidR="00E5065F" w:rsidRPr="007713EA" w:rsidRDefault="00E5065F" w:rsidP="00C95469">
      <w:pPr>
        <w:pStyle w:val="Bezproreda"/>
        <w:jc w:val="both"/>
      </w:pPr>
      <w:r w:rsidRPr="007713EA">
        <w:t>A: Osnove povezane s kaznenim presudama</w:t>
      </w:r>
    </w:p>
    <w:p w:rsidR="00112F2C" w:rsidRDefault="00E5065F" w:rsidP="00C95469">
      <w:pPr>
        <w:pStyle w:val="Bezproreda"/>
        <w:jc w:val="both"/>
        <w:rPr>
          <w:i/>
        </w:rPr>
      </w:pPr>
      <w:r w:rsidRPr="007713EA">
        <w:rPr>
          <w:i/>
        </w:rPr>
        <w:t>Člankom 57. stavkom 1. Direktive 2014/24/EU utvrđene su sljedeće osnove za isključenje:</w:t>
      </w:r>
    </w:p>
    <w:p w:rsidR="00E5065F" w:rsidRPr="00112F2C" w:rsidRDefault="00112F2C" w:rsidP="00C95469">
      <w:pPr>
        <w:pStyle w:val="Bezproreda"/>
        <w:jc w:val="both"/>
        <w:rPr>
          <w:i/>
        </w:rPr>
      </w:pPr>
      <w:r>
        <w:rPr>
          <w:i/>
        </w:rPr>
        <w:t xml:space="preserve">1. </w:t>
      </w:r>
      <w:r w:rsidR="00E5065F" w:rsidRPr="007713EA">
        <w:rPr>
          <w:i/>
        </w:rPr>
        <w:t xml:space="preserve">sudjelovanje u </w:t>
      </w:r>
      <w:r w:rsidR="00E5065F" w:rsidRPr="007713EA">
        <w:rPr>
          <w:b/>
          <w:i/>
        </w:rPr>
        <w:t>zločinačkoj organizaciji</w:t>
      </w:r>
      <w:r w:rsidR="00E5065F" w:rsidRPr="007713EA">
        <w:rPr>
          <w:rStyle w:val="Referencafusnote"/>
          <w:b/>
          <w:i/>
          <w:sz w:val="22"/>
        </w:rPr>
        <w:footnoteReference w:id="13"/>
      </w:r>
      <w:r w:rsidR="00E5065F" w:rsidRPr="007713EA">
        <w:rPr>
          <w:i/>
        </w:rPr>
        <w:t>;</w:t>
      </w:r>
    </w:p>
    <w:p w:rsidR="00E5065F" w:rsidRPr="007713EA" w:rsidRDefault="00112F2C" w:rsidP="00C95469">
      <w:pPr>
        <w:pStyle w:val="Bezproreda"/>
        <w:jc w:val="both"/>
        <w:rPr>
          <w:i/>
          <w:w w:val="0"/>
        </w:rPr>
      </w:pPr>
      <w:r>
        <w:rPr>
          <w:b/>
          <w:i/>
        </w:rPr>
        <w:t xml:space="preserve">2. </w:t>
      </w:r>
      <w:r w:rsidR="00E5065F" w:rsidRPr="007713EA">
        <w:rPr>
          <w:b/>
          <w:i/>
        </w:rPr>
        <w:t>korupcija</w:t>
      </w:r>
      <w:r w:rsidR="00E5065F" w:rsidRPr="007713EA">
        <w:rPr>
          <w:rStyle w:val="Referencafusnote"/>
          <w:b/>
          <w:i/>
          <w:sz w:val="22"/>
        </w:rPr>
        <w:footnoteReference w:id="14"/>
      </w:r>
      <w:r w:rsidR="00E5065F" w:rsidRPr="007713EA">
        <w:rPr>
          <w:i/>
        </w:rPr>
        <w:t>;</w:t>
      </w:r>
    </w:p>
    <w:p w:rsidR="00E5065F" w:rsidRPr="007713EA" w:rsidRDefault="00112F2C" w:rsidP="00C95469">
      <w:pPr>
        <w:pStyle w:val="Bezproreda"/>
        <w:jc w:val="both"/>
        <w:rPr>
          <w:i/>
          <w:w w:val="0"/>
        </w:rPr>
      </w:pPr>
      <w:bookmarkStart w:id="2" w:name="_DV_M1264"/>
      <w:bookmarkEnd w:id="2"/>
      <w:r>
        <w:rPr>
          <w:b/>
          <w:i/>
          <w:w w:val="0"/>
        </w:rPr>
        <w:lastRenderedPageBreak/>
        <w:t xml:space="preserve">3. </w:t>
      </w:r>
      <w:r w:rsidR="00E5065F" w:rsidRPr="007713EA">
        <w:rPr>
          <w:b/>
          <w:i/>
          <w:w w:val="0"/>
        </w:rPr>
        <w:t>prijevare</w:t>
      </w:r>
      <w:r w:rsidR="00E5065F" w:rsidRPr="001B68A3">
        <w:rPr>
          <w:rStyle w:val="Referencafusnote"/>
        </w:rPr>
        <w:footnoteReference w:id="15"/>
      </w:r>
      <w:r w:rsidR="00E5065F" w:rsidRPr="007713EA">
        <w:rPr>
          <w:i/>
          <w:w w:val="0"/>
        </w:rPr>
        <w:t>;</w:t>
      </w:r>
    </w:p>
    <w:p w:rsidR="00E5065F" w:rsidRPr="007713EA" w:rsidRDefault="00112F2C" w:rsidP="00C95469">
      <w:pPr>
        <w:pStyle w:val="Bezproreda"/>
        <w:jc w:val="both"/>
        <w:rPr>
          <w:i/>
          <w:w w:val="0"/>
        </w:rPr>
      </w:pPr>
      <w:bookmarkStart w:id="3" w:name="_DV_M1266"/>
      <w:bookmarkEnd w:id="3"/>
      <w:r>
        <w:rPr>
          <w:b/>
          <w:i/>
          <w:w w:val="0"/>
        </w:rPr>
        <w:t xml:space="preserve">4. </w:t>
      </w:r>
      <w:r w:rsidR="00E5065F" w:rsidRPr="007713EA">
        <w:rPr>
          <w:b/>
          <w:i/>
          <w:w w:val="0"/>
        </w:rPr>
        <w:t>teroristička kaznena djela ili kaznena djela povezana s terorističkim aktivnostima</w:t>
      </w:r>
      <w:r w:rsidR="00E5065F" w:rsidRPr="001B68A3">
        <w:rPr>
          <w:rStyle w:val="Referencafusnote"/>
        </w:rPr>
        <w:footnoteReference w:id="16"/>
      </w:r>
      <w:r w:rsidR="00E5065F" w:rsidRPr="007713EA">
        <w:rPr>
          <w:i/>
        </w:rPr>
        <w:t>;</w:t>
      </w:r>
    </w:p>
    <w:p w:rsidR="00E5065F" w:rsidRPr="007713EA" w:rsidRDefault="00112F2C" w:rsidP="00C95469">
      <w:pPr>
        <w:pStyle w:val="Bezproreda"/>
        <w:jc w:val="both"/>
        <w:rPr>
          <w:i/>
          <w:color w:val="000000"/>
        </w:rPr>
      </w:pPr>
      <w:bookmarkStart w:id="4" w:name="_DV_M1268"/>
      <w:bookmarkEnd w:id="4"/>
      <w:r>
        <w:rPr>
          <w:b/>
          <w:i/>
          <w:w w:val="0"/>
        </w:rPr>
        <w:t xml:space="preserve">5. </w:t>
      </w:r>
      <w:r w:rsidR="00E5065F" w:rsidRPr="007713EA">
        <w:rPr>
          <w:b/>
          <w:i/>
          <w:w w:val="0"/>
        </w:rPr>
        <w:t>pranje novca ili financiranje terorizma</w:t>
      </w:r>
      <w:bookmarkStart w:id="5" w:name="_DV_C1915"/>
      <w:r w:rsidR="00E5065F" w:rsidRPr="00B73A8C">
        <w:rPr>
          <w:rStyle w:val="Referencafusnote"/>
        </w:rPr>
        <w:footnoteReference w:id="17"/>
      </w:r>
      <w:bookmarkEnd w:id="5"/>
      <w:r w:rsidR="00E5065F" w:rsidRPr="007713EA">
        <w:rPr>
          <w:i/>
          <w:w w:val="0"/>
        </w:rPr>
        <w:t>;</w:t>
      </w:r>
    </w:p>
    <w:p w:rsidR="00E5065F" w:rsidRPr="007713EA" w:rsidRDefault="00112F2C" w:rsidP="00C95469">
      <w:pPr>
        <w:pStyle w:val="Bezproreda"/>
        <w:jc w:val="both"/>
        <w:rPr>
          <w:i/>
          <w:w w:val="0"/>
        </w:rPr>
      </w:pPr>
      <w:r>
        <w:rPr>
          <w:b/>
          <w:i/>
        </w:rPr>
        <w:t xml:space="preserve">6. </w:t>
      </w:r>
      <w:r w:rsidR="00E5065F" w:rsidRPr="007713EA">
        <w:rPr>
          <w:b/>
          <w:i/>
        </w:rPr>
        <w:t>dječji rad</w:t>
      </w:r>
      <w:r w:rsidR="00E5065F" w:rsidRPr="007713EA">
        <w:rPr>
          <w:i/>
        </w:rPr>
        <w:t xml:space="preserve"> i drugi oblici </w:t>
      </w:r>
      <w:r w:rsidR="00E5065F" w:rsidRPr="007713EA">
        <w:rPr>
          <w:b/>
          <w:i/>
        </w:rPr>
        <w:t>trgovanja ljudima</w:t>
      </w:r>
      <w:r w:rsidR="00E5065F" w:rsidRPr="00646F0C">
        <w:rPr>
          <w:rStyle w:val="Referencafusnote"/>
          <w:b/>
          <w:i/>
          <w:sz w:val="22"/>
        </w:rPr>
        <w:footnoteReference w:id="18"/>
      </w:r>
      <w:r w:rsidR="00E5065F" w:rsidRPr="007713EA">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Osnove povezane s kaznenim presudama na temelju nacionalnih odredbi o provođenju osnova utvrđenih u članku 57. stavku 1. Direktive:</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Je li </w:t>
            </w:r>
            <w:r w:rsidRPr="007713EA">
              <w:rPr>
                <w:b/>
                <w:sz w:val="22"/>
              </w:rPr>
              <w:t>sam gospodarski subjekt</w:t>
            </w:r>
            <w:r w:rsidRPr="007713EA">
              <w:rPr>
                <w:sz w:val="22"/>
              </w:rPr>
              <w:t xml:space="preserve"> ili </w:t>
            </w:r>
            <w:r w:rsidRPr="007713EA">
              <w:rPr>
                <w:b/>
                <w:sz w:val="22"/>
              </w:rPr>
              <w:t>neka osoba</w:t>
            </w:r>
            <w:r w:rsidRPr="007713EA">
              <w:rPr>
                <w:sz w:val="22"/>
              </w:rPr>
              <w:t xml:space="preserve"> koja je član njegova upravnog, upravljačkog ili nadzornog tijela ili koja u njemu ima ovlasti zastupanja, donošenja odluka ili nadzora </w:t>
            </w:r>
            <w:r w:rsidRPr="007713EA">
              <w:rPr>
                <w:b/>
                <w:sz w:val="22"/>
              </w:rPr>
              <w:t>osuđena pravomoćnom presudom</w:t>
            </w:r>
            <w:r w:rsidRPr="007713EA">
              <w:rPr>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E5065F" w:rsidRPr="007713EA" w:rsidRDefault="00E5065F" w:rsidP="00C95469">
            <w:pPr>
              <w:jc w:val="both"/>
            </w:pPr>
            <w:r w:rsidRPr="007713EA">
              <w:rPr>
                <w:sz w:val="22"/>
              </w:rPr>
              <w:t>[] Da [] Ne</w:t>
            </w:r>
          </w:p>
          <w:p w:rsidR="00E5065F" w:rsidRPr="007713EA" w:rsidRDefault="00E5065F" w:rsidP="00C95469">
            <w:pPr>
              <w:jc w:val="both"/>
            </w:pPr>
            <w:r w:rsidRPr="007713EA">
              <w:rPr>
                <w:i/>
                <w:sz w:val="22"/>
              </w:rPr>
              <w:t>Ako je relevantna dokumentacija dostupna u elektroničkom obliku, navedite: (web-adresu, nadležno tijelo ili tijelo koje ju izdaje, precizno upućivanje na dokumentaciju):</w:t>
            </w:r>
            <w:r w:rsidRPr="007713EA">
              <w:rPr>
                <w:i/>
                <w:sz w:val="22"/>
              </w:rPr>
              <w:br/>
              <w:t>[……][……][……][……]</w:t>
            </w:r>
            <w:r w:rsidRPr="007713EA">
              <w:rPr>
                <w:rStyle w:val="Referencafusnote"/>
                <w:i/>
                <w:sz w:val="22"/>
              </w:rPr>
              <w:footnoteReference w:id="19"/>
            </w:r>
          </w:p>
        </w:tc>
      </w:tr>
      <w:tr w:rsidR="00E5065F" w:rsidRPr="007713EA" w:rsidTr="004C22CC">
        <w:tc>
          <w:tcPr>
            <w:tcW w:w="4644" w:type="dxa"/>
            <w:shd w:val="clear" w:color="auto" w:fill="auto"/>
          </w:tcPr>
          <w:p w:rsidR="00E5065F" w:rsidRPr="007713EA" w:rsidRDefault="00E5065F" w:rsidP="00C95469">
            <w:pPr>
              <w:jc w:val="both"/>
            </w:pPr>
            <w:r w:rsidRPr="007713EA">
              <w:rPr>
                <w:b/>
                <w:sz w:val="22"/>
              </w:rPr>
              <w:t>Ako je odgovor da</w:t>
            </w:r>
            <w:r w:rsidRPr="007713EA">
              <w:rPr>
                <w:sz w:val="22"/>
              </w:rPr>
              <w:t>, navedite</w:t>
            </w:r>
            <w:r w:rsidRPr="007713EA">
              <w:rPr>
                <w:rStyle w:val="Referencafusnote"/>
                <w:sz w:val="22"/>
              </w:rPr>
              <w:footnoteReference w:id="20"/>
            </w:r>
            <w:r w:rsidRPr="007713EA">
              <w:rPr>
                <w:sz w:val="22"/>
              </w:rPr>
              <w:t>:</w:t>
            </w:r>
            <w:r w:rsidRPr="007713EA">
              <w:rPr>
                <w:sz w:val="22"/>
              </w:rPr>
              <w:br/>
              <w:t>a) datum presude, po kojoj je od točaka od 1. do 6. donesena i razlog(e) za presudu;</w:t>
            </w:r>
            <w:r w:rsidRPr="007713EA">
              <w:rPr>
                <w:sz w:val="22"/>
              </w:rPr>
              <w:br/>
              <w:t>b) navedite tko je osuđen [ ];</w:t>
            </w:r>
            <w:r w:rsidRPr="007713EA">
              <w:rPr>
                <w:sz w:val="22"/>
              </w:rPr>
              <w:br/>
            </w:r>
            <w:r w:rsidRPr="007713EA">
              <w:rPr>
                <w:b/>
                <w:sz w:val="22"/>
              </w:rPr>
              <w:t>c) ako je izravno utvrđeno u presudi:</w:t>
            </w:r>
          </w:p>
        </w:tc>
        <w:tc>
          <w:tcPr>
            <w:tcW w:w="4645" w:type="dxa"/>
            <w:shd w:val="clear" w:color="auto" w:fill="auto"/>
          </w:tcPr>
          <w:p w:rsidR="00E5065F" w:rsidRPr="007713EA" w:rsidRDefault="00E5065F" w:rsidP="00C95469">
            <w:pPr>
              <w:jc w:val="both"/>
            </w:pPr>
            <w:r w:rsidRPr="007713EA">
              <w:rPr>
                <w:sz w:val="22"/>
              </w:rPr>
              <w:br/>
              <w:t>a) datum:[ ], točke: [   ], razlozi:[   ]</w:t>
            </w:r>
            <w:r w:rsidRPr="007713EA">
              <w:rPr>
                <w:i/>
                <w:sz w:val="22"/>
                <w:vertAlign w:val="superscript"/>
              </w:rPr>
              <w:t xml:space="preserve"> </w:t>
            </w:r>
            <w:r w:rsidRPr="007713EA">
              <w:rPr>
                <w:sz w:val="22"/>
              </w:rPr>
              <w:br/>
            </w:r>
            <w:r w:rsidRPr="007713EA">
              <w:rPr>
                <w:sz w:val="22"/>
              </w:rPr>
              <w:br/>
            </w:r>
            <w:r w:rsidRPr="007713EA">
              <w:rPr>
                <w:sz w:val="22"/>
              </w:rPr>
              <w:br/>
              <w:t>b) [……]</w:t>
            </w:r>
            <w:r w:rsidRPr="007713EA">
              <w:rPr>
                <w:sz w:val="22"/>
              </w:rPr>
              <w:br/>
              <w:t>c) duljina razdoblja isključenja [……] i konkretne točke [   ]</w:t>
            </w:r>
          </w:p>
          <w:p w:rsidR="00E5065F" w:rsidRPr="007713EA" w:rsidRDefault="00E5065F" w:rsidP="00C95469">
            <w:pPr>
              <w:jc w:val="both"/>
            </w:pPr>
            <w:r w:rsidRPr="007713EA">
              <w:rPr>
                <w:i/>
                <w:sz w:val="22"/>
              </w:rPr>
              <w:t>Ako je relevantna dokumentacija dostupna u elektroničkom obliku, navedite: (web-adresu, nadležno tijelo ili tijelo koje ju izdaje, precizno upućivanje na dokumentaciju): [……][……][……][……]</w:t>
            </w:r>
            <w:r w:rsidRPr="007713EA">
              <w:rPr>
                <w:rStyle w:val="Referencafusnote"/>
                <w:i/>
                <w:sz w:val="22"/>
              </w:rPr>
              <w:footnoteReference w:id="21"/>
            </w:r>
          </w:p>
        </w:tc>
      </w:tr>
      <w:tr w:rsidR="00E5065F" w:rsidRPr="007713EA" w:rsidTr="004C22CC">
        <w:tc>
          <w:tcPr>
            <w:tcW w:w="4644" w:type="dxa"/>
            <w:shd w:val="clear" w:color="auto" w:fill="auto"/>
          </w:tcPr>
          <w:p w:rsidR="00E5065F" w:rsidRPr="007713EA" w:rsidRDefault="00E5065F" w:rsidP="00C95469">
            <w:pPr>
              <w:pStyle w:val="Bezproreda"/>
              <w:jc w:val="both"/>
            </w:pPr>
            <w:r w:rsidRPr="007713EA">
              <w:t xml:space="preserve">U slučaju presuda, je li gospodarski subjekt poduzeo mjere kako bi dokazao svoju </w:t>
            </w:r>
            <w:r w:rsidRPr="007713EA">
              <w:lastRenderedPageBreak/>
              <w:t>pouzdanost bez obzira na postojanje relevantne osnove za isključenje</w:t>
            </w:r>
            <w:r w:rsidRPr="007713EA">
              <w:rPr>
                <w:rStyle w:val="Referencafusnote"/>
                <w:sz w:val="22"/>
              </w:rPr>
              <w:footnoteReference w:id="22"/>
            </w:r>
            <w:r w:rsidRPr="007713EA">
              <w:t xml:space="preserve"> („</w:t>
            </w:r>
            <w:proofErr w:type="spellStart"/>
            <w:r w:rsidRPr="007713EA">
              <w:rPr>
                <w:rStyle w:val="NormalBoldChar"/>
                <w:rFonts w:eastAsia="Calibri"/>
                <w:sz w:val="22"/>
              </w:rPr>
              <w:t>samokorigiranje</w:t>
            </w:r>
            <w:proofErr w:type="spellEnd"/>
            <w:r w:rsidRPr="007713EA">
              <w:rPr>
                <w:rStyle w:val="NormalBoldChar"/>
                <w:rFonts w:eastAsia="Calibri"/>
                <w:sz w:val="22"/>
              </w:rPr>
              <w:t>”)</w:t>
            </w:r>
            <w:r w:rsidRPr="007713EA">
              <w:t>?</w:t>
            </w:r>
          </w:p>
        </w:tc>
        <w:tc>
          <w:tcPr>
            <w:tcW w:w="4645" w:type="dxa"/>
            <w:shd w:val="clear" w:color="auto" w:fill="auto"/>
          </w:tcPr>
          <w:p w:rsidR="00E5065F" w:rsidRPr="007713EA" w:rsidRDefault="00E5065F" w:rsidP="00C95469">
            <w:pPr>
              <w:pStyle w:val="Bezproreda"/>
              <w:jc w:val="both"/>
            </w:pPr>
            <w:r w:rsidRPr="007713EA">
              <w:lastRenderedPageBreak/>
              <w:t xml:space="preserve">[] Da [] Ne </w:t>
            </w:r>
          </w:p>
        </w:tc>
      </w:tr>
      <w:tr w:rsidR="00E5065F" w:rsidRPr="007713EA" w:rsidTr="004C22CC">
        <w:tc>
          <w:tcPr>
            <w:tcW w:w="4644" w:type="dxa"/>
            <w:shd w:val="clear" w:color="auto" w:fill="auto"/>
          </w:tcPr>
          <w:p w:rsidR="00E5065F" w:rsidRPr="007713EA" w:rsidRDefault="00E5065F" w:rsidP="00C95469">
            <w:pPr>
              <w:jc w:val="both"/>
            </w:pPr>
            <w:r w:rsidRPr="007713EA">
              <w:rPr>
                <w:b/>
                <w:sz w:val="22"/>
              </w:rPr>
              <w:lastRenderedPageBreak/>
              <w:t xml:space="preserve">Ako je odgovor da, </w:t>
            </w:r>
            <w:r w:rsidRPr="007713EA">
              <w:rPr>
                <w:w w:val="0"/>
                <w:sz w:val="22"/>
              </w:rPr>
              <w:t>opišite poduzete mjere</w:t>
            </w:r>
            <w:r w:rsidRPr="007713EA">
              <w:rPr>
                <w:rStyle w:val="Referencafusnote"/>
                <w:w w:val="0"/>
                <w:sz w:val="22"/>
              </w:rPr>
              <w:footnoteReference w:id="23"/>
            </w:r>
            <w:r w:rsidRPr="007713EA">
              <w:rPr>
                <w:w w:val="0"/>
                <w:sz w:val="22"/>
              </w:rPr>
              <w:t>:</w:t>
            </w:r>
          </w:p>
        </w:tc>
        <w:tc>
          <w:tcPr>
            <w:tcW w:w="4645" w:type="dxa"/>
            <w:shd w:val="clear" w:color="auto" w:fill="auto"/>
          </w:tcPr>
          <w:p w:rsidR="00E5065F" w:rsidRPr="007713EA" w:rsidRDefault="00E5065F" w:rsidP="00C95469">
            <w:pPr>
              <w:jc w:val="both"/>
            </w:pPr>
            <w:r w:rsidRPr="007713EA">
              <w:rPr>
                <w:sz w:val="22"/>
              </w:rPr>
              <w:t>[……]</w:t>
            </w:r>
          </w:p>
        </w:tc>
      </w:tr>
    </w:tbl>
    <w:p w:rsidR="00E5065F" w:rsidRPr="007713EA" w:rsidRDefault="00E5065F" w:rsidP="00C95469">
      <w:pPr>
        <w:pStyle w:val="SectionTitle"/>
        <w:jc w:val="both"/>
        <w:rPr>
          <w:w w:val="0"/>
          <w:sz w:val="22"/>
        </w:rPr>
      </w:pPr>
      <w:r w:rsidRPr="007713EA">
        <w:rPr>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Plaćanje poreza ili doprinosa za socijalno osiguranje:</w:t>
            </w:r>
          </w:p>
        </w:tc>
        <w:tc>
          <w:tcPr>
            <w:tcW w:w="4645" w:type="dxa"/>
            <w:gridSpan w:val="2"/>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Je li gospodarski subjekt ispunio sve </w:t>
            </w:r>
            <w:r w:rsidRPr="007713EA">
              <w:rPr>
                <w:b/>
                <w:sz w:val="22"/>
              </w:rPr>
              <w:t>svoje obveze plaćanja poreza ili doprinosa za socijalno osiguranje</w:t>
            </w:r>
            <w:r w:rsidRPr="007713EA">
              <w:rPr>
                <w:sz w:val="22"/>
              </w:rPr>
              <w:t xml:space="preserve"> u zemlji u kojoj ima poslovni </w:t>
            </w:r>
            <w:proofErr w:type="spellStart"/>
            <w:r w:rsidRPr="007713EA">
              <w:rPr>
                <w:sz w:val="22"/>
              </w:rPr>
              <w:t>nastan</w:t>
            </w:r>
            <w:proofErr w:type="spellEnd"/>
            <w:r w:rsidRPr="007713EA">
              <w:rPr>
                <w:sz w:val="22"/>
              </w:rPr>
              <w:t xml:space="preserve"> i u državi članici javnog naručitelja ili naručitelja ako se razlikuje od zemlje poslovnog </w:t>
            </w:r>
            <w:proofErr w:type="spellStart"/>
            <w:r w:rsidRPr="007713EA">
              <w:rPr>
                <w:sz w:val="22"/>
              </w:rPr>
              <w:t>nastana</w:t>
            </w:r>
            <w:proofErr w:type="spellEnd"/>
            <w:r w:rsidRPr="007713EA">
              <w:rPr>
                <w:sz w:val="22"/>
              </w:rPr>
              <w:t>?</w:t>
            </w:r>
          </w:p>
        </w:tc>
        <w:tc>
          <w:tcPr>
            <w:tcW w:w="4645" w:type="dxa"/>
            <w:gridSpan w:val="2"/>
            <w:shd w:val="clear" w:color="auto" w:fill="auto"/>
          </w:tcPr>
          <w:p w:rsidR="00E5065F" w:rsidRPr="007713EA" w:rsidRDefault="00E5065F" w:rsidP="00C95469">
            <w:pPr>
              <w:jc w:val="both"/>
            </w:pPr>
            <w:r w:rsidRPr="007713EA">
              <w:rPr>
                <w:sz w:val="22"/>
              </w:rPr>
              <w:t>[] Da [] Ne</w:t>
            </w:r>
          </w:p>
        </w:tc>
      </w:tr>
      <w:tr w:rsidR="00E5065F" w:rsidRPr="007713EA" w:rsidTr="004C22CC">
        <w:trPr>
          <w:trHeight w:val="470"/>
        </w:trPr>
        <w:tc>
          <w:tcPr>
            <w:tcW w:w="4644" w:type="dxa"/>
            <w:vMerge w:val="restart"/>
            <w:shd w:val="clear" w:color="auto" w:fill="auto"/>
          </w:tcPr>
          <w:p w:rsidR="00E5065F" w:rsidRPr="007713EA" w:rsidRDefault="00E5065F" w:rsidP="00C95469">
            <w:pPr>
              <w:jc w:val="both"/>
            </w:pPr>
            <w:r w:rsidRPr="007713EA">
              <w:rPr>
                <w:b/>
                <w:sz w:val="22"/>
              </w:rPr>
              <w:br/>
            </w:r>
            <w:r w:rsidRPr="007713EA">
              <w:rPr>
                <w:b/>
                <w:sz w:val="22"/>
              </w:rPr>
              <w:br/>
              <w:t>Ako je odgovor ne</w:t>
            </w:r>
            <w:r w:rsidRPr="007713EA">
              <w:rPr>
                <w:sz w:val="22"/>
              </w:rPr>
              <w:t>, navedite:</w:t>
            </w:r>
            <w:r w:rsidRPr="007713EA">
              <w:rPr>
                <w:sz w:val="22"/>
              </w:rPr>
              <w:br/>
              <w:t>a) o kojoj je zemlji ili državi članici riječ</w:t>
            </w:r>
            <w:r w:rsidRPr="007713EA">
              <w:rPr>
                <w:sz w:val="22"/>
              </w:rPr>
              <w:br/>
              <w:t>b) o kojem je iznosu riječ</w:t>
            </w:r>
            <w:r w:rsidRPr="007713EA">
              <w:rPr>
                <w:sz w:val="22"/>
              </w:rPr>
              <w:br/>
              <w:t>c) kako je ta povreda obveza utvrđena:</w:t>
            </w:r>
            <w:r w:rsidRPr="007713EA">
              <w:rPr>
                <w:sz w:val="22"/>
              </w:rPr>
              <w:br/>
              <w:t xml:space="preserve">1) sudskom ili upravnom </w:t>
            </w:r>
            <w:r w:rsidRPr="007713EA">
              <w:rPr>
                <w:b/>
                <w:sz w:val="22"/>
              </w:rPr>
              <w:t>odlukom</w:t>
            </w:r>
            <w:r w:rsidRPr="007713EA">
              <w:rPr>
                <w:sz w:val="22"/>
              </w:rPr>
              <w:t>:</w:t>
            </w:r>
          </w:p>
          <w:p w:rsidR="00E5065F" w:rsidRPr="007713EA" w:rsidRDefault="00E5065F" w:rsidP="00C95469">
            <w:pPr>
              <w:pStyle w:val="Tiret1"/>
            </w:pPr>
            <w:r w:rsidRPr="007713EA">
              <w:tab/>
            </w:r>
            <w:r w:rsidRPr="007713EA">
              <w:rPr>
                <w:sz w:val="22"/>
              </w:rPr>
              <w:t>je li ta odluka konačna i obvezujuća</w:t>
            </w:r>
          </w:p>
          <w:p w:rsidR="00E5065F" w:rsidRPr="007713EA" w:rsidRDefault="00E5065F" w:rsidP="00C95469">
            <w:pPr>
              <w:pStyle w:val="Tiret1"/>
              <w:numPr>
                <w:ilvl w:val="0"/>
                <w:numId w:val="25"/>
              </w:numPr>
            </w:pPr>
            <w:r w:rsidRPr="007713EA">
              <w:rPr>
                <w:sz w:val="22"/>
              </w:rPr>
              <w:t>navedite datum presude ili odluke</w:t>
            </w:r>
          </w:p>
          <w:p w:rsidR="00E5065F" w:rsidRPr="007713EA" w:rsidRDefault="00E5065F" w:rsidP="00C95469">
            <w:pPr>
              <w:pStyle w:val="Tiret1"/>
              <w:numPr>
                <w:ilvl w:val="0"/>
                <w:numId w:val="25"/>
              </w:numPr>
            </w:pPr>
            <w:r w:rsidRPr="007713EA">
              <w:rPr>
                <w:sz w:val="22"/>
              </w:rPr>
              <w:t xml:space="preserve">ako je </w:t>
            </w:r>
            <w:r w:rsidRPr="007713EA">
              <w:rPr>
                <w:b/>
                <w:sz w:val="22"/>
                <w:u w:val="words"/>
              </w:rPr>
              <w:t>izravno</w:t>
            </w:r>
            <w:r w:rsidRPr="007713EA">
              <w:rPr>
                <w:b/>
                <w:sz w:val="22"/>
              </w:rPr>
              <w:t xml:space="preserve"> utvrđeno u presudi</w:t>
            </w:r>
            <w:r w:rsidRPr="007713EA">
              <w:rPr>
                <w:sz w:val="22"/>
              </w:rPr>
              <w:t>, trajanje razdoblja isključenja:</w:t>
            </w:r>
          </w:p>
          <w:p w:rsidR="00E5065F" w:rsidRPr="007713EA" w:rsidRDefault="00E5065F" w:rsidP="00C95469">
            <w:pPr>
              <w:jc w:val="both"/>
              <w:rPr>
                <w:w w:val="0"/>
              </w:rPr>
            </w:pPr>
            <w:r w:rsidRPr="007713EA">
              <w:rPr>
                <w:sz w:val="22"/>
              </w:rPr>
              <w:t xml:space="preserve">2) </w:t>
            </w:r>
            <w:r w:rsidRPr="007713EA">
              <w:rPr>
                <w:b/>
                <w:sz w:val="22"/>
              </w:rPr>
              <w:t>drugim sredstvima</w:t>
            </w:r>
            <w:r w:rsidRPr="007713EA">
              <w:rPr>
                <w:sz w:val="22"/>
              </w:rPr>
              <w:t>. Navedite:</w:t>
            </w:r>
          </w:p>
          <w:p w:rsidR="00E5065F" w:rsidRPr="007713EA" w:rsidRDefault="00E5065F" w:rsidP="00C95469">
            <w:pPr>
              <w:jc w:val="both"/>
            </w:pPr>
            <w:r w:rsidRPr="007713EA">
              <w:rPr>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E5065F" w:rsidRPr="007713EA" w:rsidRDefault="00E5065F" w:rsidP="00C95469">
            <w:pPr>
              <w:pStyle w:val="Tiret1"/>
              <w:numPr>
                <w:ilvl w:val="0"/>
                <w:numId w:val="0"/>
              </w:numPr>
              <w:rPr>
                <w:b/>
              </w:rPr>
            </w:pPr>
            <w:r w:rsidRPr="007713EA">
              <w:rPr>
                <w:b/>
                <w:sz w:val="22"/>
              </w:rPr>
              <w:t>Porezi</w:t>
            </w:r>
          </w:p>
        </w:tc>
        <w:tc>
          <w:tcPr>
            <w:tcW w:w="2323" w:type="dxa"/>
            <w:shd w:val="clear" w:color="auto" w:fill="auto"/>
          </w:tcPr>
          <w:p w:rsidR="00E5065F" w:rsidRPr="007713EA" w:rsidRDefault="00E5065F" w:rsidP="00C95469">
            <w:pPr>
              <w:jc w:val="both"/>
              <w:rPr>
                <w:b/>
              </w:rPr>
            </w:pPr>
            <w:r w:rsidRPr="007713EA">
              <w:rPr>
                <w:b/>
                <w:sz w:val="22"/>
              </w:rPr>
              <w:t>Doprinosi za socijalno osiguranje</w:t>
            </w:r>
          </w:p>
        </w:tc>
      </w:tr>
      <w:tr w:rsidR="00E5065F" w:rsidRPr="007713EA" w:rsidTr="004C22CC">
        <w:trPr>
          <w:trHeight w:val="1977"/>
        </w:trPr>
        <w:tc>
          <w:tcPr>
            <w:tcW w:w="4644" w:type="dxa"/>
            <w:vMerge/>
            <w:shd w:val="clear" w:color="auto" w:fill="auto"/>
          </w:tcPr>
          <w:p w:rsidR="00E5065F" w:rsidRPr="007713EA" w:rsidRDefault="00E5065F" w:rsidP="00C95469">
            <w:pPr>
              <w:jc w:val="both"/>
              <w:rPr>
                <w:b/>
              </w:rPr>
            </w:pPr>
          </w:p>
        </w:tc>
        <w:tc>
          <w:tcPr>
            <w:tcW w:w="2322" w:type="dxa"/>
            <w:shd w:val="clear" w:color="auto" w:fill="auto"/>
          </w:tcPr>
          <w:p w:rsidR="00E5065F" w:rsidRPr="007713EA" w:rsidRDefault="00E5065F" w:rsidP="00C95469">
            <w:pPr>
              <w:jc w:val="both"/>
            </w:pPr>
            <w:r w:rsidRPr="007713EA">
              <w:rPr>
                <w:sz w:val="22"/>
              </w:rPr>
              <w:br/>
              <w:t>a) [……]</w:t>
            </w:r>
            <w:r w:rsidRPr="007713EA">
              <w:rPr>
                <w:sz w:val="22"/>
              </w:rPr>
              <w:br/>
              <w:t>b) [……]</w:t>
            </w:r>
            <w:r w:rsidRPr="007713EA">
              <w:rPr>
                <w:sz w:val="22"/>
              </w:rPr>
              <w:br/>
            </w:r>
            <w:r w:rsidRPr="007713EA">
              <w:rPr>
                <w:sz w:val="22"/>
              </w:rPr>
              <w:br/>
            </w:r>
            <w:r w:rsidRPr="007713EA">
              <w:rPr>
                <w:sz w:val="22"/>
              </w:rPr>
              <w:br/>
              <w:t>c1) [] Da [] Ne</w:t>
            </w:r>
          </w:p>
          <w:p w:rsidR="00E5065F" w:rsidRPr="007713EA" w:rsidRDefault="00E5065F" w:rsidP="00C95469">
            <w:pPr>
              <w:pStyle w:val="Tiret0"/>
            </w:pPr>
            <w:r w:rsidRPr="007713EA">
              <w:rPr>
                <w:sz w:val="22"/>
              </w:rPr>
              <w:t>[] Da [] Ne</w:t>
            </w:r>
          </w:p>
          <w:p w:rsidR="00E5065F" w:rsidRPr="007713EA" w:rsidRDefault="00E5065F" w:rsidP="00C95469">
            <w:pPr>
              <w:pStyle w:val="Tiret0"/>
              <w:numPr>
                <w:ilvl w:val="0"/>
                <w:numId w:val="24"/>
              </w:numPr>
            </w:pPr>
            <w:r w:rsidRPr="007713EA">
              <w:rPr>
                <w:sz w:val="22"/>
              </w:rPr>
              <w:t>[……]</w:t>
            </w:r>
            <w:r w:rsidRPr="007713EA">
              <w:rPr>
                <w:sz w:val="22"/>
              </w:rPr>
              <w:br/>
            </w:r>
          </w:p>
          <w:p w:rsidR="00E5065F" w:rsidRPr="007713EA" w:rsidRDefault="00E5065F" w:rsidP="00C95469">
            <w:pPr>
              <w:pStyle w:val="Tiret0"/>
              <w:numPr>
                <w:ilvl w:val="0"/>
                <w:numId w:val="24"/>
              </w:numPr>
            </w:pPr>
            <w:r w:rsidRPr="007713EA">
              <w:rPr>
                <w:sz w:val="22"/>
              </w:rPr>
              <w:t>[……]</w:t>
            </w:r>
            <w:r w:rsidRPr="007713EA">
              <w:rPr>
                <w:sz w:val="22"/>
              </w:rPr>
              <w:br/>
            </w:r>
            <w:r w:rsidRPr="007713EA">
              <w:rPr>
                <w:sz w:val="22"/>
              </w:rPr>
              <w:br/>
            </w:r>
          </w:p>
          <w:p w:rsidR="00E5065F" w:rsidRPr="007713EA" w:rsidRDefault="00E5065F" w:rsidP="00C95469">
            <w:pPr>
              <w:jc w:val="both"/>
            </w:pPr>
            <w:r w:rsidRPr="007713EA">
              <w:rPr>
                <w:w w:val="0"/>
                <w:sz w:val="22"/>
              </w:rPr>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c>
          <w:tcPr>
            <w:tcW w:w="2323" w:type="dxa"/>
            <w:shd w:val="clear" w:color="auto" w:fill="auto"/>
          </w:tcPr>
          <w:p w:rsidR="00E5065F" w:rsidRPr="007713EA" w:rsidRDefault="00E5065F" w:rsidP="00C95469">
            <w:pPr>
              <w:jc w:val="both"/>
            </w:pPr>
            <w:r w:rsidRPr="007713EA">
              <w:rPr>
                <w:sz w:val="22"/>
              </w:rPr>
              <w:br/>
              <w:t>a) [……]</w:t>
            </w:r>
            <w:r w:rsidRPr="007713EA">
              <w:rPr>
                <w:sz w:val="22"/>
              </w:rPr>
              <w:br/>
              <w:t>b) [……]</w:t>
            </w:r>
            <w:r w:rsidRPr="007713EA">
              <w:rPr>
                <w:sz w:val="22"/>
              </w:rPr>
              <w:br/>
            </w:r>
            <w:r w:rsidRPr="007713EA">
              <w:rPr>
                <w:sz w:val="22"/>
              </w:rPr>
              <w:br/>
            </w:r>
            <w:r w:rsidRPr="007713EA">
              <w:rPr>
                <w:sz w:val="22"/>
              </w:rPr>
              <w:br/>
              <w:t>c1) [] Da [] Ne</w:t>
            </w:r>
          </w:p>
          <w:p w:rsidR="00E5065F" w:rsidRPr="007713EA" w:rsidRDefault="00E5065F" w:rsidP="00C95469">
            <w:pPr>
              <w:pStyle w:val="Tiret0"/>
              <w:numPr>
                <w:ilvl w:val="0"/>
                <w:numId w:val="24"/>
              </w:numPr>
            </w:pPr>
            <w:r w:rsidRPr="007713EA">
              <w:rPr>
                <w:sz w:val="22"/>
              </w:rPr>
              <w:t>[] Da [] Ne</w:t>
            </w:r>
          </w:p>
          <w:p w:rsidR="00E5065F" w:rsidRPr="007713EA" w:rsidRDefault="00E5065F" w:rsidP="00C95469">
            <w:pPr>
              <w:pStyle w:val="Tiret0"/>
              <w:numPr>
                <w:ilvl w:val="0"/>
                <w:numId w:val="24"/>
              </w:numPr>
            </w:pPr>
            <w:r w:rsidRPr="007713EA">
              <w:rPr>
                <w:sz w:val="22"/>
              </w:rPr>
              <w:t>[……]</w:t>
            </w:r>
            <w:r w:rsidRPr="007713EA">
              <w:rPr>
                <w:sz w:val="22"/>
              </w:rPr>
              <w:br/>
            </w:r>
          </w:p>
          <w:p w:rsidR="00E5065F" w:rsidRPr="007713EA" w:rsidRDefault="00E5065F" w:rsidP="00C95469">
            <w:pPr>
              <w:pStyle w:val="Tiret0"/>
              <w:numPr>
                <w:ilvl w:val="0"/>
                <w:numId w:val="24"/>
              </w:numPr>
            </w:pPr>
            <w:r w:rsidRPr="007713EA">
              <w:rPr>
                <w:sz w:val="22"/>
              </w:rPr>
              <w:t>[……]</w:t>
            </w:r>
            <w:r w:rsidRPr="007713EA">
              <w:rPr>
                <w:sz w:val="22"/>
              </w:rPr>
              <w:br/>
            </w:r>
            <w:r w:rsidRPr="007713EA">
              <w:rPr>
                <w:sz w:val="22"/>
              </w:rPr>
              <w:br/>
            </w:r>
          </w:p>
          <w:p w:rsidR="00E5065F" w:rsidRPr="007713EA" w:rsidRDefault="00E5065F" w:rsidP="00C95469">
            <w:pPr>
              <w:jc w:val="both"/>
            </w:pPr>
            <w:r w:rsidRPr="007713EA">
              <w:rPr>
                <w:w w:val="0"/>
                <w:sz w:val="22"/>
              </w:rPr>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r>
      <w:tr w:rsidR="00E5065F" w:rsidRPr="007713EA" w:rsidTr="004C22CC">
        <w:tc>
          <w:tcPr>
            <w:tcW w:w="4644" w:type="dxa"/>
            <w:shd w:val="clear" w:color="auto" w:fill="auto"/>
          </w:tcPr>
          <w:p w:rsidR="00E5065F" w:rsidRPr="007713EA" w:rsidRDefault="00E5065F" w:rsidP="00C95469">
            <w:pPr>
              <w:jc w:val="both"/>
              <w:rPr>
                <w:i/>
              </w:rPr>
            </w:pPr>
            <w:r w:rsidRPr="007713EA">
              <w:rPr>
                <w:i/>
                <w:sz w:val="22"/>
              </w:rPr>
              <w:t>Ako je relevantna dokumentacija o plaćanju poreza i doprinosa za socijalno osiguranje dostupna u elektroničkom obliku, navedite:</w:t>
            </w:r>
          </w:p>
        </w:tc>
        <w:tc>
          <w:tcPr>
            <w:tcW w:w="4645" w:type="dxa"/>
            <w:gridSpan w:val="2"/>
            <w:shd w:val="clear" w:color="auto" w:fill="auto"/>
          </w:tcPr>
          <w:p w:rsidR="00E5065F" w:rsidRPr="007713EA" w:rsidRDefault="00E5065F" w:rsidP="00C95469">
            <w:pPr>
              <w:jc w:val="both"/>
              <w:rPr>
                <w:i/>
              </w:rPr>
            </w:pPr>
            <w:r w:rsidRPr="007713EA">
              <w:rPr>
                <w:i/>
                <w:sz w:val="22"/>
              </w:rPr>
              <w:t>(web-adresu, nadležno tijelo ili tijelo koje ju izdaje, precizno upućivanje na dokumentaciju):</w:t>
            </w:r>
            <w:r w:rsidRPr="007713EA">
              <w:rPr>
                <w:rStyle w:val="Referencafusnote"/>
                <w:i/>
                <w:sz w:val="22"/>
              </w:rPr>
              <w:t xml:space="preserve"> </w:t>
            </w:r>
            <w:r w:rsidRPr="007713EA">
              <w:rPr>
                <w:rStyle w:val="Referencafusnote"/>
                <w:i/>
                <w:sz w:val="22"/>
              </w:rPr>
              <w:footnoteReference w:id="24"/>
            </w:r>
            <w:r w:rsidRPr="007713EA">
              <w:rPr>
                <w:rStyle w:val="Referencafusnote"/>
                <w:i/>
                <w:sz w:val="22"/>
              </w:rPr>
              <w:br/>
            </w:r>
            <w:r w:rsidRPr="007713EA">
              <w:rPr>
                <w:i/>
                <w:sz w:val="22"/>
              </w:rPr>
              <w:t>[……][……][……]</w:t>
            </w:r>
          </w:p>
        </w:tc>
      </w:tr>
    </w:tbl>
    <w:p w:rsidR="00E5065F" w:rsidRPr="007713EA" w:rsidRDefault="00E5065F" w:rsidP="00C95469">
      <w:pPr>
        <w:pStyle w:val="SectionTitle"/>
        <w:jc w:val="both"/>
        <w:rPr>
          <w:sz w:val="22"/>
        </w:rPr>
      </w:pPr>
      <w:r w:rsidRPr="007713EA">
        <w:rPr>
          <w:sz w:val="22"/>
        </w:rPr>
        <w:t>C: Osnove povezane s insolventnošću, sukobima interesa ili poslovnim prekršajem</w:t>
      </w:r>
      <w:r w:rsidRPr="007713EA">
        <w:rPr>
          <w:rStyle w:val="Referencafusnote"/>
          <w:sz w:val="22"/>
        </w:rPr>
        <w:footnoteReference w:id="25"/>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Podaci o mogućoj insolventnosti, sukobu interesa ili poslovnom prekršaju</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rPr>
          <w:trHeight w:val="406"/>
        </w:trPr>
        <w:tc>
          <w:tcPr>
            <w:tcW w:w="4644" w:type="dxa"/>
            <w:vMerge w:val="restart"/>
            <w:shd w:val="clear" w:color="auto" w:fill="auto"/>
          </w:tcPr>
          <w:p w:rsidR="00E5065F" w:rsidRPr="007713EA" w:rsidRDefault="00E5065F" w:rsidP="00C95469">
            <w:pPr>
              <w:jc w:val="both"/>
            </w:pPr>
            <w:r w:rsidRPr="007713EA">
              <w:rPr>
                <w:sz w:val="22"/>
              </w:rPr>
              <w:lastRenderedPageBreak/>
              <w:t xml:space="preserve">Je li gospodarski subjekt, </w:t>
            </w:r>
            <w:r w:rsidRPr="007713EA">
              <w:rPr>
                <w:b/>
                <w:sz w:val="22"/>
              </w:rPr>
              <w:t>prema svojem saznanju</w:t>
            </w:r>
            <w:r w:rsidRPr="007713EA">
              <w:rPr>
                <w:sz w:val="22"/>
              </w:rPr>
              <w:t xml:space="preserve">, prekršio </w:t>
            </w:r>
            <w:r w:rsidRPr="007713EA">
              <w:rPr>
                <w:b/>
                <w:sz w:val="22"/>
              </w:rPr>
              <w:t>obveze</w:t>
            </w:r>
            <w:r w:rsidRPr="007713EA">
              <w:rPr>
                <w:sz w:val="22"/>
              </w:rPr>
              <w:t xml:space="preserve"> u području </w:t>
            </w:r>
            <w:r w:rsidRPr="007713EA">
              <w:rPr>
                <w:b/>
                <w:sz w:val="22"/>
              </w:rPr>
              <w:t>prava o zaštiti okoliša, socijalnog i radnog prava</w:t>
            </w:r>
            <w:r w:rsidRPr="007713EA">
              <w:rPr>
                <w:rStyle w:val="Referencafusnote"/>
                <w:b/>
                <w:sz w:val="22"/>
              </w:rPr>
              <w:footnoteReference w:id="26"/>
            </w:r>
            <w:r w:rsidRPr="007713EA">
              <w:rPr>
                <w:b/>
                <w:sz w:val="22"/>
              </w:rPr>
              <w:t>?</w:t>
            </w:r>
          </w:p>
        </w:tc>
        <w:tc>
          <w:tcPr>
            <w:tcW w:w="4645" w:type="dxa"/>
            <w:shd w:val="clear" w:color="auto" w:fill="auto"/>
          </w:tcPr>
          <w:p w:rsidR="00E5065F" w:rsidRPr="007713EA" w:rsidRDefault="00E5065F" w:rsidP="00C95469">
            <w:pPr>
              <w:jc w:val="both"/>
            </w:pPr>
            <w:r w:rsidRPr="007713EA">
              <w:rPr>
                <w:sz w:val="22"/>
              </w:rPr>
              <w:t>[] Da [] Ne</w:t>
            </w:r>
          </w:p>
        </w:tc>
      </w:tr>
      <w:tr w:rsidR="00E5065F" w:rsidRPr="007713EA" w:rsidTr="004C22CC">
        <w:trPr>
          <w:trHeight w:val="405"/>
        </w:trPr>
        <w:tc>
          <w:tcPr>
            <w:tcW w:w="4644" w:type="dxa"/>
            <w:vMerge/>
            <w:shd w:val="clear" w:color="auto" w:fill="auto"/>
          </w:tcPr>
          <w:p w:rsidR="00E5065F" w:rsidRPr="007713EA" w:rsidRDefault="00E5065F" w:rsidP="00C95469">
            <w:pPr>
              <w:jc w:val="both"/>
            </w:pPr>
          </w:p>
        </w:tc>
        <w:tc>
          <w:tcPr>
            <w:tcW w:w="4645" w:type="dxa"/>
            <w:shd w:val="clear" w:color="auto" w:fill="auto"/>
          </w:tcPr>
          <w:p w:rsidR="00E5065F" w:rsidRPr="007713EA" w:rsidRDefault="00E5065F" w:rsidP="00C95469">
            <w:pPr>
              <w:jc w:val="both"/>
            </w:pPr>
            <w:r w:rsidRPr="007713EA">
              <w:rPr>
                <w:b/>
                <w:sz w:val="22"/>
              </w:rPr>
              <w:t>Ako je odgovor da</w:t>
            </w:r>
            <w:r w:rsidRPr="007713EA">
              <w:t>,</w:t>
            </w:r>
            <w:r w:rsidRPr="007713EA">
              <w:rPr>
                <w:sz w:val="22"/>
              </w:rPr>
              <w:t xml:space="preserve"> je li gospodarski subjekt poduzeo mjere kako bi dokazao svoju pouzdanost unatoč postojanju ove osnove za isključenje („</w:t>
            </w:r>
            <w:proofErr w:type="spellStart"/>
            <w:r w:rsidRPr="007713EA">
              <w:rPr>
                <w:sz w:val="22"/>
              </w:rPr>
              <w:t>samokorigiranje</w:t>
            </w:r>
            <w:proofErr w:type="spellEnd"/>
            <w:r w:rsidRPr="007713EA">
              <w:rPr>
                <w:sz w:val="22"/>
              </w:rPr>
              <w:t>”)?</w:t>
            </w:r>
            <w:r w:rsidRPr="007713EA">
              <w:rPr>
                <w:sz w:val="22"/>
              </w:rPr>
              <w:br/>
              <w:t>[] Da [] Ne</w:t>
            </w:r>
            <w:r w:rsidRPr="007713EA">
              <w:rPr>
                <w:sz w:val="22"/>
              </w:rPr>
              <w:br/>
            </w:r>
            <w:r w:rsidRPr="007713EA">
              <w:rPr>
                <w:b/>
                <w:sz w:val="22"/>
              </w:rPr>
              <w:t>Ako jest,</w:t>
            </w:r>
            <w:r w:rsidRPr="007713EA">
              <w:rPr>
                <w:sz w:val="22"/>
              </w:rPr>
              <w:t xml:space="preserve"> opišite poduzete mjere: [……]</w:t>
            </w:r>
          </w:p>
        </w:tc>
      </w:tr>
      <w:tr w:rsidR="00E5065F" w:rsidRPr="007713EA" w:rsidTr="004C22CC">
        <w:tc>
          <w:tcPr>
            <w:tcW w:w="4644" w:type="dxa"/>
            <w:shd w:val="clear" w:color="auto" w:fill="auto"/>
          </w:tcPr>
          <w:p w:rsidR="00E5065F" w:rsidRPr="007713EA" w:rsidRDefault="00E5065F" w:rsidP="00C95469">
            <w:pPr>
              <w:pStyle w:val="NormalLeft"/>
              <w:jc w:val="both"/>
              <w:rPr>
                <w:b/>
              </w:rPr>
            </w:pPr>
            <w:r w:rsidRPr="007713EA">
              <w:rPr>
                <w:sz w:val="22"/>
              </w:rPr>
              <w:t>Je li gospodarski subjekt u nekoj od sljedećih situacija:</w:t>
            </w:r>
            <w:r w:rsidRPr="007713EA">
              <w:rPr>
                <w:sz w:val="22"/>
              </w:rPr>
              <w:br/>
              <w:t xml:space="preserve">a) </w:t>
            </w:r>
            <w:r w:rsidRPr="007713EA">
              <w:rPr>
                <w:b/>
                <w:sz w:val="22"/>
              </w:rPr>
              <w:t>u stečaju</w:t>
            </w:r>
            <w:r w:rsidRPr="007713EA">
              <w:rPr>
                <w:sz w:val="22"/>
              </w:rPr>
              <w:t xml:space="preserve"> ili</w:t>
            </w:r>
            <w:r w:rsidRPr="007713EA">
              <w:rPr>
                <w:sz w:val="22"/>
              </w:rPr>
              <w:br/>
              <w:t xml:space="preserve">b) </w:t>
            </w:r>
            <w:r w:rsidRPr="007713EA">
              <w:rPr>
                <w:b/>
                <w:sz w:val="22"/>
              </w:rPr>
              <w:t>u postupku insolventnosti</w:t>
            </w:r>
            <w:r w:rsidRPr="007713EA">
              <w:rPr>
                <w:sz w:val="22"/>
              </w:rPr>
              <w:t xml:space="preserve"> ili likvidacije ili</w:t>
            </w:r>
            <w:r w:rsidRPr="007713EA">
              <w:rPr>
                <w:sz w:val="22"/>
              </w:rPr>
              <w:br/>
              <w:t xml:space="preserve">c) u </w:t>
            </w:r>
            <w:r w:rsidRPr="007713EA">
              <w:rPr>
                <w:b/>
                <w:sz w:val="22"/>
              </w:rPr>
              <w:t>nagodbi s vjerovnicima</w:t>
            </w:r>
            <w:r w:rsidRPr="007713EA">
              <w:rPr>
                <w:sz w:val="22"/>
              </w:rPr>
              <w:t xml:space="preserve"> ili</w:t>
            </w:r>
            <w:r w:rsidRPr="007713EA">
              <w:rPr>
                <w:sz w:val="22"/>
              </w:rPr>
              <w:br/>
              <w:t>d) u bilo kakvoj istovrsnoj situaciji koja proizlazi iz sličnog postupka prema nacionalnim zakonima i propisima</w:t>
            </w:r>
            <w:r w:rsidRPr="007713EA">
              <w:rPr>
                <w:rStyle w:val="Referencafusnote"/>
                <w:sz w:val="22"/>
              </w:rPr>
              <w:footnoteReference w:id="27"/>
            </w:r>
            <w:r w:rsidRPr="007713EA">
              <w:rPr>
                <w:sz w:val="22"/>
              </w:rPr>
              <w:t xml:space="preserve"> ili</w:t>
            </w:r>
            <w:r w:rsidRPr="007713EA">
              <w:rPr>
                <w:sz w:val="22"/>
              </w:rPr>
              <w:br/>
              <w:t>e) njegovom imovinom upravlja stečajni upravitelj ili sud ili</w:t>
            </w:r>
            <w:r w:rsidRPr="007713EA">
              <w:rPr>
                <w:sz w:val="22"/>
              </w:rPr>
              <w:br/>
              <w:t>f) obustavio je poslovne aktivnosti?</w:t>
            </w:r>
            <w:r w:rsidRPr="007713EA">
              <w:rPr>
                <w:sz w:val="22"/>
              </w:rPr>
              <w:br/>
            </w:r>
            <w:r w:rsidRPr="007713EA">
              <w:rPr>
                <w:b/>
                <w:sz w:val="22"/>
              </w:rPr>
              <w:t>Ako je odgovor da:</w:t>
            </w:r>
          </w:p>
          <w:p w:rsidR="00E5065F" w:rsidRPr="007713EA" w:rsidRDefault="00E5065F" w:rsidP="00C95469">
            <w:pPr>
              <w:pStyle w:val="Tiret0"/>
              <w:numPr>
                <w:ilvl w:val="0"/>
                <w:numId w:val="24"/>
              </w:numPr>
            </w:pPr>
            <w:r w:rsidRPr="007713EA">
              <w:rPr>
                <w:sz w:val="22"/>
              </w:rPr>
              <w:t>navedite pojedinosti:</w:t>
            </w:r>
          </w:p>
          <w:p w:rsidR="00E5065F" w:rsidRPr="007713EA" w:rsidRDefault="00E5065F" w:rsidP="00C95469">
            <w:pPr>
              <w:pStyle w:val="Tiret0"/>
              <w:numPr>
                <w:ilvl w:val="0"/>
                <w:numId w:val="24"/>
              </w:numPr>
            </w:pPr>
            <w:r w:rsidRPr="007713EA">
              <w:rPr>
                <w:sz w:val="22"/>
              </w:rPr>
              <w:t>navedite razloge zbog kojih je gospodarski subjekt svejedno u mogućnosti izvršiti ugovor, uzimajući u obzir primjenjiva nacionalna pravila i mjere za nastavak poslovanja u tim okolnostima</w:t>
            </w:r>
            <w:r w:rsidRPr="007713EA">
              <w:rPr>
                <w:rStyle w:val="Referencafusnote"/>
                <w:sz w:val="22"/>
              </w:rPr>
              <w:footnoteReference w:id="28"/>
            </w:r>
            <w:r w:rsidRPr="007713EA">
              <w:rPr>
                <w:sz w:val="22"/>
              </w:rPr>
              <w:t>.</w:t>
            </w:r>
          </w:p>
          <w:p w:rsidR="00E5065F" w:rsidRPr="007713EA" w:rsidRDefault="00E5065F" w:rsidP="00C95469">
            <w:pPr>
              <w:pStyle w:val="NormalLeft"/>
              <w:jc w:val="both"/>
            </w:pP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p>
          <w:p w:rsidR="00E5065F" w:rsidRPr="007713EA" w:rsidRDefault="00E5065F" w:rsidP="00C95469">
            <w:pPr>
              <w:pStyle w:val="Tiret0"/>
              <w:numPr>
                <w:ilvl w:val="0"/>
                <w:numId w:val="24"/>
              </w:numPr>
            </w:pPr>
            <w:r w:rsidRPr="007713EA">
              <w:rPr>
                <w:sz w:val="22"/>
              </w:rPr>
              <w:t>[……]</w:t>
            </w:r>
          </w:p>
          <w:p w:rsidR="00E5065F" w:rsidRPr="007713EA" w:rsidRDefault="00E5065F" w:rsidP="00C95469">
            <w:pPr>
              <w:pStyle w:val="Tiret0"/>
              <w:numPr>
                <w:ilvl w:val="0"/>
                <w:numId w:val="24"/>
              </w:numPr>
            </w:pPr>
            <w:r w:rsidRPr="007713EA">
              <w:rPr>
                <w:sz w:val="22"/>
              </w:rPr>
              <w:t>[……]</w:t>
            </w:r>
            <w:r w:rsidRPr="007713EA">
              <w:rPr>
                <w:sz w:val="22"/>
              </w:rPr>
              <w:br/>
            </w:r>
            <w:r w:rsidRPr="007713EA">
              <w:rPr>
                <w:sz w:val="22"/>
              </w:rPr>
              <w:br/>
            </w:r>
            <w:r w:rsidRPr="007713EA">
              <w:rPr>
                <w:sz w:val="22"/>
              </w:rPr>
              <w:br/>
            </w:r>
            <w:r w:rsidRPr="007713EA">
              <w:rPr>
                <w:sz w:val="22"/>
              </w:rPr>
              <w:br/>
            </w:r>
          </w:p>
          <w:p w:rsidR="00E5065F" w:rsidRPr="007713EA" w:rsidRDefault="00E5065F" w:rsidP="00C95469">
            <w:pPr>
              <w:jc w:val="both"/>
              <w:rPr>
                <w:i/>
              </w:rPr>
            </w:pPr>
            <w:r w:rsidRPr="007713EA">
              <w:rPr>
                <w:i/>
                <w:sz w:val="22"/>
              </w:rPr>
              <w:t>(web-adresu, nadležno tijelo ili tijelo koje ju izdaje, precizno upućivanje na dokumentaciju): [……][……][……]</w:t>
            </w:r>
          </w:p>
        </w:tc>
      </w:tr>
      <w:tr w:rsidR="00E5065F" w:rsidRPr="007713EA" w:rsidTr="004C22CC">
        <w:trPr>
          <w:trHeight w:val="303"/>
        </w:trPr>
        <w:tc>
          <w:tcPr>
            <w:tcW w:w="4644" w:type="dxa"/>
            <w:vMerge w:val="restart"/>
            <w:shd w:val="clear" w:color="auto" w:fill="auto"/>
          </w:tcPr>
          <w:p w:rsidR="00E5065F" w:rsidRPr="007713EA" w:rsidRDefault="00E5065F" w:rsidP="00C95469">
            <w:pPr>
              <w:pStyle w:val="NormalLeft"/>
              <w:jc w:val="both"/>
            </w:pPr>
            <w:r w:rsidRPr="007713EA">
              <w:rPr>
                <w:sz w:val="22"/>
              </w:rPr>
              <w:t xml:space="preserve">Je li gospodarski subjekt kriv za </w:t>
            </w:r>
            <w:r w:rsidRPr="007713EA">
              <w:rPr>
                <w:b/>
                <w:sz w:val="22"/>
              </w:rPr>
              <w:t>teški poslovni prekršaj</w:t>
            </w:r>
            <w:r w:rsidRPr="007713EA">
              <w:rPr>
                <w:rStyle w:val="Referencafusnote"/>
                <w:b/>
                <w:sz w:val="22"/>
              </w:rPr>
              <w:footnoteReference w:id="29"/>
            </w:r>
            <w:r w:rsidRPr="007713EA">
              <w:rPr>
                <w:sz w:val="22"/>
              </w:rPr>
              <w:t xml:space="preserve">? </w:t>
            </w:r>
            <w:r w:rsidRPr="007713EA">
              <w:rPr>
                <w:sz w:val="22"/>
              </w:rPr>
              <w:br/>
              <w:t>Ako je odgovor da, navedite pojedinosti:</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t xml:space="preserve"> [……]</w:t>
            </w:r>
          </w:p>
        </w:tc>
      </w:tr>
      <w:tr w:rsidR="00E5065F" w:rsidRPr="007713EA" w:rsidTr="004C22CC">
        <w:trPr>
          <w:trHeight w:val="303"/>
        </w:trPr>
        <w:tc>
          <w:tcPr>
            <w:tcW w:w="4644" w:type="dxa"/>
            <w:vMerge/>
            <w:shd w:val="clear" w:color="auto" w:fill="auto"/>
          </w:tcPr>
          <w:p w:rsidR="00E5065F" w:rsidRPr="007713EA" w:rsidRDefault="00E5065F" w:rsidP="00C95469">
            <w:pPr>
              <w:pStyle w:val="NormalLeft"/>
              <w:jc w:val="both"/>
            </w:pPr>
          </w:p>
        </w:tc>
        <w:tc>
          <w:tcPr>
            <w:tcW w:w="4645" w:type="dxa"/>
            <w:shd w:val="clear" w:color="auto" w:fill="auto"/>
          </w:tcPr>
          <w:p w:rsidR="00E5065F" w:rsidRPr="007713EA" w:rsidRDefault="00E5065F" w:rsidP="00C95469">
            <w:pPr>
              <w:jc w:val="both"/>
            </w:pPr>
            <w:r w:rsidRPr="007713EA">
              <w:rPr>
                <w:b/>
                <w:sz w:val="22"/>
              </w:rPr>
              <w:t>Ako je odgovor da</w:t>
            </w:r>
            <w:r w:rsidRPr="007713EA">
              <w:rPr>
                <w:sz w:val="22"/>
              </w:rPr>
              <w:t xml:space="preserve">, je li gospodarski subjekt poduzeo mjere </w:t>
            </w:r>
            <w:proofErr w:type="spellStart"/>
            <w:r w:rsidRPr="007713EA">
              <w:rPr>
                <w:sz w:val="22"/>
              </w:rPr>
              <w:t>samokorigiranja</w:t>
            </w:r>
            <w:proofErr w:type="spellEnd"/>
            <w:r w:rsidRPr="007713EA">
              <w:rPr>
                <w:sz w:val="22"/>
              </w:rPr>
              <w:t>? [] Da [] Ne</w:t>
            </w:r>
            <w:r w:rsidRPr="007713EA">
              <w:rPr>
                <w:sz w:val="22"/>
              </w:rPr>
              <w:br/>
            </w:r>
            <w:r w:rsidRPr="007713EA">
              <w:rPr>
                <w:b/>
                <w:sz w:val="22"/>
              </w:rPr>
              <w:t>Ako jest,</w:t>
            </w:r>
            <w:r w:rsidRPr="007713EA">
              <w:rPr>
                <w:sz w:val="22"/>
              </w:rPr>
              <w:t xml:space="preserve"> opišite poduzete mjere: [……]</w:t>
            </w:r>
          </w:p>
        </w:tc>
      </w:tr>
      <w:tr w:rsidR="00E5065F" w:rsidRPr="007713EA" w:rsidTr="004C22CC">
        <w:trPr>
          <w:trHeight w:val="515"/>
        </w:trPr>
        <w:tc>
          <w:tcPr>
            <w:tcW w:w="4644" w:type="dxa"/>
            <w:vMerge w:val="restart"/>
            <w:shd w:val="clear" w:color="auto" w:fill="auto"/>
          </w:tcPr>
          <w:p w:rsidR="00E5065F" w:rsidRPr="007713EA" w:rsidRDefault="00E5065F" w:rsidP="00C95469">
            <w:pPr>
              <w:pStyle w:val="NormalLeft"/>
              <w:jc w:val="both"/>
            </w:pPr>
            <w:r w:rsidRPr="007713EA">
              <w:rPr>
                <w:rStyle w:val="NormalBoldChar"/>
                <w:rFonts w:eastAsia="Calibri"/>
                <w:w w:val="0"/>
                <w:sz w:val="22"/>
              </w:rPr>
              <w:t>Je li gospodarski subjekt</w:t>
            </w:r>
            <w:r w:rsidRPr="007713EA">
              <w:rPr>
                <w:sz w:val="22"/>
              </w:rPr>
              <w:t xml:space="preserve"> sklopio </w:t>
            </w:r>
            <w:r w:rsidRPr="007713EA">
              <w:rPr>
                <w:b/>
                <w:sz w:val="22"/>
              </w:rPr>
              <w:t>sporazume</w:t>
            </w:r>
            <w:r w:rsidRPr="007713EA">
              <w:rPr>
                <w:sz w:val="22"/>
              </w:rPr>
              <w:t xml:space="preserve"> s drugim gospodarskim subjektima </w:t>
            </w:r>
            <w:r w:rsidRPr="007713EA">
              <w:rPr>
                <w:b/>
                <w:sz w:val="22"/>
              </w:rPr>
              <w:t>kojima je cilj narušavanje tržišnog natjecanja</w:t>
            </w:r>
            <w:r w:rsidRPr="007713EA">
              <w:rPr>
                <w:sz w:val="22"/>
              </w:rPr>
              <w:t>?</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r>
            <w:r w:rsidRPr="007713EA">
              <w:rPr>
                <w:sz w:val="22"/>
              </w:rPr>
              <w:br/>
              <w:t>[…]</w:t>
            </w:r>
          </w:p>
        </w:tc>
      </w:tr>
      <w:tr w:rsidR="00E5065F" w:rsidRPr="007713EA" w:rsidTr="004C22CC">
        <w:trPr>
          <w:trHeight w:val="514"/>
        </w:trPr>
        <w:tc>
          <w:tcPr>
            <w:tcW w:w="4644" w:type="dxa"/>
            <w:vMerge/>
            <w:shd w:val="clear" w:color="auto" w:fill="auto"/>
          </w:tcPr>
          <w:p w:rsidR="00E5065F" w:rsidRPr="007713EA" w:rsidRDefault="00E5065F" w:rsidP="00C95469">
            <w:pPr>
              <w:pStyle w:val="NormalLeft"/>
              <w:jc w:val="both"/>
              <w:rPr>
                <w:rStyle w:val="NormalBoldChar"/>
                <w:rFonts w:eastAsia="Calibri"/>
                <w:b w:val="0"/>
                <w:w w:val="0"/>
                <w:sz w:val="22"/>
              </w:rPr>
            </w:pPr>
          </w:p>
        </w:tc>
        <w:tc>
          <w:tcPr>
            <w:tcW w:w="4645" w:type="dxa"/>
            <w:shd w:val="clear" w:color="auto" w:fill="auto"/>
          </w:tcPr>
          <w:p w:rsidR="00E5065F" w:rsidRPr="007713EA" w:rsidRDefault="00E5065F" w:rsidP="00C95469">
            <w:pPr>
              <w:jc w:val="both"/>
            </w:pPr>
            <w:r w:rsidRPr="007713EA">
              <w:rPr>
                <w:b/>
                <w:sz w:val="22"/>
              </w:rPr>
              <w:t>Ako je odgovor da</w:t>
            </w:r>
            <w:r w:rsidRPr="007713EA">
              <w:rPr>
                <w:sz w:val="22"/>
              </w:rPr>
              <w:t xml:space="preserve">, je li gospodarski subjekt poduzeo mjere </w:t>
            </w:r>
            <w:proofErr w:type="spellStart"/>
            <w:r w:rsidRPr="007713EA">
              <w:rPr>
                <w:sz w:val="22"/>
              </w:rPr>
              <w:t>samokorigiranja</w:t>
            </w:r>
            <w:proofErr w:type="spellEnd"/>
            <w:r w:rsidRPr="007713EA">
              <w:rPr>
                <w:sz w:val="22"/>
              </w:rPr>
              <w:t>? [] Da [] Ne</w:t>
            </w:r>
            <w:r w:rsidRPr="007713EA">
              <w:rPr>
                <w:sz w:val="22"/>
              </w:rPr>
              <w:br/>
            </w:r>
            <w:r w:rsidRPr="007713EA">
              <w:rPr>
                <w:b/>
                <w:sz w:val="22"/>
              </w:rPr>
              <w:t>Ako jest,</w:t>
            </w:r>
            <w:r w:rsidRPr="007713EA">
              <w:rPr>
                <w:sz w:val="22"/>
              </w:rPr>
              <w:t xml:space="preserve"> opišite poduzete mjere: [……]</w:t>
            </w:r>
          </w:p>
        </w:tc>
      </w:tr>
      <w:tr w:rsidR="00E5065F" w:rsidRPr="007713EA" w:rsidTr="004C22CC">
        <w:trPr>
          <w:trHeight w:val="1316"/>
        </w:trPr>
        <w:tc>
          <w:tcPr>
            <w:tcW w:w="4644" w:type="dxa"/>
            <w:shd w:val="clear" w:color="auto" w:fill="auto"/>
          </w:tcPr>
          <w:p w:rsidR="00E5065F" w:rsidRPr="007713EA" w:rsidRDefault="00E5065F" w:rsidP="00C95469">
            <w:pPr>
              <w:pStyle w:val="NormalLeft"/>
              <w:jc w:val="both"/>
              <w:rPr>
                <w:rStyle w:val="NormalBoldChar"/>
                <w:rFonts w:eastAsia="Calibri"/>
                <w:b w:val="0"/>
                <w:w w:val="0"/>
                <w:sz w:val="22"/>
              </w:rPr>
            </w:pPr>
            <w:r w:rsidRPr="007713EA">
              <w:rPr>
                <w:rStyle w:val="NormalBoldChar"/>
                <w:rFonts w:eastAsia="Calibri"/>
                <w:w w:val="0"/>
                <w:sz w:val="22"/>
              </w:rPr>
              <w:lastRenderedPageBreak/>
              <w:t>Je li gospodarski subjekt svjestan nekog</w:t>
            </w:r>
            <w:r w:rsidRPr="007713EA">
              <w:rPr>
                <w:b/>
                <w:sz w:val="22"/>
              </w:rPr>
              <w:t xml:space="preserve"> sukoba interesa</w:t>
            </w:r>
            <w:r w:rsidRPr="007713EA">
              <w:rPr>
                <w:rStyle w:val="Referencafusnote"/>
                <w:b/>
                <w:sz w:val="22"/>
              </w:rPr>
              <w:footnoteReference w:id="30"/>
            </w:r>
            <w:r w:rsidRPr="007713EA">
              <w:rPr>
                <w:sz w:val="22"/>
              </w:rPr>
              <w:t>zbog svojeg sudjelovanja u postupku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r>
            <w:r w:rsidRPr="007713EA">
              <w:rPr>
                <w:sz w:val="22"/>
              </w:rPr>
              <w:br/>
              <w:t>[…]</w:t>
            </w:r>
          </w:p>
        </w:tc>
      </w:tr>
      <w:tr w:rsidR="00E5065F" w:rsidRPr="007713EA" w:rsidTr="004C22CC">
        <w:trPr>
          <w:trHeight w:val="1544"/>
        </w:trPr>
        <w:tc>
          <w:tcPr>
            <w:tcW w:w="4644" w:type="dxa"/>
            <w:shd w:val="clear" w:color="auto" w:fill="auto"/>
          </w:tcPr>
          <w:p w:rsidR="00E5065F" w:rsidRPr="007713EA" w:rsidRDefault="00E5065F" w:rsidP="00C95469">
            <w:pPr>
              <w:pStyle w:val="NormalLeft"/>
              <w:jc w:val="both"/>
              <w:rPr>
                <w:rStyle w:val="NormalBoldChar"/>
                <w:rFonts w:eastAsia="Calibri"/>
                <w:b w:val="0"/>
                <w:w w:val="0"/>
                <w:sz w:val="22"/>
              </w:rPr>
            </w:pPr>
            <w:r w:rsidRPr="007713EA">
              <w:rPr>
                <w:rStyle w:val="NormalBoldChar"/>
                <w:rFonts w:eastAsia="Calibri"/>
                <w:w w:val="0"/>
                <w:sz w:val="22"/>
              </w:rPr>
              <w:t xml:space="preserve">Jesu li gospodarski subjekt ili </w:t>
            </w:r>
            <w:r w:rsidRPr="007713EA">
              <w:rPr>
                <w:sz w:val="22"/>
              </w:rPr>
              <w:t xml:space="preserve">poduzeće povezano s gospodarskim subjektom </w:t>
            </w:r>
            <w:r w:rsidRPr="007713EA">
              <w:rPr>
                <w:b/>
                <w:sz w:val="22"/>
              </w:rPr>
              <w:t>savjetovali</w:t>
            </w:r>
            <w:r w:rsidRPr="007713EA">
              <w:rPr>
                <w:sz w:val="22"/>
              </w:rPr>
              <w:t xml:space="preserve"> javnog naručitelja ili naručitelja ili na neki drugi način bili </w:t>
            </w:r>
            <w:r w:rsidRPr="007713EA">
              <w:rPr>
                <w:b/>
                <w:sz w:val="22"/>
              </w:rPr>
              <w:t>uključeni u pripremu</w:t>
            </w:r>
            <w:r w:rsidRPr="007713EA">
              <w:rPr>
                <w:sz w:val="22"/>
              </w:rPr>
              <w:t xml:space="preserve"> postupka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r>
            <w:r w:rsidRPr="007713EA">
              <w:rPr>
                <w:sz w:val="22"/>
              </w:rPr>
              <w:br/>
            </w:r>
            <w:r w:rsidRPr="007713EA">
              <w:rPr>
                <w:sz w:val="22"/>
              </w:rPr>
              <w:br/>
              <w:t>[…]</w:t>
            </w:r>
          </w:p>
        </w:tc>
      </w:tr>
      <w:tr w:rsidR="00E5065F" w:rsidRPr="007713EA" w:rsidTr="004C22CC">
        <w:trPr>
          <w:trHeight w:val="932"/>
        </w:trPr>
        <w:tc>
          <w:tcPr>
            <w:tcW w:w="4644" w:type="dxa"/>
            <w:vMerge w:val="restart"/>
            <w:shd w:val="clear" w:color="auto" w:fill="auto"/>
          </w:tcPr>
          <w:p w:rsidR="00E5065F" w:rsidRPr="007713EA" w:rsidRDefault="00E5065F" w:rsidP="00C95469">
            <w:pPr>
              <w:pStyle w:val="NormalLeft"/>
              <w:jc w:val="both"/>
              <w:rPr>
                <w:rStyle w:val="NormalBoldChar"/>
                <w:rFonts w:eastAsia="Calibri"/>
                <w:b w:val="0"/>
                <w:w w:val="0"/>
                <w:sz w:val="22"/>
              </w:rPr>
            </w:pPr>
            <w:r w:rsidRPr="007713EA">
              <w:rPr>
                <w:sz w:val="22"/>
              </w:rPr>
              <w:t xml:space="preserve">Je li gospodarski subjekt imao iskustva s </w:t>
            </w:r>
            <w:r w:rsidRPr="007713EA">
              <w:rPr>
                <w:b/>
                <w:sz w:val="22"/>
              </w:rPr>
              <w:t>prijevremenim raskidom</w:t>
            </w:r>
            <w:r w:rsidRPr="007713EA">
              <w:rPr>
                <w:sz w:val="22"/>
              </w:rPr>
              <w:t xml:space="preserve"> prethodnog javnog ugovora, prethodnog ugovora s naručiteljem ili prethodnog ugovora o koncesiji odnosno naplatom naknade štete ili sličnim sankcijama u vezi s tim prethodnim ugovorom?</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p>
        </w:tc>
      </w:tr>
      <w:tr w:rsidR="00E5065F" w:rsidRPr="007713EA" w:rsidTr="004C22CC">
        <w:trPr>
          <w:trHeight w:val="931"/>
        </w:trPr>
        <w:tc>
          <w:tcPr>
            <w:tcW w:w="4644" w:type="dxa"/>
            <w:vMerge/>
            <w:shd w:val="clear" w:color="auto" w:fill="auto"/>
          </w:tcPr>
          <w:p w:rsidR="00E5065F" w:rsidRPr="007713EA" w:rsidRDefault="00E5065F" w:rsidP="00C95469">
            <w:pPr>
              <w:pStyle w:val="NormalLeft"/>
              <w:jc w:val="both"/>
            </w:pPr>
          </w:p>
        </w:tc>
        <w:tc>
          <w:tcPr>
            <w:tcW w:w="4645" w:type="dxa"/>
            <w:shd w:val="clear" w:color="auto" w:fill="auto"/>
          </w:tcPr>
          <w:p w:rsidR="00E5065F" w:rsidRPr="007713EA" w:rsidRDefault="00E5065F" w:rsidP="00C95469">
            <w:pPr>
              <w:jc w:val="both"/>
            </w:pPr>
            <w:r w:rsidRPr="007713EA">
              <w:rPr>
                <w:b/>
                <w:sz w:val="22"/>
              </w:rPr>
              <w:t>Ako je odgovor da</w:t>
            </w:r>
            <w:r w:rsidRPr="007713EA">
              <w:rPr>
                <w:sz w:val="22"/>
              </w:rPr>
              <w:t xml:space="preserve">, je li gospodarski subjekt poduzeo mjere </w:t>
            </w:r>
            <w:proofErr w:type="spellStart"/>
            <w:r w:rsidRPr="007713EA">
              <w:rPr>
                <w:sz w:val="22"/>
              </w:rPr>
              <w:t>samokorigiranja</w:t>
            </w:r>
            <w:proofErr w:type="spellEnd"/>
            <w:r w:rsidRPr="007713EA">
              <w:rPr>
                <w:sz w:val="22"/>
              </w:rPr>
              <w:t>? [] Da [] Ne</w:t>
            </w:r>
            <w:r w:rsidRPr="007713EA">
              <w:rPr>
                <w:sz w:val="22"/>
              </w:rPr>
              <w:br/>
            </w:r>
            <w:r w:rsidRPr="007713EA">
              <w:rPr>
                <w:b/>
                <w:sz w:val="22"/>
              </w:rPr>
              <w:t>Ako jest,</w:t>
            </w:r>
            <w:r w:rsidRPr="007713EA">
              <w:rPr>
                <w:sz w:val="22"/>
              </w:rPr>
              <w:t xml:space="preserve"> opišite poduzete mjere: [……]</w:t>
            </w:r>
          </w:p>
        </w:tc>
      </w:tr>
      <w:tr w:rsidR="00E5065F" w:rsidRPr="007713EA" w:rsidTr="004C22CC">
        <w:tc>
          <w:tcPr>
            <w:tcW w:w="4644" w:type="dxa"/>
            <w:shd w:val="clear" w:color="auto" w:fill="auto"/>
          </w:tcPr>
          <w:p w:rsidR="00E5065F" w:rsidRPr="007713EA" w:rsidRDefault="00E5065F" w:rsidP="00C95469">
            <w:pPr>
              <w:pStyle w:val="NormalLeft"/>
              <w:jc w:val="both"/>
            </w:pPr>
            <w:r w:rsidRPr="007713EA">
              <w:rPr>
                <w:sz w:val="22"/>
              </w:rPr>
              <w:t>Može li gospodarski subjekt potvrditi sljedeće činjenice:</w:t>
            </w:r>
            <w:r w:rsidRPr="007713EA">
              <w:rPr>
                <w:sz w:val="22"/>
              </w:rPr>
              <w:br/>
              <w:t xml:space="preserve">a) </w:t>
            </w:r>
            <w:r w:rsidRPr="007713EA">
              <w:rPr>
                <w:rStyle w:val="NormalBoldChar"/>
                <w:rFonts w:eastAsia="Calibri"/>
                <w:w w:val="0"/>
                <w:sz w:val="22"/>
              </w:rPr>
              <w:t xml:space="preserve">da nije </w:t>
            </w:r>
            <w:r w:rsidRPr="007713EA">
              <w:rPr>
                <w:sz w:val="22"/>
              </w:rPr>
              <w:t xml:space="preserve">kriv za ozbiljno </w:t>
            </w:r>
            <w:r w:rsidRPr="007713EA">
              <w:rPr>
                <w:b/>
                <w:sz w:val="22"/>
              </w:rPr>
              <w:t>lažno prikazivanje</w:t>
            </w:r>
            <w:r w:rsidRPr="007713EA">
              <w:rPr>
                <w:sz w:val="22"/>
              </w:rPr>
              <w:t xml:space="preserve"> pri dostavi podataka zatraženih radi provjere nepostojanja osnova za isključenje ili ispunjenje kriterija za odabir;</w:t>
            </w:r>
            <w:r w:rsidRPr="007713EA">
              <w:rPr>
                <w:sz w:val="22"/>
              </w:rPr>
              <w:br/>
              <w:t xml:space="preserve">b) </w:t>
            </w:r>
            <w:r w:rsidRPr="007713EA">
              <w:rPr>
                <w:rStyle w:val="NormalBoldChar"/>
                <w:rFonts w:eastAsia="Calibri"/>
                <w:w w:val="0"/>
                <w:sz w:val="22"/>
              </w:rPr>
              <w:t>da</w:t>
            </w:r>
            <w:r w:rsidRPr="007713EA">
              <w:rPr>
                <w:sz w:val="22"/>
              </w:rPr>
              <w:t xml:space="preserve"> nije </w:t>
            </w:r>
            <w:r w:rsidRPr="007713EA">
              <w:rPr>
                <w:b/>
                <w:sz w:val="22"/>
              </w:rPr>
              <w:t>prikrio</w:t>
            </w:r>
            <w:r w:rsidRPr="007713EA">
              <w:rPr>
                <w:sz w:val="22"/>
              </w:rPr>
              <w:t xml:space="preserve"> takve podatke;</w:t>
            </w:r>
            <w:r w:rsidRPr="007713EA">
              <w:rPr>
                <w:sz w:val="22"/>
              </w:rPr>
              <w:br/>
              <w:t>c) da je bio u stanju bez odgode priložiti dodatne dokumente koje je zatražio javni naručitelj ili naručitelj te</w:t>
            </w:r>
            <w:r w:rsidRPr="007713EA">
              <w:rPr>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E5065F" w:rsidRPr="007713EA" w:rsidRDefault="00E5065F" w:rsidP="00C95469">
            <w:pPr>
              <w:jc w:val="both"/>
            </w:pPr>
            <w:r w:rsidRPr="007713EA">
              <w:rPr>
                <w:sz w:val="22"/>
              </w:rPr>
              <w:t>[] Da [] Ne</w:t>
            </w:r>
          </w:p>
        </w:tc>
      </w:tr>
    </w:tbl>
    <w:p w:rsidR="00E5065F" w:rsidRPr="007713EA" w:rsidRDefault="00E5065F" w:rsidP="00C95469">
      <w:pPr>
        <w:pStyle w:val="SectionTitle"/>
        <w:jc w:val="both"/>
        <w:rPr>
          <w:sz w:val="22"/>
        </w:rPr>
      </w:pPr>
      <w:r w:rsidRPr="007713EA">
        <w:rPr>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Isključivo nacionalne osnove za isključenje</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Jesu li primjenjive </w:t>
            </w:r>
            <w:r w:rsidRPr="007713EA">
              <w:rPr>
                <w:b/>
                <w:sz w:val="22"/>
              </w:rPr>
              <w:t>isključivo nacionalne osnove za isključenje</w:t>
            </w:r>
            <w:r w:rsidRPr="007713EA">
              <w:rPr>
                <w:sz w:val="22"/>
              </w:rPr>
              <w:t xml:space="preserve"> navedene u odgovarajućoj obavijesti ili u dokumentaciji o nabavi?</w:t>
            </w:r>
            <w:r w:rsidRPr="007713EA">
              <w:rPr>
                <w:sz w:val="22"/>
              </w:rPr>
              <w:br/>
            </w:r>
            <w:r w:rsidRPr="007713EA">
              <w:rPr>
                <w:i/>
                <w:sz w:val="22"/>
              </w:rPr>
              <w:t>Ako je dokumentacija zatražena u odgovarajućoj obavijesti ili u dokumentaciji o nabavi dostupna u elektroničkom obliku, navedite:</w:t>
            </w:r>
          </w:p>
        </w:tc>
        <w:tc>
          <w:tcPr>
            <w:tcW w:w="4645" w:type="dxa"/>
            <w:shd w:val="clear" w:color="auto" w:fill="auto"/>
          </w:tcPr>
          <w:p w:rsidR="00E5065F" w:rsidRPr="007713EA" w:rsidRDefault="00E5065F" w:rsidP="00C95469">
            <w:pPr>
              <w:jc w:val="both"/>
            </w:pPr>
            <w:r w:rsidRPr="007713EA">
              <w:rPr>
                <w:sz w:val="22"/>
              </w:rPr>
              <w:t>[] Da [] Ne</w:t>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r w:rsidRPr="007713EA">
              <w:rPr>
                <w:rStyle w:val="Referencafusnote"/>
                <w:i/>
                <w:sz w:val="22"/>
              </w:rPr>
              <w:footnoteReference w:id="31"/>
            </w:r>
          </w:p>
        </w:tc>
      </w:tr>
      <w:tr w:rsidR="00E5065F" w:rsidRPr="007713EA" w:rsidTr="004C22CC">
        <w:tc>
          <w:tcPr>
            <w:tcW w:w="4644" w:type="dxa"/>
            <w:shd w:val="clear" w:color="auto" w:fill="auto"/>
          </w:tcPr>
          <w:p w:rsidR="00E5065F" w:rsidRPr="007713EA" w:rsidRDefault="00E5065F" w:rsidP="00C95469">
            <w:pPr>
              <w:jc w:val="both"/>
            </w:pPr>
            <w:r w:rsidRPr="007713EA">
              <w:rPr>
                <w:rStyle w:val="NormalBoldChar"/>
                <w:rFonts w:eastAsia="Calibri"/>
                <w:sz w:val="22"/>
              </w:rPr>
              <w:t>Ako su primjenjive neke od isključivo nacionalnih osnova za isključenje</w:t>
            </w:r>
            <w:r w:rsidRPr="007713EA">
              <w:rPr>
                <w:sz w:val="22"/>
              </w:rPr>
              <w:t xml:space="preserve">, je li </w:t>
            </w:r>
            <w:r w:rsidRPr="007713EA">
              <w:rPr>
                <w:sz w:val="22"/>
              </w:rPr>
              <w:lastRenderedPageBreak/>
              <w:t xml:space="preserve">gospodarski subjekt poduzeo mjere </w:t>
            </w:r>
            <w:proofErr w:type="spellStart"/>
            <w:r w:rsidRPr="007713EA">
              <w:rPr>
                <w:sz w:val="22"/>
              </w:rPr>
              <w:t>samokorigiranja</w:t>
            </w:r>
            <w:proofErr w:type="spellEnd"/>
            <w:r w:rsidRPr="007713EA">
              <w:rPr>
                <w:sz w:val="22"/>
              </w:rPr>
              <w:t xml:space="preserve">? </w:t>
            </w:r>
            <w:r w:rsidRPr="007713EA">
              <w:rPr>
                <w:sz w:val="22"/>
              </w:rPr>
              <w:br/>
            </w:r>
            <w:r w:rsidRPr="007713EA">
              <w:rPr>
                <w:b/>
                <w:sz w:val="22"/>
              </w:rPr>
              <w:t>Ako jest,</w:t>
            </w:r>
            <w:r w:rsidRPr="007713EA">
              <w:rPr>
                <w:sz w:val="22"/>
              </w:rPr>
              <w:t xml:space="preserve"> opišite poduzete mjere: </w:t>
            </w:r>
          </w:p>
        </w:tc>
        <w:tc>
          <w:tcPr>
            <w:tcW w:w="4645" w:type="dxa"/>
            <w:shd w:val="clear" w:color="auto" w:fill="auto"/>
          </w:tcPr>
          <w:p w:rsidR="00E5065F" w:rsidRPr="007713EA" w:rsidRDefault="00E5065F" w:rsidP="00C95469">
            <w:pPr>
              <w:jc w:val="both"/>
            </w:pPr>
            <w:r w:rsidRPr="007713EA">
              <w:rPr>
                <w:sz w:val="22"/>
              </w:rPr>
              <w:lastRenderedPageBreak/>
              <w:t>[] Da [] Ne</w:t>
            </w:r>
            <w:r w:rsidRPr="007713EA">
              <w:rPr>
                <w:sz w:val="22"/>
              </w:rPr>
              <w:br/>
            </w:r>
            <w:r w:rsidRPr="007713EA">
              <w:rPr>
                <w:sz w:val="22"/>
              </w:rPr>
              <w:br/>
            </w:r>
            <w:r w:rsidRPr="007713EA">
              <w:rPr>
                <w:sz w:val="22"/>
              </w:rPr>
              <w:lastRenderedPageBreak/>
              <w:br/>
              <w:t>[……]</w:t>
            </w:r>
          </w:p>
        </w:tc>
      </w:tr>
    </w:tbl>
    <w:p w:rsidR="00E5065F" w:rsidRDefault="00E5065F" w:rsidP="00C95469">
      <w:pPr>
        <w:pStyle w:val="Bezproreda"/>
        <w:jc w:val="both"/>
        <w:rPr>
          <w:b/>
        </w:rPr>
      </w:pPr>
    </w:p>
    <w:p w:rsidR="00E5065F" w:rsidRPr="00E5065F" w:rsidRDefault="00E5065F" w:rsidP="00C95469">
      <w:pPr>
        <w:pStyle w:val="Bezproreda"/>
        <w:jc w:val="both"/>
        <w:rPr>
          <w:b/>
        </w:rPr>
      </w:pPr>
      <w:r w:rsidRPr="00E5065F">
        <w:rPr>
          <w:b/>
        </w:rPr>
        <w:t>Dio IV.: Kriteriji za odabir gospodarskog subjekta</w:t>
      </w:r>
    </w:p>
    <w:p w:rsidR="00E5065F" w:rsidRDefault="00E5065F" w:rsidP="00C95469">
      <w:pPr>
        <w:pStyle w:val="Bezproreda"/>
        <w:jc w:val="both"/>
        <w:rPr>
          <w:b/>
          <w:i/>
        </w:rPr>
      </w:pPr>
    </w:p>
    <w:p w:rsidR="00E5065F" w:rsidRPr="007713EA" w:rsidRDefault="00E5065F" w:rsidP="00C95469">
      <w:pPr>
        <w:pStyle w:val="Bezproreda"/>
        <w:jc w:val="both"/>
      </w:pPr>
      <w:r w:rsidRPr="007713EA">
        <w:rPr>
          <w:b/>
          <w:i/>
        </w:rPr>
        <w:t xml:space="preserve">U pogledu kriterija za odabir (odjeljak </w:t>
      </w:r>
      <w:r w:rsidRPr="007713EA">
        <w:rPr>
          <w:b/>
          <w:i/>
        </w:rPr>
        <w:sym w:font="Symbol" w:char="F061"/>
      </w:r>
      <w:r w:rsidRPr="007713EA">
        <w:rPr>
          <w:b/>
          <w:i/>
        </w:rPr>
        <w:t xml:space="preserve"> ili odjeljci od A do D ovog dijela) gospodarski subjekt izjavljuje:</w:t>
      </w:r>
    </w:p>
    <w:p w:rsidR="00E5065F" w:rsidRPr="007713EA" w:rsidRDefault="00E5065F" w:rsidP="00C95469">
      <w:pPr>
        <w:pStyle w:val="Bezproreda"/>
        <w:jc w:val="both"/>
      </w:pPr>
      <w:r w:rsidRPr="007713EA">
        <w:sym w:font="Symbol" w:char="F061"/>
      </w:r>
      <w:r w:rsidRPr="007713EA">
        <w:t>: Opći navod za sve kriterije za odabir</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ispuniti ovo polje </w:t>
      </w:r>
      <w:r w:rsidRPr="007713EA">
        <w:rPr>
          <w:b/>
          <w:w w:val="0"/>
          <w:sz w:val="22"/>
          <w:u w:val="single"/>
        </w:rPr>
        <w:t>samo</w:t>
      </w:r>
      <w:r w:rsidRPr="007713EA">
        <w:rPr>
          <w:b/>
          <w:i/>
          <w:w w:val="0"/>
          <w:sz w:val="22"/>
        </w:rPr>
        <w:t xml:space="preserve"> ako je javni naručitelj ili naručitelj u odgovarajućoj obavijesti ili dokumentaciji o nabavi iz te obavijesti naveo da gospodarski subjekt može ispuniti samo odjeljak</w:t>
      </w:r>
      <w:r w:rsidRPr="007713EA">
        <w:rPr>
          <w:b/>
          <w:i/>
          <w:w w:val="0"/>
          <w:sz w:val="22"/>
        </w:rPr>
        <w:sym w:font="Symbol" w:char="F061"/>
      </w:r>
      <w:r w:rsidRPr="007713EA">
        <w:rPr>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5065F" w:rsidRPr="007713EA" w:rsidTr="004C22CC">
        <w:tc>
          <w:tcPr>
            <w:tcW w:w="4606" w:type="dxa"/>
            <w:shd w:val="clear" w:color="auto" w:fill="auto"/>
          </w:tcPr>
          <w:p w:rsidR="00E5065F" w:rsidRPr="007713EA" w:rsidRDefault="00E5065F" w:rsidP="00C95469">
            <w:pPr>
              <w:jc w:val="both"/>
              <w:rPr>
                <w:b/>
                <w:i/>
              </w:rPr>
            </w:pPr>
            <w:r w:rsidRPr="007713EA">
              <w:rPr>
                <w:b/>
                <w:i/>
                <w:sz w:val="22"/>
              </w:rPr>
              <w:t>Ispunjavanje svih traženih kriterija za odabir</w:t>
            </w:r>
          </w:p>
        </w:tc>
        <w:tc>
          <w:tcPr>
            <w:tcW w:w="4607"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06" w:type="dxa"/>
            <w:shd w:val="clear" w:color="auto" w:fill="auto"/>
          </w:tcPr>
          <w:p w:rsidR="00E5065F" w:rsidRPr="007713EA" w:rsidRDefault="00E5065F" w:rsidP="00C95469">
            <w:pPr>
              <w:jc w:val="both"/>
            </w:pPr>
            <w:r w:rsidRPr="007713EA">
              <w:rPr>
                <w:sz w:val="22"/>
              </w:rPr>
              <w:t>Ispunjava tražene kriterije za odabir:</w:t>
            </w:r>
          </w:p>
        </w:tc>
        <w:tc>
          <w:tcPr>
            <w:tcW w:w="4607" w:type="dxa"/>
            <w:shd w:val="clear" w:color="auto" w:fill="auto"/>
          </w:tcPr>
          <w:p w:rsidR="00E5065F" w:rsidRPr="007713EA" w:rsidRDefault="00E5065F" w:rsidP="00C95469">
            <w:pPr>
              <w:jc w:val="both"/>
            </w:pPr>
            <w:r w:rsidRPr="007713EA">
              <w:rPr>
                <w:w w:val="0"/>
                <w:sz w:val="22"/>
              </w:rPr>
              <w:t>[] Da [] Ne</w:t>
            </w:r>
          </w:p>
        </w:tc>
      </w:tr>
    </w:tbl>
    <w:p w:rsidR="00E5065F" w:rsidRPr="007713EA" w:rsidRDefault="00E5065F" w:rsidP="00C95469">
      <w:pPr>
        <w:pStyle w:val="SectionTitle"/>
        <w:jc w:val="both"/>
        <w:rPr>
          <w:sz w:val="22"/>
        </w:rPr>
      </w:pPr>
      <w:r w:rsidRPr="007713EA">
        <w:rPr>
          <w:sz w:val="22"/>
        </w:rPr>
        <w:t>A: Sposobnost za obavljanje profesionalne djelatnosti</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Sposobnost za obavljanje profesionalne djelatnosti</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b/>
                <w:sz w:val="22"/>
              </w:rPr>
              <w:t>1) upisan je u odgovarajuće strukovne ili obrtne registre</w:t>
            </w:r>
            <w:r w:rsidRPr="007713EA">
              <w:rPr>
                <w:sz w:val="22"/>
              </w:rPr>
              <w:t xml:space="preserve"> koji se vode u državi članici njegova poslovnog </w:t>
            </w:r>
            <w:proofErr w:type="spellStart"/>
            <w:r w:rsidRPr="007713EA">
              <w:rPr>
                <w:sz w:val="22"/>
              </w:rPr>
              <w:t>nastana</w:t>
            </w:r>
            <w:proofErr w:type="spellEnd"/>
            <w:r w:rsidRPr="007713EA">
              <w:rPr>
                <w:rStyle w:val="Referencafusnote"/>
                <w:sz w:val="22"/>
              </w:rPr>
              <w:footnoteReference w:id="32"/>
            </w:r>
            <w:r w:rsidRPr="007713EA">
              <w:rPr>
                <w:sz w:val="22"/>
              </w:rPr>
              <w:t>:</w:t>
            </w:r>
            <w:r w:rsidRPr="007713EA">
              <w:rPr>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rPr>
                <w:w w:val="0"/>
              </w:rPr>
            </w:pPr>
            <w:r w:rsidRPr="007713EA">
              <w:rPr>
                <w:w w:val="0"/>
                <w:sz w:val="22"/>
              </w:rPr>
              <w:t>[…]</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rPr>
                <w:b/>
              </w:rPr>
            </w:pPr>
            <w:r w:rsidRPr="007713EA">
              <w:rPr>
                <w:b/>
                <w:sz w:val="22"/>
              </w:rPr>
              <w:t>2) za ugovore o uslugama:</w:t>
            </w:r>
            <w:r w:rsidRPr="007713EA">
              <w:rPr>
                <w:b/>
                <w:sz w:val="22"/>
              </w:rPr>
              <w:br/>
            </w:r>
            <w:r w:rsidRPr="007713EA">
              <w:rPr>
                <w:sz w:val="22"/>
              </w:rPr>
              <w:t xml:space="preserve">Je li potrebno određeno </w:t>
            </w:r>
            <w:r w:rsidRPr="007713EA">
              <w:rPr>
                <w:b/>
                <w:sz w:val="22"/>
              </w:rPr>
              <w:t>ovlaštenje ili članstvo</w:t>
            </w:r>
            <w:r w:rsidRPr="007713EA">
              <w:rPr>
                <w:sz w:val="22"/>
              </w:rPr>
              <w:t xml:space="preserve"> u određenoj organizaciji kako bi se mogla izvršiti predmetna usluga u državi poslovnog </w:t>
            </w:r>
            <w:proofErr w:type="spellStart"/>
            <w:r w:rsidRPr="007713EA">
              <w:rPr>
                <w:sz w:val="22"/>
              </w:rPr>
              <w:t>nastana</w:t>
            </w:r>
            <w:proofErr w:type="spellEnd"/>
            <w:r w:rsidRPr="007713EA">
              <w:rPr>
                <w:sz w:val="22"/>
              </w:rPr>
              <w:t xml:space="preserve"> gospodarskog subjekta? </w:t>
            </w:r>
            <w:r w:rsidRPr="007713EA">
              <w:rPr>
                <w:sz w:val="22"/>
              </w:rPr>
              <w:br/>
            </w:r>
            <w:r w:rsidRPr="007713EA">
              <w:rPr>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rPr>
                <w:w w:val="0"/>
              </w:rPr>
            </w:pPr>
            <w:r w:rsidRPr="007713EA">
              <w:rPr>
                <w:w w:val="0"/>
                <w:sz w:val="22"/>
              </w:rPr>
              <w:br/>
              <w:t>[] Da [] Ne</w:t>
            </w:r>
            <w:r w:rsidRPr="007713EA">
              <w:rPr>
                <w:w w:val="0"/>
                <w:sz w:val="22"/>
              </w:rPr>
              <w:br/>
            </w:r>
            <w:r w:rsidRPr="007713EA">
              <w:rPr>
                <w:w w:val="0"/>
                <w:sz w:val="22"/>
              </w:rPr>
              <w:br/>
              <w:t>Ako je odgovor da, navedite o čemu je riječ i ispunjava li gospodarski subjekt taj uvjet: [ …] [] Da [] Ne</w:t>
            </w:r>
            <w:r w:rsidRPr="007713EA">
              <w:rPr>
                <w:w w:val="0"/>
                <w:sz w:val="22"/>
              </w:rPr>
              <w:br/>
            </w:r>
            <w:r w:rsidRPr="007713EA">
              <w:rPr>
                <w:i/>
                <w:sz w:val="22"/>
              </w:rPr>
              <w:t>(web-adresu, nadležno tijelo ili tijelo koje ju izdaje, precizno upućivanje na dokumentaciju): [……][……][……]</w:t>
            </w:r>
          </w:p>
        </w:tc>
      </w:tr>
    </w:tbl>
    <w:p w:rsidR="00112F2C" w:rsidRDefault="00112F2C" w:rsidP="00C95469">
      <w:pPr>
        <w:pStyle w:val="Bezproreda"/>
        <w:jc w:val="both"/>
        <w:rPr>
          <w:b/>
        </w:rPr>
      </w:pPr>
    </w:p>
    <w:p w:rsidR="00E5065F" w:rsidRDefault="00E5065F" w:rsidP="00C95469">
      <w:pPr>
        <w:pStyle w:val="Bezproreda"/>
        <w:jc w:val="both"/>
        <w:rPr>
          <w:b/>
        </w:rPr>
      </w:pPr>
      <w:r w:rsidRPr="00112F2C">
        <w:rPr>
          <w:b/>
        </w:rPr>
        <w:t>B: Ekonomska i financijska sposobnost</w:t>
      </w:r>
    </w:p>
    <w:p w:rsidR="00112F2C" w:rsidRPr="00112F2C" w:rsidRDefault="00112F2C" w:rsidP="00C95469">
      <w:pPr>
        <w:pStyle w:val="Bezproreda"/>
        <w:jc w:val="both"/>
        <w:rPr>
          <w:b/>
        </w:rPr>
      </w:pP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r w:rsidRPr="007713EA">
              <w:rPr>
                <w:b/>
                <w:i/>
                <w:sz w:val="22"/>
              </w:rPr>
              <w:t>Ekonomska i financijska sposobnost</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1a) njegov („opći”) </w:t>
            </w:r>
            <w:r w:rsidRPr="007713EA">
              <w:rPr>
                <w:b/>
                <w:sz w:val="22"/>
              </w:rPr>
              <w:t>godišnji promet</w:t>
            </w:r>
            <w:r w:rsidRPr="007713EA">
              <w:rPr>
                <w:sz w:val="22"/>
              </w:rPr>
              <w:t xml:space="preserve"> za traženi broj financijskih godina iz odgovarajuće obavijesti ili dokumentacije o nabavi iznosi</w:t>
            </w:r>
            <w:r w:rsidRPr="007713EA">
              <w:rPr>
                <w:b/>
                <w:sz w:val="22"/>
              </w:rPr>
              <w:t>:</w:t>
            </w:r>
            <w:r w:rsidRPr="007713EA">
              <w:rPr>
                <w:b/>
                <w:sz w:val="22"/>
              </w:rPr>
              <w:br/>
            </w:r>
            <w:r w:rsidRPr="007713EA">
              <w:rPr>
                <w:b/>
                <w:sz w:val="22"/>
                <w:u w:val="single"/>
              </w:rPr>
              <w:t>i/ili</w:t>
            </w:r>
            <w:r w:rsidRPr="007713EA">
              <w:rPr>
                <w:sz w:val="22"/>
              </w:rPr>
              <w:br/>
              <w:t xml:space="preserve">1b) njegov </w:t>
            </w:r>
            <w:r w:rsidRPr="007713EA">
              <w:rPr>
                <w:b/>
                <w:sz w:val="22"/>
              </w:rPr>
              <w:t>prosječni</w:t>
            </w:r>
            <w:r w:rsidRPr="007713EA">
              <w:rPr>
                <w:sz w:val="22"/>
              </w:rPr>
              <w:t xml:space="preserve"> godišnji </w:t>
            </w:r>
            <w:r w:rsidRPr="007713EA">
              <w:rPr>
                <w:b/>
                <w:sz w:val="22"/>
              </w:rPr>
              <w:t>promet za traženi broj godina iz odgovarajuće obavijesti ili dokumentacije o nabavi iznosi</w:t>
            </w:r>
            <w:r w:rsidRPr="007713EA">
              <w:rPr>
                <w:rStyle w:val="Referencafusnote"/>
                <w:b/>
                <w:sz w:val="22"/>
              </w:rPr>
              <w:footnoteReference w:id="33"/>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pPr>
            <w:r w:rsidRPr="007713EA">
              <w:rPr>
                <w:sz w:val="22"/>
              </w:rPr>
              <w:t>godina: [……] promet:[……][…]valuta</w:t>
            </w:r>
            <w:r w:rsidRPr="007713EA">
              <w:rPr>
                <w:sz w:val="22"/>
              </w:rPr>
              <w:br/>
              <w:t>godina: [……] promet:[……][…]valuta</w:t>
            </w:r>
            <w:r w:rsidRPr="007713EA">
              <w:rPr>
                <w:sz w:val="22"/>
              </w:rPr>
              <w:br/>
              <w:t>godina: [……] promet:[……][…]valuta</w:t>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2a) njegov godišnji („određeni”) </w:t>
            </w:r>
            <w:r w:rsidRPr="007713EA">
              <w:rPr>
                <w:b/>
                <w:sz w:val="22"/>
              </w:rPr>
              <w:t xml:space="preserve">promet u </w:t>
            </w:r>
            <w:r w:rsidRPr="007713EA">
              <w:rPr>
                <w:b/>
                <w:sz w:val="22"/>
              </w:rPr>
              <w:lastRenderedPageBreak/>
              <w:t>poslovnom području pokrivenom ugovorom</w:t>
            </w:r>
            <w:r w:rsidRPr="007713EA">
              <w:rPr>
                <w:sz w:val="22"/>
              </w:rPr>
              <w:t xml:space="preserve"> i definiranom u odgovarajućoj obavijesti ili dokumentaciji o nabavi za traženi broj financijskih godina iznosi:</w:t>
            </w:r>
            <w:r w:rsidRPr="007713EA">
              <w:rPr>
                <w:sz w:val="22"/>
              </w:rPr>
              <w:br/>
            </w:r>
            <w:r w:rsidRPr="007713EA">
              <w:rPr>
                <w:b/>
                <w:sz w:val="22"/>
              </w:rPr>
              <w:t>i/ili</w:t>
            </w:r>
            <w:r w:rsidRPr="007713EA">
              <w:rPr>
                <w:b/>
                <w:sz w:val="22"/>
              </w:rPr>
              <w:br/>
            </w:r>
            <w:r w:rsidRPr="007713EA">
              <w:rPr>
                <w:sz w:val="22"/>
              </w:rPr>
              <w:t xml:space="preserve">2b) njegov </w:t>
            </w:r>
            <w:r w:rsidRPr="007713EA">
              <w:rPr>
                <w:b/>
                <w:sz w:val="22"/>
              </w:rPr>
              <w:t>prosječni</w:t>
            </w:r>
            <w:r w:rsidRPr="007713EA">
              <w:rPr>
                <w:sz w:val="22"/>
              </w:rPr>
              <w:t xml:space="preserve"> godišnji </w:t>
            </w:r>
            <w:r w:rsidRPr="007713EA">
              <w:rPr>
                <w:b/>
                <w:sz w:val="22"/>
              </w:rPr>
              <w:t>promet u traženom području i za traženi broj godina iz odgovarajuće obavijesti ili dokumentacije o nabavi iznosi</w:t>
            </w:r>
            <w:r w:rsidRPr="007713EA">
              <w:rPr>
                <w:rStyle w:val="Referencafusnote"/>
                <w:b/>
                <w:sz w:val="22"/>
              </w:rPr>
              <w:footnoteReference w:id="34"/>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pPr>
            <w:r w:rsidRPr="007713EA">
              <w:rPr>
                <w:sz w:val="22"/>
              </w:rPr>
              <w:lastRenderedPageBreak/>
              <w:t>godina: [……] promet:[……][…]valuta</w:t>
            </w:r>
            <w:r w:rsidRPr="007713EA">
              <w:rPr>
                <w:sz w:val="22"/>
              </w:rPr>
              <w:br/>
            </w:r>
            <w:r w:rsidRPr="007713EA">
              <w:rPr>
                <w:sz w:val="22"/>
              </w:rPr>
              <w:lastRenderedPageBreak/>
              <w:t>godina: [……] promet:[……][…]valuta</w:t>
            </w:r>
            <w:r w:rsidRPr="007713EA">
              <w:rPr>
                <w:sz w:val="22"/>
              </w:rPr>
              <w:br/>
              <w:t>godina: [……] promet:[……][…]valuta</w:t>
            </w:r>
            <w:r w:rsidRPr="007713EA">
              <w:rPr>
                <w:sz w:val="22"/>
              </w:rPr>
              <w:br/>
            </w:r>
            <w:r w:rsidRPr="007713EA">
              <w:rPr>
                <w:sz w:val="22"/>
              </w:rPr>
              <w:br/>
            </w:r>
            <w:r w:rsidRPr="007713EA">
              <w:rPr>
                <w:sz w:val="22"/>
              </w:rPr>
              <w:br/>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pPr>
            <w:r w:rsidRPr="007713EA">
              <w:rPr>
                <w:sz w:val="22"/>
              </w:rPr>
              <w:lastRenderedPageBreak/>
              <w:t>3) ako podaci o prometu (općem ili određenom) nisu dostupni za čitavo traženo razdoblje, navedite datum kada je gospodarski subjekt osnovan ili započeo obavljati djelatnost:</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4) u pogledu </w:t>
            </w:r>
            <w:r w:rsidRPr="007713EA">
              <w:rPr>
                <w:b/>
                <w:sz w:val="22"/>
              </w:rPr>
              <w:t>financijskih omjera</w:t>
            </w:r>
            <w:r w:rsidRPr="007713EA">
              <w:rPr>
                <w:rStyle w:val="Referencafusnote"/>
                <w:b/>
                <w:sz w:val="22"/>
              </w:rPr>
              <w:footnoteReference w:id="35"/>
            </w:r>
            <w:r w:rsidRPr="007713EA">
              <w:rPr>
                <w:sz w:val="22"/>
              </w:rPr>
              <w:t xml:space="preserve"> određenih u odgovarajućoj obavijesti ili dokumentaciji o nabavi, gospodarski subjekt izjavljuje da su stvarne vrijednosti za tražene omjere kako slijedi:</w:t>
            </w:r>
            <w:r w:rsidRPr="007713EA">
              <w:rPr>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pPr>
            <w:r w:rsidRPr="007713EA">
              <w:rPr>
                <w:sz w:val="22"/>
              </w:rPr>
              <w:t>(utvrđivanje traženog omjera – omjer između x i y</w:t>
            </w:r>
            <w:r w:rsidRPr="007713EA">
              <w:rPr>
                <w:rStyle w:val="Referencafusnote"/>
                <w:sz w:val="22"/>
              </w:rPr>
              <w:footnoteReference w:id="36"/>
            </w:r>
            <w:r w:rsidRPr="007713EA">
              <w:rPr>
                <w:sz w:val="22"/>
              </w:rPr>
              <w:t xml:space="preserve"> – i vrijednosti):</w:t>
            </w:r>
            <w:r w:rsidRPr="007713EA">
              <w:rPr>
                <w:sz w:val="22"/>
              </w:rPr>
              <w:br/>
              <w:t>[……] [……]</w:t>
            </w:r>
            <w:r w:rsidRPr="007713EA">
              <w:rPr>
                <w:rStyle w:val="Referencafusnote"/>
                <w:sz w:val="22"/>
              </w:rPr>
              <w:footnoteReference w:id="37"/>
            </w:r>
            <w:r w:rsidRPr="007713EA">
              <w:rPr>
                <w:sz w:val="22"/>
              </w:rPr>
              <w:br/>
            </w:r>
            <w:r w:rsidRPr="007713EA">
              <w:rPr>
                <w:i/>
                <w:sz w:val="22"/>
              </w:rPr>
              <w:b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5) osigurani iznos njegovog </w:t>
            </w:r>
            <w:r w:rsidRPr="007713EA">
              <w:rPr>
                <w:b/>
                <w:sz w:val="22"/>
              </w:rPr>
              <w:t>osiguranja za pokriće odgovornosti iz djelatnosti</w:t>
            </w:r>
            <w:r w:rsidRPr="007713EA">
              <w:rPr>
                <w:sz w:val="22"/>
              </w:rPr>
              <w:t xml:space="preserve"> iznosi:</w:t>
            </w:r>
            <w:r w:rsidRPr="007713EA">
              <w:rPr>
                <w:sz w:val="22"/>
              </w:rPr>
              <w:br/>
            </w:r>
            <w:r w:rsidRPr="007713EA">
              <w:rPr>
                <w:rStyle w:val="NormalBoldChar"/>
                <w:rFonts w:eastAsia="Calibri"/>
                <w:i/>
                <w:sz w:val="22"/>
              </w:rPr>
              <w:t>Ako</w:t>
            </w:r>
            <w:r w:rsidRPr="007713EA">
              <w:rPr>
                <w:i/>
                <w:sz w:val="22"/>
              </w:rPr>
              <w:t xml:space="preserve"> su ti podaci dostupni u elektroničkom obliku, navedite:</w:t>
            </w:r>
          </w:p>
        </w:tc>
        <w:tc>
          <w:tcPr>
            <w:tcW w:w="4645" w:type="dxa"/>
            <w:shd w:val="clear" w:color="auto" w:fill="auto"/>
          </w:tcPr>
          <w:p w:rsidR="00E5065F" w:rsidRPr="007713EA" w:rsidRDefault="00E5065F" w:rsidP="00C95469">
            <w:pPr>
              <w:jc w:val="both"/>
            </w:pPr>
            <w:r w:rsidRPr="007713EA">
              <w:rPr>
                <w:sz w:val="22"/>
              </w:rPr>
              <w:t>[……][…]valuta</w:t>
            </w:r>
            <w:r w:rsidRPr="007713EA">
              <w:rPr>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6) u pogledu </w:t>
            </w:r>
            <w:r w:rsidRPr="007713EA">
              <w:rPr>
                <w:b/>
                <w:sz w:val="22"/>
              </w:rPr>
              <w:t xml:space="preserve">drugih potencijalnih ekonomskih ili financijskih zahtjeva </w:t>
            </w:r>
            <w:r w:rsidRPr="007713EA">
              <w:rPr>
                <w:sz w:val="22"/>
              </w:rPr>
              <w:t>koji bi mogli biti navedeni u odgovarajućoj obavijesti ili dokumentaciji o nabavi, gospodarski subjekt izjavljuje:</w:t>
            </w:r>
            <w:r w:rsidRPr="007713EA">
              <w:rPr>
                <w:sz w:val="22"/>
              </w:rPr>
              <w:br/>
            </w:r>
            <w:r w:rsidRPr="007713EA">
              <w:rPr>
                <w:i/>
                <w:sz w:val="22"/>
              </w:rPr>
              <w:t xml:space="preserve">Ako je relevantna dokumentacija koja bi </w:t>
            </w:r>
            <w:r w:rsidRPr="007713EA">
              <w:rPr>
                <w:b/>
                <w:i/>
                <w:sz w:val="22"/>
              </w:rPr>
              <w:t>mogla</w:t>
            </w:r>
            <w:r w:rsidRPr="007713EA">
              <w:rPr>
                <w:i/>
                <w:sz w:val="22"/>
              </w:rPr>
              <w:t xml:space="preserve"> biti navedena u odgovarajućoj obavijesti ili dokumentaciji o nabavi dostupna u elektroničkom obliku, navedite:</w:t>
            </w:r>
          </w:p>
        </w:tc>
        <w:tc>
          <w:tcPr>
            <w:tcW w:w="4645" w:type="dxa"/>
            <w:shd w:val="clear" w:color="auto" w:fill="auto"/>
          </w:tcPr>
          <w:p w:rsidR="00E5065F" w:rsidRPr="007713EA" w:rsidRDefault="00E5065F" w:rsidP="00C95469">
            <w:pPr>
              <w:jc w:val="both"/>
            </w:pPr>
            <w:r w:rsidRPr="007713EA">
              <w:rPr>
                <w:sz w:val="22"/>
              </w:rPr>
              <w:t>[……]</w:t>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p>
        </w:tc>
      </w:tr>
    </w:tbl>
    <w:p w:rsidR="00E5065F" w:rsidRDefault="00E5065F" w:rsidP="00C95469">
      <w:pPr>
        <w:pStyle w:val="Bezproreda"/>
        <w:jc w:val="both"/>
        <w:rPr>
          <w:b/>
        </w:rPr>
      </w:pPr>
      <w:r w:rsidRPr="00112F2C">
        <w:rPr>
          <w:b/>
        </w:rPr>
        <w:t>C: Tehnička i stručna sposobnost</w:t>
      </w:r>
    </w:p>
    <w:p w:rsidR="00112F2C" w:rsidRPr="00112F2C" w:rsidRDefault="00112F2C" w:rsidP="00C95469">
      <w:pPr>
        <w:pStyle w:val="Bezproreda"/>
        <w:jc w:val="both"/>
        <w:rPr>
          <w:b/>
        </w:rPr>
      </w:pP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rPr>
            </w:pPr>
            <w:bookmarkStart w:id="6" w:name="_DV_M4300"/>
            <w:bookmarkStart w:id="7" w:name="_DV_M4301"/>
            <w:bookmarkEnd w:id="6"/>
            <w:bookmarkEnd w:id="7"/>
            <w:r w:rsidRPr="007713EA">
              <w:rPr>
                <w:b/>
                <w:i/>
                <w:sz w:val="22"/>
              </w:rPr>
              <w:t>Tehnička i stručna sposobnost</w:t>
            </w:r>
          </w:p>
        </w:tc>
        <w:tc>
          <w:tcPr>
            <w:tcW w:w="4645" w:type="dxa"/>
            <w:shd w:val="clear" w:color="auto" w:fill="auto"/>
          </w:tcPr>
          <w:p w:rsidR="00E5065F" w:rsidRPr="007713EA" w:rsidRDefault="00E5065F" w:rsidP="00C95469">
            <w:pPr>
              <w:jc w:val="both"/>
              <w:rPr>
                <w:b/>
                <w:i/>
              </w:rPr>
            </w:pPr>
            <w:r w:rsidRPr="007713EA">
              <w:rPr>
                <w:b/>
                <w:i/>
                <w:sz w:val="22"/>
              </w:rPr>
              <w:t>Odgovor:</w:t>
            </w:r>
          </w:p>
        </w:tc>
      </w:tr>
      <w:tr w:rsidR="00E5065F" w:rsidRPr="007713EA" w:rsidTr="004C22CC">
        <w:tc>
          <w:tcPr>
            <w:tcW w:w="4644" w:type="dxa"/>
            <w:shd w:val="clear" w:color="auto" w:fill="auto"/>
          </w:tcPr>
          <w:p w:rsidR="00E5065F" w:rsidRPr="007713EA" w:rsidRDefault="00E5065F" w:rsidP="00C95469">
            <w:pPr>
              <w:jc w:val="both"/>
            </w:pPr>
            <w:r w:rsidRPr="007713EA">
              <w:rPr>
                <w:sz w:val="22"/>
                <w:shd w:val="clear" w:color="auto" w:fill="BFBFBF"/>
              </w:rPr>
              <w:t xml:space="preserve">1a) samo za </w:t>
            </w:r>
            <w:r w:rsidRPr="007713EA">
              <w:rPr>
                <w:b/>
                <w:i/>
                <w:sz w:val="22"/>
                <w:shd w:val="clear" w:color="auto" w:fill="BFBFBF"/>
              </w:rPr>
              <w:t>ugovore o javnim radovima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8"/>
            </w:r>
            <w:r w:rsidRPr="007713EA">
              <w:rPr>
                <w:sz w:val="22"/>
              </w:rPr>
              <w:t xml:space="preserve"> gospodarski subjekt </w:t>
            </w:r>
            <w:r w:rsidRPr="007713EA">
              <w:rPr>
                <w:b/>
                <w:sz w:val="22"/>
              </w:rPr>
              <w:t>izvršio je sljedeće radove definiranog tipa</w:t>
            </w:r>
            <w:r w:rsidRPr="007713EA">
              <w:rPr>
                <w:sz w:val="22"/>
              </w:rPr>
              <w:t xml:space="preserve">: </w:t>
            </w:r>
            <w:r w:rsidRPr="007713EA">
              <w:rPr>
                <w:sz w:val="22"/>
              </w:rPr>
              <w:br/>
            </w:r>
            <w:r w:rsidRPr="007713EA">
              <w:rPr>
                <w:i/>
                <w:sz w:val="22"/>
              </w:rPr>
              <w:t>Ako je relevantna dokumentacija o zadovoljavajućem izvršenju najvažnijih radova i njihovim rezultatima dostupna u elektroničkom obliku, navedite:</w:t>
            </w:r>
          </w:p>
        </w:tc>
        <w:tc>
          <w:tcPr>
            <w:tcW w:w="4645" w:type="dxa"/>
            <w:shd w:val="clear" w:color="auto" w:fill="auto"/>
          </w:tcPr>
          <w:p w:rsidR="00E5065F" w:rsidRPr="007713EA" w:rsidRDefault="00E5065F" w:rsidP="00C95469">
            <w:pPr>
              <w:jc w:val="both"/>
            </w:pPr>
            <w:r w:rsidRPr="007713EA">
              <w:rPr>
                <w:sz w:val="22"/>
              </w:rPr>
              <w:t>Broj godina (to je razdoblje definirano u odgovarajućoj obavijesti ili dokumentaciji o nabavi): […]</w:t>
            </w:r>
            <w:r w:rsidRPr="007713EA">
              <w:rPr>
                <w:sz w:val="22"/>
              </w:rPr>
              <w:br/>
              <w:t>Radovi:  [……]</w:t>
            </w:r>
            <w:r w:rsidRPr="007713EA">
              <w:rPr>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rPr>
                <w:shd w:val="clear" w:color="auto" w:fill="BFBFBF"/>
              </w:rPr>
            </w:pPr>
            <w:r w:rsidRPr="007713EA">
              <w:rPr>
                <w:sz w:val="22"/>
                <w:shd w:val="clear" w:color="auto" w:fill="BFBFBF"/>
              </w:rPr>
              <w:t xml:space="preserve">1b) samo za </w:t>
            </w:r>
            <w:r w:rsidRPr="007713EA">
              <w:rPr>
                <w:b/>
                <w:i/>
                <w:sz w:val="22"/>
                <w:shd w:val="clear" w:color="auto" w:fill="BFBFBF"/>
              </w:rPr>
              <w:t xml:space="preserve">ugovore o javnoj nabavi robe i </w:t>
            </w:r>
            <w:r w:rsidRPr="007713EA">
              <w:rPr>
                <w:b/>
                <w:i/>
                <w:sz w:val="22"/>
                <w:shd w:val="clear" w:color="auto" w:fill="BFBFBF"/>
              </w:rPr>
              <w:lastRenderedPageBreak/>
              <w:t>ugovore o javnim uslugama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9"/>
            </w:r>
            <w:r w:rsidRPr="007713EA">
              <w:rPr>
                <w:sz w:val="22"/>
              </w:rPr>
              <w:t xml:space="preserve"> gospodarski subjekt </w:t>
            </w:r>
            <w:r w:rsidRPr="007713EA">
              <w:rPr>
                <w:b/>
                <w:sz w:val="22"/>
              </w:rPr>
              <w:t xml:space="preserve">isporučio je sljedeće glavne isporuke definiranog tipa ili pružio sljedeće glavne usluge definiranog tipa: </w:t>
            </w:r>
            <w:r w:rsidRPr="007713EA">
              <w:rPr>
                <w:sz w:val="22"/>
              </w:rPr>
              <w:t>pri sastavljanju popisa navedite iznose, datume i primatelje, bilo javne ili privatne</w:t>
            </w:r>
            <w:r w:rsidRPr="007713EA">
              <w:rPr>
                <w:rStyle w:val="Referencafusnote"/>
                <w:sz w:val="22"/>
              </w:rPr>
              <w:footnoteReference w:id="40"/>
            </w:r>
            <w:r w:rsidRPr="007713EA">
              <w:rPr>
                <w:sz w:val="22"/>
              </w:rPr>
              <w:t>:</w:t>
            </w:r>
          </w:p>
        </w:tc>
        <w:tc>
          <w:tcPr>
            <w:tcW w:w="4645" w:type="dxa"/>
            <w:shd w:val="clear" w:color="auto" w:fill="auto"/>
          </w:tcPr>
          <w:p w:rsidR="00E5065F" w:rsidRPr="007713EA" w:rsidRDefault="00E5065F" w:rsidP="00C95469">
            <w:pPr>
              <w:jc w:val="both"/>
            </w:pPr>
            <w:r w:rsidRPr="007713EA">
              <w:rPr>
                <w:sz w:val="22"/>
              </w:rPr>
              <w:lastRenderedPageBreak/>
              <w:br/>
            </w:r>
            <w:r w:rsidRPr="007713EA">
              <w:rPr>
                <w:sz w:val="22"/>
              </w:rPr>
              <w:lastRenderedPageBreak/>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6"/>
              <w:gridCol w:w="1149"/>
            </w:tblGrid>
            <w:tr w:rsidR="00E5065F" w:rsidRPr="007713EA" w:rsidTr="004C22CC">
              <w:tc>
                <w:tcPr>
                  <w:tcW w:w="1336" w:type="dxa"/>
                  <w:shd w:val="clear" w:color="auto" w:fill="auto"/>
                </w:tcPr>
                <w:p w:rsidR="00E5065F" w:rsidRPr="007713EA" w:rsidRDefault="00E5065F" w:rsidP="00C95469">
                  <w:pPr>
                    <w:jc w:val="both"/>
                  </w:pPr>
                  <w:r w:rsidRPr="007713EA">
                    <w:rPr>
                      <w:sz w:val="22"/>
                    </w:rPr>
                    <w:t>Opis</w:t>
                  </w:r>
                </w:p>
              </w:tc>
              <w:tc>
                <w:tcPr>
                  <w:tcW w:w="936" w:type="dxa"/>
                  <w:shd w:val="clear" w:color="auto" w:fill="auto"/>
                </w:tcPr>
                <w:p w:rsidR="00E5065F" w:rsidRPr="007713EA" w:rsidRDefault="00E5065F" w:rsidP="00C95469">
                  <w:pPr>
                    <w:jc w:val="both"/>
                  </w:pPr>
                  <w:r w:rsidRPr="007713EA">
                    <w:rPr>
                      <w:sz w:val="22"/>
                    </w:rPr>
                    <w:t>Iznosi</w:t>
                  </w:r>
                </w:p>
              </w:tc>
              <w:tc>
                <w:tcPr>
                  <w:tcW w:w="724" w:type="dxa"/>
                  <w:shd w:val="clear" w:color="auto" w:fill="auto"/>
                </w:tcPr>
                <w:p w:rsidR="00E5065F" w:rsidRPr="007713EA" w:rsidRDefault="00E5065F" w:rsidP="00C95469">
                  <w:pPr>
                    <w:jc w:val="both"/>
                  </w:pPr>
                  <w:r w:rsidRPr="007713EA">
                    <w:rPr>
                      <w:sz w:val="22"/>
                    </w:rPr>
                    <w:t>Datumi</w:t>
                  </w:r>
                </w:p>
              </w:tc>
              <w:tc>
                <w:tcPr>
                  <w:tcW w:w="1149" w:type="dxa"/>
                  <w:shd w:val="clear" w:color="auto" w:fill="auto"/>
                </w:tcPr>
                <w:p w:rsidR="00E5065F" w:rsidRPr="007713EA" w:rsidRDefault="00E5065F" w:rsidP="00C95469">
                  <w:pPr>
                    <w:jc w:val="both"/>
                  </w:pPr>
                  <w:r w:rsidRPr="007713EA">
                    <w:rPr>
                      <w:sz w:val="22"/>
                    </w:rPr>
                    <w:t>Primatelji</w:t>
                  </w:r>
                </w:p>
              </w:tc>
            </w:tr>
            <w:tr w:rsidR="00E5065F" w:rsidRPr="007713EA" w:rsidTr="004C22CC">
              <w:tc>
                <w:tcPr>
                  <w:tcW w:w="1336" w:type="dxa"/>
                  <w:shd w:val="clear" w:color="auto" w:fill="auto"/>
                </w:tcPr>
                <w:p w:rsidR="00E5065F" w:rsidRPr="007713EA" w:rsidRDefault="00E5065F" w:rsidP="00C95469">
                  <w:pPr>
                    <w:jc w:val="both"/>
                  </w:pPr>
                </w:p>
              </w:tc>
              <w:tc>
                <w:tcPr>
                  <w:tcW w:w="936" w:type="dxa"/>
                  <w:shd w:val="clear" w:color="auto" w:fill="auto"/>
                </w:tcPr>
                <w:p w:rsidR="00E5065F" w:rsidRPr="007713EA" w:rsidRDefault="00E5065F" w:rsidP="00C95469">
                  <w:pPr>
                    <w:jc w:val="both"/>
                  </w:pPr>
                </w:p>
              </w:tc>
              <w:tc>
                <w:tcPr>
                  <w:tcW w:w="724" w:type="dxa"/>
                  <w:shd w:val="clear" w:color="auto" w:fill="auto"/>
                </w:tcPr>
                <w:p w:rsidR="00E5065F" w:rsidRPr="007713EA" w:rsidRDefault="00E5065F" w:rsidP="00C95469">
                  <w:pPr>
                    <w:jc w:val="both"/>
                  </w:pPr>
                </w:p>
              </w:tc>
              <w:tc>
                <w:tcPr>
                  <w:tcW w:w="1149" w:type="dxa"/>
                  <w:shd w:val="clear" w:color="auto" w:fill="auto"/>
                </w:tcPr>
                <w:p w:rsidR="00E5065F" w:rsidRPr="007713EA" w:rsidRDefault="00E5065F" w:rsidP="00C95469">
                  <w:pPr>
                    <w:jc w:val="both"/>
                  </w:pPr>
                </w:p>
              </w:tc>
            </w:tr>
          </w:tbl>
          <w:p w:rsidR="00E5065F" w:rsidRPr="007713EA" w:rsidRDefault="00E5065F" w:rsidP="00C95469">
            <w:pPr>
              <w:jc w:val="both"/>
            </w:pPr>
          </w:p>
        </w:tc>
      </w:tr>
      <w:tr w:rsidR="00E5065F" w:rsidRPr="007713EA" w:rsidTr="004C22CC">
        <w:tc>
          <w:tcPr>
            <w:tcW w:w="4644" w:type="dxa"/>
            <w:shd w:val="clear" w:color="auto" w:fill="auto"/>
          </w:tcPr>
          <w:p w:rsidR="00E5065F" w:rsidRPr="007713EA" w:rsidRDefault="00E5065F" w:rsidP="00C95469">
            <w:pPr>
              <w:jc w:val="both"/>
              <w:rPr>
                <w:shd w:val="clear" w:color="auto" w:fill="BFBFBF"/>
              </w:rPr>
            </w:pPr>
            <w:r w:rsidRPr="007713EA">
              <w:rPr>
                <w:sz w:val="22"/>
              </w:rPr>
              <w:lastRenderedPageBreak/>
              <w:t xml:space="preserve">2) može angažirati sljedeće </w:t>
            </w:r>
            <w:r w:rsidRPr="007713EA">
              <w:rPr>
                <w:b/>
                <w:sz w:val="22"/>
              </w:rPr>
              <w:t>tehničke stručnjake ili tehnička tijela</w:t>
            </w:r>
            <w:r w:rsidRPr="007713EA">
              <w:rPr>
                <w:rStyle w:val="Referencafusnote"/>
                <w:b/>
                <w:sz w:val="22"/>
              </w:rPr>
              <w:footnoteReference w:id="41"/>
            </w:r>
            <w:r w:rsidRPr="007713EA">
              <w:rPr>
                <w:sz w:val="22"/>
              </w:rPr>
              <w:t>, posebno one odgovorne za kontrolu kvalitete:</w:t>
            </w:r>
            <w:r w:rsidRPr="007713EA">
              <w:rPr>
                <w:sz w:val="22"/>
              </w:rPr>
              <w:br/>
              <w:t>U slučaju ugovora o javnim radovima, gospodarski subjekt moći će angažirati sljedeće tehničke stručnjake ili tehnička tijela da izvedu radove:</w:t>
            </w:r>
          </w:p>
        </w:tc>
        <w:tc>
          <w:tcPr>
            <w:tcW w:w="4645" w:type="dxa"/>
            <w:shd w:val="clear" w:color="auto" w:fill="auto"/>
          </w:tcPr>
          <w:p w:rsidR="00E5065F" w:rsidRPr="007713EA" w:rsidRDefault="00E5065F" w:rsidP="00C95469">
            <w:pPr>
              <w:jc w:val="both"/>
            </w:pPr>
            <w:r w:rsidRPr="007713EA">
              <w:rPr>
                <w:sz w:val="22"/>
              </w:rPr>
              <w:t>[……]</w:t>
            </w:r>
            <w:r w:rsidRPr="007713EA">
              <w:rPr>
                <w:sz w:val="22"/>
              </w:rPr>
              <w:br/>
            </w:r>
            <w:r w:rsidRPr="007713EA">
              <w:rPr>
                <w:sz w:val="22"/>
              </w:rPr>
              <w:br/>
            </w:r>
            <w:r w:rsidRPr="007713EA">
              <w:rPr>
                <w:sz w:val="22"/>
              </w:rPr>
              <w:b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3) koristi se sljedećom </w:t>
            </w:r>
            <w:r w:rsidRPr="007713EA">
              <w:rPr>
                <w:b/>
                <w:sz w:val="22"/>
              </w:rPr>
              <w:t>tehničkom opremom i mjerama za osiguranje kvalitete</w:t>
            </w:r>
            <w:r w:rsidRPr="007713EA">
              <w:rPr>
                <w:sz w:val="22"/>
              </w:rPr>
              <w:t xml:space="preserve"> te su njegove </w:t>
            </w:r>
            <w:r w:rsidRPr="007713EA">
              <w:rPr>
                <w:b/>
                <w:sz w:val="22"/>
              </w:rPr>
              <w:t>mogućnosti analize i istraživanja</w:t>
            </w:r>
            <w:r w:rsidRPr="007713EA">
              <w:rPr>
                <w:sz w:val="22"/>
              </w:rPr>
              <w:t xml:space="preserve"> sljedeće: </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4) moći će primjenjivati sljedeće sustave </w:t>
            </w:r>
            <w:r w:rsidRPr="007713EA">
              <w:rPr>
                <w:b/>
                <w:sz w:val="22"/>
              </w:rPr>
              <w:t>upravljanja opskrbnim lancem</w:t>
            </w:r>
            <w:r w:rsidRPr="007713EA">
              <w:rPr>
                <w:sz w:val="22"/>
              </w:rPr>
              <w:t xml:space="preserve"> i sustave praćenja pri izvršavanju ugovora:</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b/>
                <w:i/>
                <w:sz w:val="22"/>
                <w:shd w:val="clear" w:color="auto" w:fill="BFBFBF"/>
              </w:rPr>
              <w:t>5) za složene proizvode i usluge koji se trebaju isporučiti ili, iznimno, za proizvode i usluge potrebne za posebnu svrhu:</w:t>
            </w:r>
            <w:r w:rsidRPr="007713EA">
              <w:rPr>
                <w:b/>
                <w:i/>
                <w:sz w:val="22"/>
                <w:shd w:val="clear" w:color="auto" w:fill="BFBFBF"/>
              </w:rPr>
              <w:br/>
            </w:r>
            <w:r w:rsidRPr="007713EA">
              <w:rPr>
                <w:sz w:val="22"/>
              </w:rPr>
              <w:t xml:space="preserve">Gospodarski subjekt </w:t>
            </w:r>
            <w:r w:rsidRPr="007713EA">
              <w:rPr>
                <w:b/>
                <w:sz w:val="22"/>
              </w:rPr>
              <w:t>dopustit će</w:t>
            </w:r>
            <w:r w:rsidRPr="007713EA">
              <w:rPr>
                <w:sz w:val="22"/>
              </w:rPr>
              <w:t xml:space="preserve"> provođenje </w:t>
            </w:r>
            <w:r w:rsidRPr="007713EA">
              <w:rPr>
                <w:b/>
                <w:sz w:val="22"/>
              </w:rPr>
              <w:t>provjera</w:t>
            </w:r>
            <w:r w:rsidRPr="007713EA">
              <w:rPr>
                <w:rStyle w:val="Referencafusnote"/>
                <w:b/>
                <w:sz w:val="22"/>
              </w:rPr>
              <w:footnoteReference w:id="42"/>
            </w:r>
            <w:r w:rsidRPr="007713EA">
              <w:rPr>
                <w:sz w:val="22"/>
              </w:rPr>
              <w:t xml:space="preserve"> </w:t>
            </w:r>
            <w:r w:rsidRPr="007713EA">
              <w:rPr>
                <w:b/>
                <w:sz w:val="22"/>
              </w:rPr>
              <w:t>proizvodnih kapaciteta</w:t>
            </w:r>
            <w:r w:rsidRPr="007713EA">
              <w:rPr>
                <w:sz w:val="22"/>
              </w:rPr>
              <w:t xml:space="preserve"> ili </w:t>
            </w:r>
            <w:r w:rsidRPr="007713EA">
              <w:rPr>
                <w:b/>
                <w:sz w:val="22"/>
              </w:rPr>
              <w:t>tehničkih kapaciteta</w:t>
            </w:r>
            <w:r w:rsidRPr="007713EA">
              <w:rPr>
                <w:sz w:val="22"/>
              </w:rPr>
              <w:t xml:space="preserve"> gospodarskog subjekta te, prema potrebi, provjera </w:t>
            </w:r>
            <w:r w:rsidRPr="007713EA">
              <w:rPr>
                <w:b/>
                <w:sz w:val="22"/>
              </w:rPr>
              <w:t>načina analize i istraživanja</w:t>
            </w:r>
            <w:r w:rsidRPr="007713EA">
              <w:rPr>
                <w:sz w:val="22"/>
              </w:rPr>
              <w:t xml:space="preserve"> koji su mu na raspolaganju i </w:t>
            </w:r>
            <w:r w:rsidRPr="007713EA">
              <w:rPr>
                <w:b/>
                <w:sz w:val="22"/>
              </w:rPr>
              <w:t>mjera za kontrolu kvalitete.</w:t>
            </w:r>
          </w:p>
        </w:tc>
        <w:tc>
          <w:tcPr>
            <w:tcW w:w="4645" w:type="dxa"/>
            <w:shd w:val="clear" w:color="auto" w:fill="auto"/>
          </w:tcPr>
          <w:p w:rsidR="00E5065F" w:rsidRPr="007713EA" w:rsidRDefault="00E5065F" w:rsidP="00C95469">
            <w:pPr>
              <w:jc w:val="both"/>
            </w:pPr>
            <w:r w:rsidRPr="007713EA">
              <w:rPr>
                <w:sz w:val="22"/>
              </w:rPr>
              <w:br/>
            </w:r>
            <w:r w:rsidRPr="007713EA">
              <w:rPr>
                <w:sz w:val="22"/>
              </w:rPr>
              <w:br/>
            </w:r>
            <w:r w:rsidRPr="007713EA">
              <w:rPr>
                <w:sz w:val="22"/>
              </w:rPr>
              <w:br/>
              <w:t>[] Da [] Ne</w:t>
            </w:r>
          </w:p>
        </w:tc>
      </w:tr>
      <w:tr w:rsidR="00E5065F" w:rsidRPr="007713EA" w:rsidTr="004C22CC">
        <w:tc>
          <w:tcPr>
            <w:tcW w:w="4644" w:type="dxa"/>
            <w:shd w:val="clear" w:color="auto" w:fill="auto"/>
          </w:tcPr>
          <w:p w:rsidR="00E5065F" w:rsidRPr="007713EA" w:rsidRDefault="00E5065F" w:rsidP="00C95469">
            <w:pPr>
              <w:jc w:val="both"/>
              <w:rPr>
                <w:b/>
                <w:shd w:val="clear" w:color="auto" w:fill="BFBFBF"/>
              </w:rPr>
            </w:pPr>
            <w:r w:rsidRPr="007713EA">
              <w:rPr>
                <w:sz w:val="22"/>
              </w:rPr>
              <w:t xml:space="preserve">6) sljedeći dionici imaju navedene </w:t>
            </w:r>
            <w:r w:rsidRPr="007713EA">
              <w:rPr>
                <w:b/>
                <w:sz w:val="22"/>
              </w:rPr>
              <w:t>obrazovne i stručne kvalifikacije</w:t>
            </w:r>
            <w:r w:rsidRPr="007713EA">
              <w:rPr>
                <w:sz w:val="22"/>
              </w:rPr>
              <w:t>:</w:t>
            </w:r>
            <w:r w:rsidRPr="007713EA">
              <w:rPr>
                <w:sz w:val="22"/>
              </w:rPr>
              <w:br/>
              <w:t>a) pružatelj usluga ili sam izvoditelj</w:t>
            </w:r>
            <w:r w:rsidRPr="007713EA">
              <w:rPr>
                <w:sz w:val="22"/>
              </w:rPr>
              <w:br/>
            </w:r>
            <w:r w:rsidRPr="007713EA">
              <w:rPr>
                <w:b/>
                <w:i/>
                <w:sz w:val="22"/>
              </w:rPr>
              <w:t>i/ili</w:t>
            </w:r>
            <w:r w:rsidRPr="007713EA">
              <w:rPr>
                <w:sz w:val="22"/>
              </w:rPr>
              <w:t xml:space="preserve"> (ovisno o zahtjevima navedenima u odgovarajućoj obavijesti ili dokumentaciji o nabavi)</w:t>
            </w:r>
            <w:r w:rsidRPr="007713EA">
              <w:rPr>
                <w:sz w:val="22"/>
              </w:rPr>
              <w:br/>
              <w:t>b) njegovo rukovodeće osoblje:</w:t>
            </w:r>
          </w:p>
        </w:tc>
        <w:tc>
          <w:tcPr>
            <w:tcW w:w="4645" w:type="dxa"/>
            <w:shd w:val="clear" w:color="auto" w:fill="auto"/>
          </w:tcPr>
          <w:p w:rsidR="00E5065F" w:rsidRPr="007713EA" w:rsidRDefault="00E5065F" w:rsidP="00C95469">
            <w:pPr>
              <w:jc w:val="both"/>
            </w:pPr>
            <w:r w:rsidRPr="007713EA">
              <w:rPr>
                <w:sz w:val="22"/>
              </w:rPr>
              <w:br/>
            </w:r>
            <w:r w:rsidRPr="007713EA">
              <w:rPr>
                <w:sz w:val="22"/>
              </w:rPr>
              <w:br/>
              <w:t>a) [……]</w:t>
            </w:r>
            <w:r w:rsidRPr="007713EA">
              <w:rPr>
                <w:sz w:val="22"/>
              </w:rPr>
              <w:br/>
            </w:r>
            <w:r w:rsidRPr="007713EA">
              <w:rPr>
                <w:sz w:val="22"/>
              </w:rPr>
              <w:br/>
            </w:r>
            <w:r w:rsidRPr="007713EA">
              <w:rPr>
                <w:sz w:val="22"/>
              </w:rPr>
              <w:br/>
            </w:r>
            <w:r w:rsidRPr="007713EA">
              <w:rPr>
                <w:sz w:val="22"/>
              </w:rPr>
              <w:br/>
              <w:t>b) [……]</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7) gospodarski subjekt moći će primjenjivati sljedeće </w:t>
            </w:r>
            <w:r w:rsidRPr="007713EA">
              <w:rPr>
                <w:b/>
                <w:sz w:val="22"/>
              </w:rPr>
              <w:t>mjere upravljanja okolišem</w:t>
            </w:r>
            <w:r w:rsidRPr="007713EA">
              <w:rPr>
                <w:sz w:val="22"/>
              </w:rPr>
              <w:t xml:space="preserve"> pri izvršenju ugovora:</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8) </w:t>
            </w:r>
            <w:r w:rsidRPr="007713EA">
              <w:rPr>
                <w:b/>
                <w:sz w:val="22"/>
              </w:rPr>
              <w:t>prosječni godišnji broj radnika</w:t>
            </w:r>
            <w:r w:rsidRPr="007713EA">
              <w:rPr>
                <w:sz w:val="22"/>
              </w:rPr>
              <w:t xml:space="preserve"> gospodarskog subjekta i broj rukovodećeg osoblja za posljednje tri godine iznosio je:</w:t>
            </w:r>
          </w:p>
        </w:tc>
        <w:tc>
          <w:tcPr>
            <w:tcW w:w="4645" w:type="dxa"/>
            <w:shd w:val="clear" w:color="auto" w:fill="auto"/>
          </w:tcPr>
          <w:p w:rsidR="00E5065F" w:rsidRPr="007713EA" w:rsidRDefault="00E5065F" w:rsidP="00C95469">
            <w:pPr>
              <w:jc w:val="both"/>
            </w:pPr>
            <w:r w:rsidRPr="007713EA">
              <w:rPr>
                <w:sz w:val="22"/>
              </w:rPr>
              <w:t>godina, prosječni godišnji broj radnika:</w:t>
            </w:r>
            <w:r w:rsidRPr="007713EA">
              <w:rPr>
                <w:sz w:val="22"/>
              </w:rPr>
              <w:br/>
              <w:t>[……],[……],</w:t>
            </w:r>
            <w:r w:rsidRPr="007713EA">
              <w:rPr>
                <w:sz w:val="22"/>
              </w:rPr>
              <w:br/>
              <w:t>[……],[……],</w:t>
            </w:r>
            <w:r w:rsidRPr="007713EA">
              <w:rPr>
                <w:sz w:val="22"/>
              </w:rPr>
              <w:br/>
              <w:t>[……],[……],</w:t>
            </w:r>
            <w:r w:rsidRPr="007713EA">
              <w:rPr>
                <w:sz w:val="22"/>
              </w:rPr>
              <w:br/>
              <w:t>godina, broj rukovodećeg osoblja:</w:t>
            </w:r>
            <w:r w:rsidRPr="007713EA">
              <w:rPr>
                <w:sz w:val="22"/>
              </w:rPr>
              <w:br/>
              <w:t>[……],[……],</w:t>
            </w:r>
            <w:r w:rsidRPr="007713EA">
              <w:rPr>
                <w:sz w:val="22"/>
              </w:rPr>
              <w:br/>
              <w:t>[……],[……],</w:t>
            </w:r>
            <w:r w:rsidRPr="007713EA">
              <w:rPr>
                <w:sz w:val="22"/>
              </w:rPr>
              <w:b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lastRenderedPageBreak/>
              <w:t xml:space="preserve">9) sljedeći </w:t>
            </w:r>
            <w:r w:rsidRPr="007713EA">
              <w:rPr>
                <w:b/>
                <w:sz w:val="22"/>
              </w:rPr>
              <w:t>alati, postrojenje ili tehnička oprema</w:t>
            </w:r>
            <w:r w:rsidRPr="007713EA">
              <w:rPr>
                <w:sz w:val="22"/>
              </w:rPr>
              <w:t xml:space="preserve"> bit će mu na raspolaganju u svrhu izvršenja ugovora:</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rPr>
              <w:t xml:space="preserve">10) gospodarski subjekt </w:t>
            </w:r>
            <w:r w:rsidRPr="007713EA">
              <w:rPr>
                <w:b/>
                <w:sz w:val="22"/>
              </w:rPr>
              <w:t>možda namjerava dati u podugovor</w:t>
            </w:r>
            <w:r w:rsidRPr="007713EA">
              <w:rPr>
                <w:rStyle w:val="Referencafusnote"/>
                <w:b/>
                <w:sz w:val="22"/>
              </w:rPr>
              <w:footnoteReference w:id="43"/>
            </w:r>
            <w:r w:rsidRPr="007713EA">
              <w:rPr>
                <w:sz w:val="22"/>
              </w:rPr>
              <w:t xml:space="preserve"> sljedeći </w:t>
            </w:r>
            <w:r w:rsidRPr="007713EA">
              <w:rPr>
                <w:b/>
                <w:sz w:val="22"/>
              </w:rPr>
              <w:t>dio (tj. postotak)</w:t>
            </w:r>
            <w:r w:rsidRPr="007713EA">
              <w:rPr>
                <w:sz w:val="22"/>
              </w:rPr>
              <w:t xml:space="preserve"> ugovora:</w:t>
            </w:r>
          </w:p>
        </w:tc>
        <w:tc>
          <w:tcPr>
            <w:tcW w:w="4645" w:type="dxa"/>
            <w:shd w:val="clear" w:color="auto" w:fill="auto"/>
          </w:tcPr>
          <w:p w:rsidR="00E5065F" w:rsidRPr="007713EA" w:rsidRDefault="00E5065F" w:rsidP="00C95469">
            <w:pPr>
              <w:jc w:val="both"/>
            </w:pPr>
            <w:r w:rsidRPr="007713EA">
              <w:rPr>
                <w:sz w:val="22"/>
              </w:rPr>
              <w:t>[……]</w:t>
            </w:r>
          </w:p>
        </w:tc>
      </w:tr>
      <w:tr w:rsidR="00E5065F" w:rsidRPr="007713EA" w:rsidTr="004C22CC">
        <w:tc>
          <w:tcPr>
            <w:tcW w:w="4644" w:type="dxa"/>
            <w:shd w:val="clear" w:color="auto" w:fill="auto"/>
          </w:tcPr>
          <w:p w:rsidR="00E5065F" w:rsidRPr="007713EA" w:rsidRDefault="00E5065F" w:rsidP="00C95469">
            <w:pPr>
              <w:jc w:val="both"/>
            </w:pPr>
            <w:r w:rsidRPr="007713EA">
              <w:rPr>
                <w:sz w:val="22"/>
                <w:shd w:val="clear" w:color="auto" w:fill="BFBFBF"/>
              </w:rPr>
              <w:t xml:space="preserve">11) za </w:t>
            </w:r>
            <w:r w:rsidRPr="007713EA">
              <w:rPr>
                <w:b/>
                <w:i/>
                <w:sz w:val="22"/>
                <w:shd w:val="clear" w:color="auto" w:fill="BFBFBF"/>
              </w:rPr>
              <w:t>ugovore o javnoj nabavi robe</w:t>
            </w:r>
            <w:r w:rsidRPr="007713EA">
              <w:rPr>
                <w:sz w:val="22"/>
                <w:shd w:val="clear" w:color="auto" w:fill="BFBFBF"/>
              </w:rPr>
              <w:t>:</w:t>
            </w:r>
            <w:r w:rsidRPr="007713EA">
              <w:rPr>
                <w:sz w:val="22"/>
              </w:rPr>
              <w:br/>
              <w:t>Gospodarski subjekt dostavit će tražene uzorke, opise ili fotografije proizvoda za isporuku uz koje ne moraju biti priložene potvrde autentičnosti.</w:t>
            </w:r>
            <w:r w:rsidRPr="007713EA">
              <w:rPr>
                <w:sz w:val="22"/>
              </w:rPr>
              <w:br/>
              <w:t>Ako je primjenjivo, gospodarski subjekt nadalje izjavljuje da će osigurati tražene potvrde autentičnosti.</w:t>
            </w:r>
            <w:r w:rsidRPr="007713EA">
              <w:rPr>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pPr>
            <w:r w:rsidRPr="007713EA">
              <w:rPr>
                <w:sz w:val="22"/>
              </w:rPr>
              <w:br/>
              <w:t>[] Da [] Ne</w:t>
            </w:r>
            <w:r w:rsidRPr="007713EA">
              <w:rPr>
                <w:sz w:val="22"/>
              </w:rPr>
              <w:br/>
            </w:r>
            <w:r w:rsidRPr="007713EA">
              <w:rPr>
                <w:sz w:val="22"/>
              </w:rPr>
              <w:br/>
            </w:r>
            <w:r w:rsidRPr="007713EA">
              <w:rPr>
                <w:sz w:val="22"/>
              </w:rPr>
              <w:br/>
            </w:r>
            <w:r w:rsidRPr="007713EA">
              <w:rPr>
                <w:sz w:val="22"/>
              </w:rPr>
              <w:br/>
              <w:t>[] Da [] Ne</w:t>
            </w:r>
            <w:r w:rsidRPr="007713EA">
              <w:rPr>
                <w:sz w:val="22"/>
              </w:rPr>
              <w:br/>
            </w:r>
            <w:r w:rsidRPr="007713EA">
              <w:rPr>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rPr>
                <w:shd w:val="clear" w:color="auto" w:fill="BFBFBF"/>
              </w:rPr>
            </w:pPr>
            <w:r w:rsidRPr="007713EA">
              <w:rPr>
                <w:sz w:val="22"/>
                <w:shd w:val="clear" w:color="auto" w:fill="BFBFBF"/>
              </w:rPr>
              <w:t xml:space="preserve">12) za </w:t>
            </w:r>
            <w:r w:rsidRPr="007713EA">
              <w:rPr>
                <w:b/>
                <w:i/>
                <w:sz w:val="22"/>
                <w:shd w:val="clear" w:color="auto" w:fill="BFBFBF"/>
              </w:rPr>
              <w:t>ugovore o javnoj nabavi robe</w:t>
            </w:r>
            <w:r w:rsidRPr="007713EA">
              <w:rPr>
                <w:sz w:val="22"/>
                <w:shd w:val="clear" w:color="auto" w:fill="BFBFBF"/>
              </w:rPr>
              <w:t>:</w:t>
            </w:r>
            <w:r w:rsidRPr="007713EA">
              <w:rPr>
                <w:sz w:val="22"/>
              </w:rPr>
              <w:br/>
              <w:t xml:space="preserve">Može li gospodarski subjekt predočiti tražene </w:t>
            </w:r>
            <w:r w:rsidRPr="007713EA">
              <w:rPr>
                <w:b/>
                <w:sz w:val="22"/>
              </w:rPr>
              <w:t>potvrde</w:t>
            </w:r>
            <w:r w:rsidRPr="007713EA">
              <w:rPr>
                <w:sz w:val="22"/>
              </w:rPr>
              <w:t xml:space="preserve"> koje izdaju službeni </w:t>
            </w:r>
            <w:r w:rsidRPr="007713EA">
              <w:rPr>
                <w:b/>
                <w:sz w:val="22"/>
              </w:rPr>
              <w:t>instituti za kontrolu kvalitete</w:t>
            </w:r>
            <w:r w:rsidRPr="007713EA">
              <w:rPr>
                <w:sz w:val="22"/>
              </w:rPr>
              <w:t xml:space="preserve"> ili agencije priznate stručnosti kojima se potvrđuje sukladnost proizvoda koja je točno određena upućivanjima na tehničke specifikacije ili norme određene u odgovarajućoj obavijesti ili dokumentaciji o nabavi?</w:t>
            </w:r>
            <w:r w:rsidRPr="007713EA">
              <w:rPr>
                <w:sz w:val="22"/>
              </w:rPr>
              <w:br/>
            </w:r>
            <w:r w:rsidRPr="007713EA">
              <w:rPr>
                <w:b/>
                <w:sz w:val="22"/>
              </w:rPr>
              <w:t>Ako je odgovor ne</w:t>
            </w:r>
            <w:r w:rsidRPr="007713EA">
              <w:rPr>
                <w:sz w:val="22"/>
              </w:rPr>
              <w:t>, objasnite zašto i navedite koji se drugi dokazi mogu predočiti:</w:t>
            </w:r>
            <w:r w:rsidRPr="007713EA">
              <w:rPr>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pPr>
            <w:r w:rsidRPr="007713EA">
              <w:rPr>
                <w:sz w:val="22"/>
              </w:rPr>
              <w:b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i/>
                <w:sz w:val="22"/>
              </w:rPr>
              <w:t>(web-adresu, nadležno tijelo ili tijelo koje ju izdaje, precizno upućivanje na dokumentaciju): [……][……][……]</w:t>
            </w:r>
          </w:p>
        </w:tc>
      </w:tr>
    </w:tbl>
    <w:p w:rsidR="00E5065F" w:rsidRPr="007713EA" w:rsidRDefault="00E5065F" w:rsidP="00C95469">
      <w:pPr>
        <w:pStyle w:val="SectionTitle"/>
        <w:jc w:val="both"/>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7713EA">
        <w:rPr>
          <w:sz w:val="22"/>
        </w:rPr>
        <w:t>D: Sustavi za osiguravanje kvalitete i norme upravljanja okolišem</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w w:val="0"/>
              </w:rPr>
            </w:pPr>
            <w:r w:rsidRPr="007713EA">
              <w:rPr>
                <w:b/>
                <w:i/>
                <w:w w:val="0"/>
                <w:sz w:val="22"/>
              </w:rPr>
              <w:t>Sustavi za osiguravanje kvalitete i norme upravljanja okolišem</w:t>
            </w:r>
          </w:p>
        </w:tc>
        <w:tc>
          <w:tcPr>
            <w:tcW w:w="4645" w:type="dxa"/>
            <w:shd w:val="clear" w:color="auto" w:fill="auto"/>
          </w:tcPr>
          <w:p w:rsidR="00E5065F" w:rsidRPr="007713EA" w:rsidRDefault="00E5065F" w:rsidP="00C95469">
            <w:pPr>
              <w:jc w:val="both"/>
              <w:rPr>
                <w:b/>
                <w:i/>
                <w:w w:val="0"/>
              </w:rPr>
            </w:pPr>
            <w:r w:rsidRPr="007713EA">
              <w:rPr>
                <w:b/>
                <w:i/>
                <w:w w:val="0"/>
                <w:sz w:val="22"/>
              </w:rPr>
              <w:t>Odgovor:</w:t>
            </w:r>
          </w:p>
        </w:tc>
      </w:tr>
      <w:tr w:rsidR="00E5065F" w:rsidRPr="007713EA" w:rsidTr="004C22CC">
        <w:tc>
          <w:tcPr>
            <w:tcW w:w="4644" w:type="dxa"/>
            <w:shd w:val="clear" w:color="auto" w:fill="auto"/>
          </w:tcPr>
          <w:p w:rsidR="00E5065F" w:rsidRPr="007713EA" w:rsidRDefault="00E5065F" w:rsidP="00C95469">
            <w:pPr>
              <w:jc w:val="both"/>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određenim </w:t>
            </w:r>
            <w:r w:rsidRPr="007713EA">
              <w:rPr>
                <w:b/>
                <w:sz w:val="22"/>
              </w:rPr>
              <w:t>normama za osiguravanje kvalitete</w:t>
            </w:r>
            <w:r w:rsidRPr="007713EA">
              <w:rPr>
                <w:w w:val="0"/>
                <w:sz w:val="22"/>
              </w:rPr>
              <w:t>, uključujući pristup za osobe s invaliditetom?</w:t>
            </w:r>
            <w:r w:rsidRPr="007713EA">
              <w:rPr>
                <w:w w:val="0"/>
                <w:sz w:val="22"/>
              </w:rPr>
              <w:br/>
            </w:r>
            <w:r w:rsidRPr="007713EA">
              <w:rPr>
                <w:b/>
                <w:sz w:val="22"/>
              </w:rPr>
              <w:t>Ako je odgovor ne</w:t>
            </w:r>
            <w:r w:rsidRPr="007713EA">
              <w:rPr>
                <w:w w:val="0"/>
                <w:sz w:val="22"/>
              </w:rPr>
              <w:t>, objasnite zašto i navedite koji se drugi dokazi u pogledu sustava za osiguravanje kvalitete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rPr>
                <w:w w:val="0"/>
              </w:rPr>
            </w:pPr>
            <w:r w:rsidRPr="007713EA">
              <w:rPr>
                <w:w w:val="0"/>
                <w:sz w:val="22"/>
              </w:rPr>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E5065F" w:rsidRPr="007713EA" w:rsidTr="004C22CC">
        <w:tc>
          <w:tcPr>
            <w:tcW w:w="4644" w:type="dxa"/>
            <w:shd w:val="clear" w:color="auto" w:fill="auto"/>
          </w:tcPr>
          <w:p w:rsidR="00E5065F" w:rsidRPr="007713EA" w:rsidRDefault="00E5065F" w:rsidP="00C95469">
            <w:pPr>
              <w:jc w:val="both"/>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potrebnim </w:t>
            </w:r>
            <w:r w:rsidRPr="007713EA">
              <w:rPr>
                <w:b/>
                <w:sz w:val="22"/>
              </w:rPr>
              <w:t>sustavima ili normama upravljanja okolišem</w:t>
            </w:r>
            <w:r w:rsidRPr="007713EA">
              <w:rPr>
                <w:w w:val="0"/>
                <w:sz w:val="22"/>
              </w:rPr>
              <w:t>?</w:t>
            </w:r>
            <w:r w:rsidRPr="007713EA">
              <w:rPr>
                <w:w w:val="0"/>
                <w:sz w:val="22"/>
              </w:rPr>
              <w:br/>
            </w:r>
            <w:r w:rsidRPr="007713EA">
              <w:rPr>
                <w:b/>
                <w:sz w:val="22"/>
              </w:rPr>
              <w:lastRenderedPageBreak/>
              <w:t>Ako je odgovor ne</w:t>
            </w:r>
            <w:r w:rsidRPr="007713EA">
              <w:rPr>
                <w:w w:val="0"/>
                <w:sz w:val="22"/>
              </w:rPr>
              <w:t xml:space="preserve">, objasnite zašto i navedite koji se drugi dokazi u pogledu </w:t>
            </w:r>
            <w:r w:rsidRPr="007713EA">
              <w:rPr>
                <w:b/>
                <w:sz w:val="22"/>
              </w:rPr>
              <w:t>sustava ili normi upravljanja okolišem</w:t>
            </w:r>
            <w:r w:rsidRPr="007713EA">
              <w:rPr>
                <w:w w:val="0"/>
                <w:sz w:val="22"/>
              </w:rPr>
              <w:t xml:space="preserv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rsidR="00E5065F" w:rsidRPr="007713EA" w:rsidRDefault="00E5065F" w:rsidP="00C95469">
            <w:pPr>
              <w:jc w:val="both"/>
              <w:rPr>
                <w:w w:val="0"/>
              </w:rPr>
            </w:pPr>
            <w:r w:rsidRPr="007713EA">
              <w:rPr>
                <w:w w:val="0"/>
                <w:sz w:val="22"/>
              </w:rPr>
              <w:lastRenderedPageBreak/>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lastRenderedPageBreak/>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bl>
    <w:p w:rsidR="00E5065F" w:rsidRPr="007713EA" w:rsidRDefault="00E5065F" w:rsidP="00C95469">
      <w:pPr>
        <w:pStyle w:val="ChapterTitle"/>
        <w:jc w:val="both"/>
        <w:rPr>
          <w:sz w:val="22"/>
        </w:rPr>
      </w:pPr>
      <w:r w:rsidRPr="007713EA">
        <w:rPr>
          <w:sz w:val="22"/>
        </w:rPr>
        <w:lastRenderedPageBreak/>
        <w:t>Dio V.: Smanjenje broja kvalificiranih natjecatelja</w:t>
      </w:r>
    </w:p>
    <w:p w:rsidR="00E5065F" w:rsidRPr="007713EA" w:rsidRDefault="00E5065F" w:rsidP="00C95469">
      <w:pPr>
        <w:pBdr>
          <w:top w:val="single" w:sz="4" w:space="1" w:color="auto"/>
          <w:left w:val="single" w:sz="4" w:space="4" w:color="auto"/>
          <w:bottom w:val="single" w:sz="4" w:space="1" w:color="auto"/>
          <w:right w:val="single" w:sz="4" w:space="4" w:color="auto"/>
        </w:pBdr>
        <w:shd w:val="clear" w:color="auto" w:fill="BFBFBF"/>
        <w:jc w:val="both"/>
        <w:rPr>
          <w:b/>
          <w:i/>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je javni naručitelj ili naručitelj odredio objektivne i </w:t>
      </w:r>
      <w:proofErr w:type="spellStart"/>
      <w:r w:rsidRPr="007713EA">
        <w:rPr>
          <w:b/>
          <w:i/>
          <w:w w:val="0"/>
          <w:sz w:val="22"/>
        </w:rPr>
        <w:t>nediskriminirajuće</w:t>
      </w:r>
      <w:proofErr w:type="spellEnd"/>
      <w:r w:rsidRPr="007713EA">
        <w:rPr>
          <w:b/>
          <w:i/>
          <w:w w:val="0"/>
          <w:sz w:val="22"/>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7713EA">
        <w:rPr>
          <w:b/>
          <w:w w:val="0"/>
          <w:sz w:val="22"/>
          <w:u w:val="single"/>
        </w:rPr>
        <w:t xml:space="preserve"> ako postoje</w:t>
      </w:r>
      <w:r w:rsidRPr="007713EA">
        <w:rPr>
          <w:b/>
          <w:i/>
          <w:w w:val="0"/>
          <w:sz w:val="22"/>
        </w:rPr>
        <w:t>, utvrđeni su u odgovarajućoj obavijesti ili u dokumentaciji o nabavi iz obavijesti.</w:t>
      </w:r>
      <w:r w:rsidRPr="007713EA">
        <w:rPr>
          <w:b/>
          <w:i/>
          <w:w w:val="0"/>
          <w:sz w:val="22"/>
        </w:rPr>
        <w:br/>
        <w:t>Isključivo za ograničene postupke, natjecateljske postupke uz pregovore, natjecateljske dijaloge i partnerstva za inovacije:</w:t>
      </w:r>
    </w:p>
    <w:p w:rsidR="00E5065F" w:rsidRPr="007713EA" w:rsidRDefault="00E5065F" w:rsidP="00C95469">
      <w:pPr>
        <w:jc w:val="both"/>
        <w:rPr>
          <w:b/>
          <w:w w:val="0"/>
          <w:sz w:val="22"/>
        </w:rPr>
      </w:pPr>
      <w:r w:rsidRPr="007713EA">
        <w:rPr>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5065F" w:rsidRPr="007713EA" w:rsidTr="004C22CC">
        <w:tc>
          <w:tcPr>
            <w:tcW w:w="4644" w:type="dxa"/>
            <w:shd w:val="clear" w:color="auto" w:fill="auto"/>
          </w:tcPr>
          <w:p w:rsidR="00E5065F" w:rsidRPr="007713EA" w:rsidRDefault="00E5065F" w:rsidP="00C95469">
            <w:pPr>
              <w:jc w:val="both"/>
              <w:rPr>
                <w:b/>
                <w:i/>
                <w:w w:val="0"/>
              </w:rPr>
            </w:pPr>
            <w:r w:rsidRPr="007713EA">
              <w:rPr>
                <w:b/>
                <w:i/>
                <w:w w:val="0"/>
                <w:sz w:val="22"/>
              </w:rPr>
              <w:t>Smanjenje broja</w:t>
            </w:r>
          </w:p>
        </w:tc>
        <w:tc>
          <w:tcPr>
            <w:tcW w:w="4645" w:type="dxa"/>
            <w:shd w:val="clear" w:color="auto" w:fill="auto"/>
          </w:tcPr>
          <w:p w:rsidR="00E5065F" w:rsidRPr="007713EA" w:rsidRDefault="00E5065F" w:rsidP="00C95469">
            <w:pPr>
              <w:jc w:val="both"/>
              <w:rPr>
                <w:b/>
                <w:i/>
                <w:w w:val="0"/>
              </w:rPr>
            </w:pPr>
            <w:r w:rsidRPr="007713EA">
              <w:rPr>
                <w:b/>
                <w:i/>
                <w:w w:val="0"/>
                <w:sz w:val="22"/>
              </w:rPr>
              <w:t>Odgovor:</w:t>
            </w:r>
          </w:p>
        </w:tc>
      </w:tr>
      <w:tr w:rsidR="00E5065F" w:rsidRPr="007713EA" w:rsidTr="004C22CC">
        <w:tc>
          <w:tcPr>
            <w:tcW w:w="4644" w:type="dxa"/>
            <w:shd w:val="clear" w:color="auto" w:fill="auto"/>
          </w:tcPr>
          <w:p w:rsidR="00E5065F" w:rsidRPr="007713EA" w:rsidRDefault="00E5065F" w:rsidP="00C95469">
            <w:pPr>
              <w:jc w:val="both"/>
              <w:rPr>
                <w:b/>
                <w:w w:val="0"/>
              </w:rPr>
            </w:pPr>
            <w:r w:rsidRPr="007713EA">
              <w:rPr>
                <w:b/>
                <w:w w:val="0"/>
                <w:sz w:val="22"/>
              </w:rPr>
              <w:t>Ispunjava</w:t>
            </w:r>
            <w:r w:rsidRPr="007713EA">
              <w:rPr>
                <w:w w:val="0"/>
                <w:sz w:val="22"/>
              </w:rPr>
              <w:t xml:space="preserve"> objektivne i </w:t>
            </w:r>
            <w:proofErr w:type="spellStart"/>
            <w:r w:rsidRPr="007713EA">
              <w:rPr>
                <w:w w:val="0"/>
                <w:sz w:val="22"/>
              </w:rPr>
              <w:t>nediskriminirajuće</w:t>
            </w:r>
            <w:proofErr w:type="spellEnd"/>
            <w:r w:rsidRPr="007713EA">
              <w:rPr>
                <w:w w:val="0"/>
                <w:sz w:val="22"/>
              </w:rPr>
              <w:t xml:space="preserve"> kriterije ili pravila koja se moraju primijeniti kako bi se ograničio broj kandidata na sljedeći način:</w:t>
            </w:r>
            <w:r w:rsidRPr="007713EA">
              <w:rPr>
                <w:w w:val="0"/>
                <w:sz w:val="22"/>
              </w:rPr>
              <w:br/>
              <w:t xml:space="preserve">Ako su potrebne određene potvrde ili drugi oblici dokazne dokumentacije, navedite za </w:t>
            </w:r>
            <w:r w:rsidRPr="007713EA">
              <w:rPr>
                <w:b/>
                <w:sz w:val="22"/>
              </w:rPr>
              <w:t>svaku</w:t>
            </w:r>
            <w:r w:rsidRPr="007713EA">
              <w:rPr>
                <w:w w:val="0"/>
                <w:sz w:val="22"/>
              </w:rPr>
              <w:t xml:space="preserve"> od njih ima li gospodarski subjekt potrebne dokumente:</w:t>
            </w:r>
            <w:r w:rsidRPr="007713EA">
              <w:rPr>
                <w:w w:val="0"/>
                <w:sz w:val="22"/>
              </w:rPr>
              <w:br/>
            </w:r>
            <w:r w:rsidRPr="007713EA">
              <w:rPr>
                <w:i/>
                <w:sz w:val="22"/>
              </w:rPr>
              <w:t>Ako su neke od tih potvrda ili drugih oblika dokazne dokumentacije dostupne u elektroničkom obliku</w:t>
            </w:r>
            <w:r w:rsidRPr="007713EA">
              <w:rPr>
                <w:rStyle w:val="Referencafusnote"/>
                <w:i/>
                <w:sz w:val="22"/>
              </w:rPr>
              <w:footnoteReference w:id="44"/>
            </w:r>
            <w:r w:rsidRPr="007713EA">
              <w:rPr>
                <w:i/>
                <w:sz w:val="22"/>
              </w:rPr>
              <w:t xml:space="preserve">, navedite za </w:t>
            </w:r>
            <w:r w:rsidRPr="007713EA">
              <w:rPr>
                <w:b/>
                <w:i/>
                <w:sz w:val="22"/>
              </w:rPr>
              <w:t>svaku</w:t>
            </w:r>
            <w:r w:rsidRPr="007713EA">
              <w:rPr>
                <w:i/>
                <w:sz w:val="22"/>
              </w:rPr>
              <w:t xml:space="preserve"> od njih:</w:t>
            </w:r>
          </w:p>
        </w:tc>
        <w:tc>
          <w:tcPr>
            <w:tcW w:w="4645" w:type="dxa"/>
            <w:shd w:val="clear" w:color="auto" w:fill="auto"/>
          </w:tcPr>
          <w:p w:rsidR="00E5065F" w:rsidRPr="007713EA" w:rsidRDefault="00E5065F" w:rsidP="00C95469">
            <w:pPr>
              <w:jc w:val="both"/>
              <w:rPr>
                <w:b/>
                <w:w w:val="0"/>
              </w:rPr>
            </w:pPr>
            <w:r w:rsidRPr="007713EA">
              <w:rPr>
                <w:sz w:val="22"/>
              </w:rPr>
              <w:t>[….]</w:t>
            </w:r>
            <w:r w:rsidRPr="007713EA">
              <w:rPr>
                <w:sz w:val="22"/>
              </w:rPr>
              <w:br/>
            </w:r>
            <w:r w:rsidRPr="007713EA">
              <w:rPr>
                <w:sz w:val="22"/>
              </w:rPr>
              <w:br/>
            </w:r>
            <w:r w:rsidRPr="007713EA">
              <w:rPr>
                <w:sz w:val="22"/>
              </w:rPr>
              <w:br/>
              <w:t>[] Da [] Ne</w:t>
            </w:r>
            <w:r w:rsidRPr="007713EA">
              <w:rPr>
                <w:rStyle w:val="Referencafusnote"/>
                <w:sz w:val="22"/>
              </w:rPr>
              <w:footnoteReference w:id="45"/>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r w:rsidRPr="007713EA">
              <w:rPr>
                <w:rStyle w:val="Referencafusnote"/>
                <w:i/>
                <w:sz w:val="22"/>
              </w:rPr>
              <w:footnoteReference w:id="46"/>
            </w:r>
          </w:p>
        </w:tc>
      </w:tr>
    </w:tbl>
    <w:p w:rsidR="00E5065F" w:rsidRDefault="00E5065F" w:rsidP="00C95469">
      <w:pPr>
        <w:pStyle w:val="Bezproreda"/>
        <w:jc w:val="both"/>
      </w:pPr>
    </w:p>
    <w:p w:rsidR="00E5065F" w:rsidRPr="00E5065F" w:rsidRDefault="00E5065F" w:rsidP="00C95469">
      <w:pPr>
        <w:pStyle w:val="Bezproreda"/>
        <w:jc w:val="both"/>
        <w:rPr>
          <w:b/>
        </w:rPr>
      </w:pPr>
      <w:r w:rsidRPr="00E5065F">
        <w:rPr>
          <w:b/>
        </w:rPr>
        <w:t>Dio VI. Završne izjave</w:t>
      </w:r>
    </w:p>
    <w:p w:rsidR="00E5065F" w:rsidRPr="00E5065F" w:rsidRDefault="00E5065F" w:rsidP="00C95469">
      <w:pPr>
        <w:pStyle w:val="Bezproreda"/>
        <w:jc w:val="both"/>
        <w:rPr>
          <w:i/>
        </w:rPr>
      </w:pPr>
      <w:r w:rsidRPr="00E5065F">
        <w:rPr>
          <w:i/>
        </w:rPr>
        <w:t>Niže potpisani službeno izjavljuju da su prethodno navedeni podaci u dijelovima II. – V. točni i istiniti i da su u potpunosti svjesni posljedica ozbiljnog lažnog prikazivanja činjenica.</w:t>
      </w:r>
    </w:p>
    <w:p w:rsidR="00E5065F" w:rsidRPr="007713EA" w:rsidRDefault="00E5065F" w:rsidP="00C95469">
      <w:pPr>
        <w:jc w:val="both"/>
        <w:rPr>
          <w:i/>
          <w:sz w:val="22"/>
        </w:rPr>
      </w:pPr>
      <w:r w:rsidRPr="007713EA">
        <w:rPr>
          <w:i/>
          <w:sz w:val="22"/>
        </w:rPr>
        <w:t>Niže potpisani službeno izjavljuju da su u mogućnosti, na zahtjev i bez odgode, dostaviti potvrde i druge oblike navedene dokazne dokumentacije, osim ako:</w:t>
      </w:r>
    </w:p>
    <w:p w:rsidR="00E5065F" w:rsidRPr="007713EA" w:rsidRDefault="00E5065F" w:rsidP="00C95469">
      <w:pPr>
        <w:jc w:val="both"/>
        <w:rPr>
          <w:i/>
          <w:sz w:val="22"/>
        </w:rPr>
      </w:pPr>
      <w:r w:rsidRPr="007713EA">
        <w:rPr>
          <w:i/>
          <w:sz w:val="22"/>
        </w:rPr>
        <w:t>a) javni naručitelj ili naručitelj ima mogućnost dobivanja popratne predmetne dokumentacije izravnim pristupom besplatnoj nacionalnoj bazi podataka u bilo kojoj državi članici</w:t>
      </w:r>
      <w:r w:rsidRPr="007713EA">
        <w:rPr>
          <w:rStyle w:val="Referencafusnote"/>
          <w:i/>
          <w:sz w:val="22"/>
        </w:rPr>
        <w:footnoteReference w:id="47"/>
      </w:r>
      <w:r w:rsidRPr="007713EA">
        <w:rPr>
          <w:i/>
          <w:sz w:val="22"/>
        </w:rPr>
        <w:t>, ili</w:t>
      </w:r>
    </w:p>
    <w:p w:rsidR="00E5065F" w:rsidRPr="007713EA" w:rsidRDefault="00E5065F" w:rsidP="00C95469">
      <w:pPr>
        <w:jc w:val="both"/>
        <w:rPr>
          <w:i/>
          <w:sz w:val="22"/>
        </w:rPr>
      </w:pPr>
      <w:r w:rsidRPr="007713EA">
        <w:rPr>
          <w:i/>
          <w:sz w:val="22"/>
        </w:rPr>
        <w:t>b) najkasnije od 18. listopada 2018.</w:t>
      </w:r>
      <w:r w:rsidRPr="007713EA">
        <w:rPr>
          <w:rStyle w:val="Referencafusnote"/>
          <w:i/>
          <w:sz w:val="22"/>
        </w:rPr>
        <w:footnoteReference w:id="48"/>
      </w:r>
      <w:r w:rsidRPr="007713EA">
        <w:rPr>
          <w:i/>
          <w:sz w:val="22"/>
        </w:rPr>
        <w:t>, javni naručitelj ili naručitelj već posjeduje predmetnu dokumentaciju</w:t>
      </w:r>
      <w:r w:rsidRPr="007713EA">
        <w:rPr>
          <w:sz w:val="22"/>
        </w:rPr>
        <w:t>.</w:t>
      </w:r>
    </w:p>
    <w:p w:rsidR="00E5065F" w:rsidRPr="007713EA" w:rsidRDefault="00E5065F" w:rsidP="00C95469">
      <w:pPr>
        <w:jc w:val="both"/>
        <w:rPr>
          <w:i/>
          <w:vanish/>
          <w:sz w:val="22"/>
          <w:specVanish/>
        </w:rPr>
      </w:pPr>
      <w:r w:rsidRPr="007713EA">
        <w:rPr>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7713EA">
        <w:rPr>
          <w:sz w:val="22"/>
        </w:rPr>
        <w:t xml:space="preserve">[navedite postupak o nabavi: (sažeti opis, upućivanje na objavu u </w:t>
      </w:r>
      <w:r w:rsidRPr="007713EA">
        <w:rPr>
          <w:i/>
          <w:sz w:val="22"/>
        </w:rPr>
        <w:t>Službenom listu Europske unije</w:t>
      </w:r>
      <w:r w:rsidRPr="007713EA">
        <w:rPr>
          <w:sz w:val="22"/>
        </w:rPr>
        <w:t>, referentni broj)]</w:t>
      </w:r>
      <w:r w:rsidRPr="007713EA">
        <w:rPr>
          <w:i/>
          <w:sz w:val="22"/>
        </w:rPr>
        <w:t>.</w:t>
      </w:r>
    </w:p>
    <w:p w:rsidR="00E5065F" w:rsidRDefault="00E5065F" w:rsidP="00C95469">
      <w:pPr>
        <w:jc w:val="both"/>
        <w:rPr>
          <w:i/>
          <w:sz w:val="22"/>
        </w:rPr>
      </w:pPr>
      <w:r w:rsidRPr="007713EA">
        <w:rPr>
          <w:i/>
          <w:sz w:val="22"/>
        </w:rPr>
        <w:t xml:space="preserve"> </w:t>
      </w:r>
    </w:p>
    <w:p w:rsidR="00703DDA" w:rsidRPr="002043FC" w:rsidRDefault="00024DF5" w:rsidP="00C95469">
      <w:pPr>
        <w:jc w:val="both"/>
        <w:rPr>
          <w:sz w:val="22"/>
        </w:rPr>
      </w:pPr>
      <w:r w:rsidRPr="007713EA">
        <w:rPr>
          <w:sz w:val="22"/>
        </w:rPr>
        <w:t>Datum, mjesto</w:t>
      </w:r>
      <w:r>
        <w:rPr>
          <w:sz w:val="22"/>
        </w:rPr>
        <w:t xml:space="preserve">, </w:t>
      </w:r>
      <w:r w:rsidRPr="007713EA">
        <w:rPr>
          <w:sz w:val="22"/>
        </w:rPr>
        <w:t>potpis/potpisi</w:t>
      </w:r>
      <w:r>
        <w:rPr>
          <w:sz w:val="22"/>
        </w:rPr>
        <w:t xml:space="preserve"> i ovjera</w:t>
      </w:r>
      <w:r w:rsidRPr="007713EA">
        <w:rPr>
          <w:sz w:val="22"/>
        </w:rPr>
        <w:t xml:space="preserve">: </w:t>
      </w:r>
      <w:r>
        <w:rPr>
          <w:sz w:val="22"/>
        </w:rPr>
        <w:t xml:space="preserve">                                                       </w:t>
      </w:r>
      <w:r w:rsidRPr="007713EA">
        <w:rPr>
          <w:sz w:val="22"/>
        </w:rPr>
        <w:t>[</w:t>
      </w:r>
      <w:r>
        <w:rPr>
          <w:sz w:val="22"/>
        </w:rPr>
        <w:t>………………………</w:t>
      </w:r>
      <w:r w:rsidRPr="007713EA">
        <w:rPr>
          <w:sz w:val="22"/>
        </w:rPr>
        <w:t>……</w:t>
      </w:r>
    </w:p>
    <w:p w:rsidR="00AB5025" w:rsidRPr="00AB5025" w:rsidRDefault="00FC64AB" w:rsidP="00AB5025">
      <w:pPr>
        <w:pStyle w:val="Bezproreda"/>
        <w:jc w:val="both"/>
        <w:rPr>
          <w:rFonts w:asciiTheme="minorHAnsi" w:hAnsiTheme="minorHAnsi" w:cs="Calibri"/>
          <w:b/>
          <w:sz w:val="28"/>
          <w:szCs w:val="28"/>
        </w:rPr>
      </w:pPr>
      <w:r w:rsidRPr="00F9218F">
        <w:rPr>
          <w:rFonts w:asciiTheme="minorHAnsi" w:hAnsiTheme="minorHAnsi" w:cs="Calibri"/>
          <w:b/>
          <w:sz w:val="28"/>
          <w:szCs w:val="28"/>
        </w:rPr>
        <w:lastRenderedPageBreak/>
        <w:t xml:space="preserve"> </w:t>
      </w:r>
      <w:r w:rsidR="00AB5025" w:rsidRPr="00F9218F">
        <w:rPr>
          <w:rFonts w:asciiTheme="minorHAnsi" w:hAnsiTheme="minorHAnsi" w:cs="Calibri"/>
          <w:b/>
          <w:sz w:val="28"/>
          <w:szCs w:val="28"/>
        </w:rPr>
        <w:t xml:space="preserve">Prilog </w:t>
      </w:r>
      <w:r w:rsidR="00AB5025">
        <w:rPr>
          <w:rFonts w:asciiTheme="minorHAnsi" w:hAnsiTheme="minorHAnsi" w:cs="Calibri"/>
          <w:b/>
          <w:sz w:val="28"/>
          <w:szCs w:val="28"/>
        </w:rPr>
        <w:t>4.</w:t>
      </w:r>
      <w:r w:rsidR="00AB5025" w:rsidRPr="00F9218F">
        <w:rPr>
          <w:rFonts w:asciiTheme="minorHAnsi" w:hAnsiTheme="minorHAnsi" w:cs="Calibri"/>
          <w:b/>
          <w:sz w:val="28"/>
          <w:szCs w:val="28"/>
        </w:rPr>
        <w:t xml:space="preserve"> </w:t>
      </w:r>
    </w:p>
    <w:p w:rsidR="00AB5025" w:rsidRPr="00C13B36" w:rsidRDefault="00AB5025" w:rsidP="00AB5025">
      <w:pPr>
        <w:spacing w:line="239" w:lineRule="auto"/>
        <w:rPr>
          <w:rFonts w:asciiTheme="minorHAnsi" w:hAnsiTheme="minorHAnsi" w:cstheme="minorHAnsi"/>
          <w:b/>
          <w:sz w:val="20"/>
          <w:szCs w:val="20"/>
        </w:rPr>
      </w:pPr>
      <w:r w:rsidRPr="00C13B36">
        <w:rPr>
          <w:rFonts w:asciiTheme="minorHAnsi" w:eastAsia="Calibri" w:hAnsiTheme="minorHAnsi" w:cstheme="minorHAnsi"/>
          <w:b/>
          <w:sz w:val="28"/>
          <w:szCs w:val="28"/>
        </w:rPr>
        <w:t>OBRASCI  IZJAVA  O  NEKAŽNJAVANJU /a, b, c, d/</w:t>
      </w:r>
    </w:p>
    <w:p w:rsidR="00AB5025" w:rsidRPr="00695E64" w:rsidRDefault="00AB5025" w:rsidP="00AB5025">
      <w:pPr>
        <w:spacing w:line="293" w:lineRule="exact"/>
        <w:rPr>
          <w:sz w:val="20"/>
          <w:szCs w:val="20"/>
        </w:rPr>
      </w:pPr>
    </w:p>
    <w:p w:rsidR="00AB5025" w:rsidRDefault="00AB5025" w:rsidP="00AB5025">
      <w:pPr>
        <w:spacing w:line="239" w:lineRule="auto"/>
        <w:rPr>
          <w:rFonts w:asciiTheme="minorHAnsi" w:hAnsiTheme="minorHAnsi" w:cstheme="minorHAnsi"/>
          <w:b/>
          <w:sz w:val="28"/>
          <w:szCs w:val="28"/>
        </w:rPr>
      </w:pPr>
      <w:r w:rsidRPr="0018280B">
        <w:rPr>
          <w:rFonts w:ascii="Calibri" w:eastAsia="Calibri" w:hAnsi="Calibri" w:cs="Calibri"/>
          <w:b/>
          <w:sz w:val="28"/>
          <w:szCs w:val="28"/>
        </w:rPr>
        <w:t xml:space="preserve">a/ Obrazac dokaza o nekažnjavanju za gospodarski </w:t>
      </w:r>
      <w:r w:rsidRPr="0018280B">
        <w:rPr>
          <w:rFonts w:asciiTheme="minorHAnsi" w:eastAsia="Calibri" w:hAnsiTheme="minorHAnsi" w:cstheme="minorHAnsi"/>
          <w:b/>
          <w:sz w:val="28"/>
          <w:szCs w:val="28"/>
        </w:rPr>
        <w:t>subjekt</w:t>
      </w:r>
      <w:r w:rsidRPr="0018280B">
        <w:rPr>
          <w:rFonts w:asciiTheme="minorHAnsi" w:hAnsiTheme="minorHAnsi" w:cstheme="minorHAnsi"/>
          <w:b/>
          <w:sz w:val="28"/>
          <w:szCs w:val="28"/>
        </w:rPr>
        <w:t xml:space="preserve"> i osobu/e koja je </w:t>
      </w:r>
    </w:p>
    <w:p w:rsidR="00AB5025" w:rsidRPr="0018280B" w:rsidRDefault="00AB5025" w:rsidP="00AB5025">
      <w:pPr>
        <w:spacing w:line="239" w:lineRule="auto"/>
        <w:rPr>
          <w:rFonts w:asciiTheme="minorHAnsi" w:eastAsia="Calibri" w:hAnsiTheme="minorHAnsi" w:cstheme="minorHAnsi"/>
          <w:b/>
          <w:sz w:val="28"/>
          <w:szCs w:val="28"/>
        </w:rPr>
      </w:pPr>
      <w:r>
        <w:rPr>
          <w:rFonts w:asciiTheme="minorHAnsi" w:hAnsiTheme="minorHAnsi" w:cstheme="minorHAnsi"/>
          <w:b/>
          <w:sz w:val="28"/>
          <w:szCs w:val="28"/>
        </w:rPr>
        <w:t xml:space="preserve">     </w:t>
      </w:r>
      <w:r w:rsidRPr="0018280B">
        <w:rPr>
          <w:rFonts w:asciiTheme="minorHAnsi" w:hAnsiTheme="minorHAnsi" w:cstheme="minorHAnsi"/>
          <w:b/>
          <w:sz w:val="28"/>
          <w:szCs w:val="28"/>
        </w:rPr>
        <w:t xml:space="preserve">ovlaštena za zastupanje gospodarskog subjekta </w:t>
      </w:r>
      <w:r w:rsidRPr="0018280B">
        <w:rPr>
          <w:rFonts w:asciiTheme="minorHAnsi" w:eastAsia="Calibri" w:hAnsiTheme="minorHAnsi" w:cstheme="minorHAnsi"/>
          <w:b/>
          <w:sz w:val="28"/>
          <w:szCs w:val="28"/>
        </w:rPr>
        <w:t xml:space="preserve">koji ima poslovni </w:t>
      </w:r>
    </w:p>
    <w:p w:rsidR="00AB5025" w:rsidRPr="0018280B" w:rsidRDefault="00AB5025" w:rsidP="00AB5025">
      <w:pPr>
        <w:spacing w:line="239" w:lineRule="auto"/>
        <w:rPr>
          <w:rFonts w:asciiTheme="minorHAnsi" w:hAnsiTheme="minorHAnsi" w:cstheme="minorHAnsi"/>
          <w:b/>
          <w:sz w:val="28"/>
          <w:szCs w:val="28"/>
        </w:rPr>
      </w:pPr>
      <w:r w:rsidRPr="0018280B">
        <w:rPr>
          <w:rFonts w:asciiTheme="minorHAnsi" w:eastAsia="Calibri" w:hAnsiTheme="minorHAnsi" w:cstheme="minorHAnsi"/>
          <w:b/>
          <w:sz w:val="28"/>
          <w:szCs w:val="28"/>
        </w:rPr>
        <w:t xml:space="preserve">     </w:t>
      </w:r>
      <w:proofErr w:type="spellStart"/>
      <w:r w:rsidRPr="0018280B">
        <w:rPr>
          <w:rFonts w:asciiTheme="minorHAnsi" w:eastAsia="Calibri" w:hAnsiTheme="minorHAnsi" w:cstheme="minorHAnsi"/>
          <w:b/>
          <w:sz w:val="28"/>
          <w:szCs w:val="28"/>
        </w:rPr>
        <w:t>nastan</w:t>
      </w:r>
      <w:proofErr w:type="spellEnd"/>
      <w:r w:rsidRPr="0018280B">
        <w:rPr>
          <w:rFonts w:asciiTheme="minorHAnsi" w:eastAsia="Calibri" w:hAnsiTheme="minorHAnsi" w:cstheme="minorHAnsi"/>
          <w:b/>
          <w:sz w:val="28"/>
          <w:szCs w:val="28"/>
        </w:rPr>
        <w:t xml:space="preserve"> u Republici Hrvatskoj</w:t>
      </w:r>
    </w:p>
    <w:p w:rsidR="00AB5025" w:rsidRDefault="00AB5025" w:rsidP="00AB5025">
      <w:pPr>
        <w:spacing w:line="200" w:lineRule="exact"/>
        <w:rPr>
          <w:sz w:val="20"/>
          <w:szCs w:val="20"/>
        </w:rPr>
      </w:pPr>
    </w:p>
    <w:p w:rsidR="00AB5025" w:rsidRDefault="00AB5025" w:rsidP="00AB5025">
      <w:pPr>
        <w:spacing w:line="204" w:lineRule="exact"/>
        <w:rPr>
          <w:sz w:val="20"/>
          <w:szCs w:val="20"/>
        </w:rPr>
      </w:pPr>
    </w:p>
    <w:p w:rsidR="00AB5025" w:rsidRDefault="00AB5025" w:rsidP="00AB5025">
      <w:pPr>
        <w:ind w:left="3440"/>
        <w:rPr>
          <w:sz w:val="20"/>
          <w:szCs w:val="20"/>
        </w:rPr>
      </w:pPr>
      <w:r>
        <w:rPr>
          <w:rFonts w:ascii="Arial" w:eastAsia="Arial" w:hAnsi="Arial" w:cs="Arial"/>
          <w:b/>
          <w:bCs/>
          <w:sz w:val="16"/>
          <w:szCs w:val="16"/>
        </w:rPr>
        <w:t>IZJAVA O NEKAŽNJAVANJU</w:t>
      </w:r>
    </w:p>
    <w:p w:rsidR="00AB5025" w:rsidRDefault="00AB5025" w:rsidP="00AB5025">
      <w:pPr>
        <w:spacing w:line="374" w:lineRule="exact"/>
        <w:rPr>
          <w:sz w:val="20"/>
          <w:szCs w:val="20"/>
        </w:rPr>
      </w:pPr>
    </w:p>
    <w:p w:rsidR="00AB5025" w:rsidRDefault="00AB5025" w:rsidP="00AB5025">
      <w:pPr>
        <w:rPr>
          <w:sz w:val="20"/>
          <w:szCs w:val="20"/>
        </w:rPr>
      </w:pPr>
      <w:r>
        <w:rPr>
          <w:rFonts w:ascii="Arial" w:eastAsia="Arial" w:hAnsi="Arial" w:cs="Arial"/>
          <w:sz w:val="16"/>
          <w:szCs w:val="16"/>
        </w:rPr>
        <w:t>Ja,__________________________________________ iz ______________________________________________________,</w:t>
      </w:r>
    </w:p>
    <w:p w:rsidR="00AB5025" w:rsidRDefault="00AB5025" w:rsidP="00AB5025">
      <w:pPr>
        <w:spacing w:line="1" w:lineRule="exact"/>
        <w:rPr>
          <w:sz w:val="20"/>
          <w:szCs w:val="20"/>
        </w:rPr>
      </w:pPr>
    </w:p>
    <w:p w:rsidR="00AB5025" w:rsidRDefault="00AB5025" w:rsidP="00AB5025">
      <w:pPr>
        <w:tabs>
          <w:tab w:val="left" w:pos="5080"/>
        </w:tabs>
        <w:ind w:left="1280"/>
        <w:rPr>
          <w:sz w:val="20"/>
          <w:szCs w:val="20"/>
        </w:rPr>
      </w:pPr>
      <w:r>
        <w:rPr>
          <w:rFonts w:ascii="Arial" w:eastAsia="Arial" w:hAnsi="Arial" w:cs="Arial"/>
          <w:i/>
          <w:iCs/>
          <w:sz w:val="16"/>
          <w:szCs w:val="16"/>
        </w:rPr>
        <w:t>(ime i prezime)</w:t>
      </w:r>
      <w:r>
        <w:rPr>
          <w:sz w:val="20"/>
          <w:szCs w:val="20"/>
        </w:rPr>
        <w:tab/>
      </w:r>
      <w:r>
        <w:rPr>
          <w:rFonts w:ascii="Arial" w:eastAsia="Arial" w:hAnsi="Arial" w:cs="Arial"/>
          <w:i/>
          <w:iCs/>
          <w:sz w:val="15"/>
          <w:szCs w:val="15"/>
        </w:rPr>
        <w:t>(mjesto prebivališta i adresa stanovanja)</w:t>
      </w:r>
    </w:p>
    <w:p w:rsidR="00AB5025" w:rsidRDefault="00AB5025" w:rsidP="00AB5025">
      <w:pPr>
        <w:spacing w:line="183" w:lineRule="exact"/>
        <w:rPr>
          <w:sz w:val="20"/>
          <w:szCs w:val="20"/>
        </w:rPr>
      </w:pPr>
    </w:p>
    <w:p w:rsidR="00AB5025" w:rsidRDefault="00AB5025" w:rsidP="00AB5025">
      <w:pPr>
        <w:tabs>
          <w:tab w:val="left" w:pos="1580"/>
        </w:tabs>
        <w:rPr>
          <w:sz w:val="20"/>
          <w:szCs w:val="20"/>
        </w:rPr>
      </w:pPr>
      <w:r>
        <w:rPr>
          <w:rFonts w:ascii="Arial" w:eastAsia="Arial" w:hAnsi="Arial" w:cs="Arial"/>
          <w:sz w:val="16"/>
          <w:szCs w:val="16"/>
        </w:rPr>
        <w:t>osobna iskaznica br.</w:t>
      </w:r>
      <w:r>
        <w:rPr>
          <w:sz w:val="20"/>
          <w:szCs w:val="20"/>
        </w:rPr>
        <w:tab/>
      </w:r>
      <w:r>
        <w:rPr>
          <w:rFonts w:ascii="Arial" w:eastAsia="Arial" w:hAnsi="Arial" w:cs="Arial"/>
          <w:sz w:val="15"/>
          <w:szCs w:val="15"/>
        </w:rPr>
        <w:t>___________________________________________ , kao osoba ovlaštena po zakonu za zastupanje</w:t>
      </w:r>
    </w:p>
    <w:p w:rsidR="00AB5025" w:rsidRDefault="00AB5025" w:rsidP="00AB5025">
      <w:pPr>
        <w:spacing w:line="186" w:lineRule="exact"/>
        <w:rPr>
          <w:sz w:val="20"/>
          <w:szCs w:val="20"/>
        </w:rPr>
      </w:pPr>
    </w:p>
    <w:p w:rsidR="00AB5025" w:rsidRDefault="00AB5025" w:rsidP="00AB5025">
      <w:pPr>
        <w:rPr>
          <w:sz w:val="20"/>
          <w:szCs w:val="20"/>
        </w:rPr>
      </w:pPr>
      <w:r>
        <w:rPr>
          <w:rFonts w:ascii="Arial" w:eastAsia="Arial" w:hAnsi="Arial" w:cs="Arial"/>
          <w:sz w:val="16"/>
          <w:szCs w:val="16"/>
        </w:rPr>
        <w:t>gospodarskog subjekta _____________________________________________________________________________</w:t>
      </w:r>
    </w:p>
    <w:p w:rsidR="00AB5025" w:rsidRDefault="00AB5025" w:rsidP="00AB5025">
      <w:pPr>
        <w:spacing w:line="239" w:lineRule="auto"/>
        <w:ind w:left="3500"/>
        <w:rPr>
          <w:sz w:val="20"/>
          <w:szCs w:val="20"/>
        </w:rPr>
      </w:pPr>
      <w:r>
        <w:rPr>
          <w:rFonts w:ascii="Arial" w:eastAsia="Arial" w:hAnsi="Arial" w:cs="Arial"/>
          <w:i/>
          <w:iCs/>
          <w:sz w:val="16"/>
          <w:szCs w:val="16"/>
        </w:rPr>
        <w:t>(naziv gospodarskog subjekta)</w:t>
      </w:r>
    </w:p>
    <w:p w:rsidR="00AB5025" w:rsidRDefault="00AB5025" w:rsidP="00AB5025">
      <w:pPr>
        <w:spacing w:line="185" w:lineRule="exact"/>
        <w:rPr>
          <w:sz w:val="20"/>
          <w:szCs w:val="20"/>
        </w:rPr>
      </w:pPr>
    </w:p>
    <w:p w:rsidR="00AB5025" w:rsidRDefault="00AB5025" w:rsidP="00AB5025">
      <w:pPr>
        <w:spacing w:line="239" w:lineRule="auto"/>
        <w:rPr>
          <w:sz w:val="20"/>
          <w:szCs w:val="20"/>
        </w:rPr>
      </w:pPr>
      <w:r>
        <w:rPr>
          <w:rFonts w:ascii="Arial" w:eastAsia="Arial" w:hAnsi="Arial" w:cs="Arial"/>
          <w:sz w:val="16"/>
          <w:szCs w:val="16"/>
        </w:rPr>
        <w:t>pod materijalnom i kaznenom odgovornošću izjavljujem da ja osobno niti gore navedeni gospodarski subjekt nismo pravomoćno osuđeni za slijedeća kaznena dijela:</w:t>
      </w:r>
    </w:p>
    <w:p w:rsidR="00AB5025" w:rsidRDefault="00AB5025" w:rsidP="00AB5025">
      <w:pPr>
        <w:spacing w:line="186" w:lineRule="exact"/>
        <w:rPr>
          <w:sz w:val="20"/>
          <w:szCs w:val="20"/>
        </w:rPr>
      </w:pPr>
    </w:p>
    <w:p w:rsidR="00AB5025" w:rsidRDefault="00AB5025" w:rsidP="00AB5025">
      <w:pPr>
        <w:rPr>
          <w:sz w:val="20"/>
          <w:szCs w:val="20"/>
        </w:rPr>
      </w:pPr>
      <w:r>
        <w:rPr>
          <w:rFonts w:ascii="Arial" w:eastAsia="Arial" w:hAnsi="Arial" w:cs="Arial"/>
          <w:sz w:val="16"/>
          <w:szCs w:val="16"/>
          <w:u w:val="single"/>
        </w:rPr>
        <w:t>a) sudjelovanje u zločinačkoj organizaciji, na temelju</w:t>
      </w:r>
    </w:p>
    <w:p w:rsidR="00AB5025" w:rsidRDefault="00AB5025" w:rsidP="00AB5025">
      <w:pPr>
        <w:spacing w:line="1" w:lineRule="exact"/>
        <w:rPr>
          <w:sz w:val="20"/>
          <w:szCs w:val="20"/>
        </w:rPr>
      </w:pPr>
    </w:p>
    <w:p w:rsidR="00AB5025" w:rsidRDefault="00AB5025" w:rsidP="00AB5025">
      <w:pPr>
        <w:spacing w:line="239" w:lineRule="auto"/>
        <w:ind w:right="40"/>
        <w:jc w:val="both"/>
        <w:rPr>
          <w:sz w:val="20"/>
          <w:szCs w:val="20"/>
        </w:rPr>
      </w:pPr>
      <w:r>
        <w:rPr>
          <w:rFonts w:ascii="Arial" w:eastAsia="Arial" w:hAnsi="Arial" w:cs="Arial"/>
          <w:sz w:val="16"/>
          <w:szCs w:val="16"/>
        </w:rPr>
        <w:t>– članka 328. (zločinačko udruženje) i članka 329. (počinjenje kaznenog djela u sastavu zločinačkog udruženja) Kaznenog zakona</w:t>
      </w:r>
    </w:p>
    <w:p w:rsidR="00AB5025" w:rsidRDefault="00AB5025" w:rsidP="00AB5025">
      <w:pPr>
        <w:spacing w:line="239" w:lineRule="auto"/>
        <w:ind w:right="40"/>
        <w:jc w:val="both"/>
        <w:rPr>
          <w:sz w:val="20"/>
          <w:szCs w:val="20"/>
        </w:rPr>
      </w:pPr>
      <w:r>
        <w:rPr>
          <w:rFonts w:ascii="Arial" w:eastAsia="Arial" w:hAnsi="Arial" w:cs="Arial"/>
          <w:sz w:val="16"/>
          <w:szCs w:val="16"/>
        </w:rPr>
        <w:t>– članka 333. (udruživanje za po činjenje kaznenih djela), iz Kaznenog zakona (»Narod ne novine«, br. 110/97., 27/98.,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b) korupciju, na temelju</w:t>
      </w:r>
    </w:p>
    <w:p w:rsidR="00AB5025" w:rsidRDefault="00AB5025" w:rsidP="00AB5025">
      <w:pPr>
        <w:spacing w:line="239" w:lineRule="auto"/>
        <w:jc w:val="both"/>
        <w:rPr>
          <w:sz w:val="20"/>
          <w:szCs w:val="20"/>
        </w:rPr>
      </w:pPr>
      <w:r>
        <w:rPr>
          <w:rFonts w:ascii="Arial" w:eastAsia="Arial" w:hAnsi="Arial" w:cs="Arial"/>
          <w:sz w:val="16"/>
          <w:szCs w:val="16"/>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B5025" w:rsidRDefault="00AB5025" w:rsidP="00AB5025">
      <w:pPr>
        <w:spacing w:line="1" w:lineRule="exact"/>
        <w:rPr>
          <w:sz w:val="20"/>
          <w:szCs w:val="20"/>
        </w:rPr>
      </w:pPr>
    </w:p>
    <w:p w:rsidR="00AB5025" w:rsidRDefault="00AB5025" w:rsidP="00AB5025">
      <w:pPr>
        <w:jc w:val="both"/>
        <w:rPr>
          <w:sz w:val="20"/>
          <w:szCs w:val="20"/>
        </w:rPr>
      </w:pPr>
      <w:r>
        <w:rPr>
          <w:rFonts w:ascii="Arial" w:eastAsia="Arial" w:hAnsi="Arial" w:cs="Arial"/>
          <w:sz w:val="16"/>
          <w:szCs w:val="16"/>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c) prijevaru, na temelju</w:t>
      </w:r>
    </w:p>
    <w:p w:rsidR="00AB5025" w:rsidRDefault="00AB5025" w:rsidP="00AB5025">
      <w:pPr>
        <w:spacing w:line="239" w:lineRule="auto"/>
        <w:ind w:right="20"/>
        <w:jc w:val="both"/>
        <w:rPr>
          <w:sz w:val="20"/>
          <w:szCs w:val="20"/>
        </w:rPr>
      </w:pPr>
      <w:r>
        <w:rPr>
          <w:rFonts w:ascii="Arial" w:eastAsia="Arial" w:hAnsi="Arial" w:cs="Arial"/>
          <w:sz w:val="16"/>
          <w:szCs w:val="16"/>
        </w:rPr>
        <w:t>– članka 236. (prijevara), članka 247. (prijevara u gospodarskom poslovanju), članka 256. (utaja poreza ili carine) i članka 258. (subvencijska prijevara) Kaznenog zakona</w:t>
      </w:r>
    </w:p>
    <w:p w:rsidR="00AB5025" w:rsidRDefault="00AB5025" w:rsidP="00AB5025">
      <w:pPr>
        <w:ind w:right="20"/>
        <w:jc w:val="both"/>
        <w:rPr>
          <w:sz w:val="20"/>
          <w:szCs w:val="20"/>
        </w:rPr>
      </w:pPr>
      <w:r>
        <w:rPr>
          <w:rFonts w:ascii="Arial" w:eastAsia="Arial" w:hAnsi="Arial" w:cs="Arial"/>
          <w:sz w:val="16"/>
          <w:szCs w:val="16"/>
        </w:rPr>
        <w:t>– članka 224. (prijevara), članka 293. (prijevara u gospodarskom poslovanju) i članka 286. (utaja poreza i drugih davanja) iz Kaznenog zakona (»Narodne novine«, br. 110/97., 27/ 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d) terorizam ili kaznena djela povezana s terorističkim aktivnostima, na temelju</w:t>
      </w:r>
    </w:p>
    <w:p w:rsidR="00AB5025" w:rsidRDefault="00AB5025" w:rsidP="00AB5025">
      <w:pPr>
        <w:spacing w:line="239" w:lineRule="auto"/>
        <w:jc w:val="both"/>
        <w:rPr>
          <w:sz w:val="20"/>
          <w:szCs w:val="20"/>
        </w:rPr>
      </w:pPr>
      <w:r>
        <w:rPr>
          <w:rFonts w:ascii="Arial" w:eastAsia="Arial" w:hAnsi="Arial" w:cs="Arial"/>
          <w:sz w:val="16"/>
          <w:szCs w:val="16"/>
        </w:rPr>
        <w:t>– članka 97. (terorizam), članka 99. (javno poticanje na terorizam), članka 100. (novačenje za terorizam), članka 101. (obuka za terorizam) i članka 102. (terorističko udruženje) Kaznenog zakona</w:t>
      </w:r>
    </w:p>
    <w:p w:rsidR="00AB5025" w:rsidRDefault="00AB5025" w:rsidP="00AB5025">
      <w:pPr>
        <w:ind w:right="20"/>
        <w:jc w:val="both"/>
        <w:rPr>
          <w:sz w:val="20"/>
          <w:szCs w:val="20"/>
        </w:rPr>
      </w:pPr>
      <w:r>
        <w:rPr>
          <w:rFonts w:ascii="Arial" w:eastAsia="Arial" w:hAnsi="Arial" w:cs="Arial"/>
          <w:sz w:val="16"/>
          <w:szCs w:val="16"/>
        </w:rPr>
        <w:t>– članka 169. (terorizam), članka 169.a (javno poticanje na terorizam) i članka 169.b (novačenje i obuka za terorizam) iz Kaznenog zakona (»Narodne novine«, br. 110/97., 27/ 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e) pranje novca ili financiranje terorizma, na temelju</w:t>
      </w:r>
    </w:p>
    <w:p w:rsidR="00AB5025" w:rsidRDefault="00AB5025" w:rsidP="00AB5025">
      <w:pPr>
        <w:spacing w:line="237" w:lineRule="auto"/>
        <w:jc w:val="both"/>
        <w:rPr>
          <w:sz w:val="20"/>
          <w:szCs w:val="20"/>
        </w:rPr>
      </w:pPr>
      <w:r>
        <w:rPr>
          <w:rFonts w:ascii="Arial" w:eastAsia="Arial" w:hAnsi="Arial" w:cs="Arial"/>
          <w:sz w:val="16"/>
          <w:szCs w:val="16"/>
        </w:rPr>
        <w:t>– članka 98. (financiranje terorizma) i članka 265. (pranje novca) Kaznenog zakona</w:t>
      </w:r>
    </w:p>
    <w:p w:rsidR="00AB5025" w:rsidRDefault="00AB5025" w:rsidP="00AB5025">
      <w:pPr>
        <w:spacing w:line="241" w:lineRule="auto"/>
        <w:ind w:right="20"/>
        <w:jc w:val="both"/>
        <w:rPr>
          <w:sz w:val="20"/>
          <w:szCs w:val="20"/>
        </w:rPr>
      </w:pPr>
      <w:r>
        <w:rPr>
          <w:rFonts w:ascii="Arial" w:eastAsia="Arial" w:hAnsi="Arial" w:cs="Arial"/>
          <w:sz w:val="16"/>
          <w:szCs w:val="16"/>
        </w:rPr>
        <w:t>– članka 279. (pranje novca)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f) dječji rad ili druge oblike trgovanja ljudima, na temelju</w:t>
      </w:r>
    </w:p>
    <w:p w:rsidR="00AB5025" w:rsidRDefault="00AB5025" w:rsidP="00AB5025">
      <w:pPr>
        <w:jc w:val="both"/>
        <w:rPr>
          <w:sz w:val="20"/>
          <w:szCs w:val="20"/>
        </w:rPr>
      </w:pPr>
      <w:r>
        <w:rPr>
          <w:rFonts w:ascii="Arial" w:eastAsia="Arial" w:hAnsi="Arial" w:cs="Arial"/>
          <w:sz w:val="16"/>
          <w:szCs w:val="16"/>
        </w:rPr>
        <w:t>– članka 106. (trgovanje ljudima) Kaznenog zakona</w:t>
      </w:r>
    </w:p>
    <w:p w:rsidR="00AB5025" w:rsidRDefault="00AB5025" w:rsidP="00AB5025">
      <w:pPr>
        <w:spacing w:line="239" w:lineRule="auto"/>
        <w:ind w:right="20"/>
        <w:jc w:val="both"/>
        <w:rPr>
          <w:sz w:val="20"/>
          <w:szCs w:val="20"/>
        </w:rPr>
      </w:pPr>
      <w:r>
        <w:rPr>
          <w:rFonts w:ascii="Arial" w:eastAsia="Arial" w:hAnsi="Arial" w:cs="Arial"/>
          <w:sz w:val="16"/>
          <w:szCs w:val="16"/>
        </w:rPr>
        <w:t>– članka 175. (trgovanje ljudima i ropstvo) iz Kaznenog zakona (»Narodne novine«, br. 110/97., 27/98., 50 /00., 129/00., 51/01., 111/03., 190/03., 105/04., 84/05., 71/06., 110/07., 152/08., 57/11., 77/11. i 143/12.)</w:t>
      </w:r>
    </w:p>
    <w:p w:rsidR="00AB5025" w:rsidRDefault="00AB5025" w:rsidP="00AB5025">
      <w:pPr>
        <w:spacing w:line="367" w:lineRule="exact"/>
        <w:rPr>
          <w:sz w:val="20"/>
          <w:szCs w:val="20"/>
        </w:rPr>
      </w:pPr>
    </w:p>
    <w:p w:rsidR="00AB5025" w:rsidRDefault="00AB5025" w:rsidP="00AB5025">
      <w:pPr>
        <w:ind w:left="5920"/>
        <w:rPr>
          <w:sz w:val="20"/>
          <w:szCs w:val="20"/>
        </w:rPr>
      </w:pPr>
      <w:r>
        <w:rPr>
          <w:rFonts w:ascii="Arial" w:eastAsia="Arial" w:hAnsi="Arial" w:cs="Arial"/>
          <w:sz w:val="16"/>
          <w:szCs w:val="16"/>
        </w:rPr>
        <w:t>za gospodarski subjekt:</w:t>
      </w:r>
    </w:p>
    <w:p w:rsidR="00AB5025" w:rsidRDefault="00AB5025" w:rsidP="00AB5025">
      <w:pPr>
        <w:spacing w:line="361" w:lineRule="exact"/>
        <w:rPr>
          <w:sz w:val="20"/>
          <w:szCs w:val="20"/>
        </w:rPr>
      </w:pPr>
      <w:r>
        <w:rPr>
          <w:noProof/>
          <w:sz w:val="20"/>
          <w:szCs w:val="20"/>
        </w:rPr>
        <w:drawing>
          <wp:anchor distT="0" distB="0" distL="114300" distR="114300" simplePos="0" relativeHeight="251659264" behindDoc="1" locked="0" layoutInCell="0" allowOverlap="1" wp14:anchorId="1F5FA244" wp14:editId="32E0DF60">
            <wp:simplePos x="0" y="0"/>
            <wp:positionH relativeFrom="column">
              <wp:posOffset>2805430</wp:posOffset>
            </wp:positionH>
            <wp:positionV relativeFrom="paragraph">
              <wp:posOffset>12700</wp:posOffset>
            </wp:positionV>
            <wp:extent cx="673100" cy="61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blip>
                    <a:srcRect/>
                    <a:stretch>
                      <a:fillRect/>
                    </a:stretch>
                  </pic:blipFill>
                  <pic:spPr bwMode="auto">
                    <a:xfrm>
                      <a:off x="0" y="0"/>
                      <a:ext cx="673100" cy="619760"/>
                    </a:xfrm>
                    <a:prstGeom prst="rect">
                      <a:avLst/>
                    </a:prstGeom>
                    <a:noFill/>
                  </pic:spPr>
                </pic:pic>
              </a:graphicData>
            </a:graphic>
          </wp:anchor>
        </w:drawing>
      </w:r>
    </w:p>
    <w:p w:rsidR="00AB5025" w:rsidRDefault="00AB5025" w:rsidP="00AB5025">
      <w:pPr>
        <w:ind w:left="4800"/>
        <w:rPr>
          <w:sz w:val="20"/>
          <w:szCs w:val="20"/>
        </w:rPr>
      </w:pPr>
      <w:proofErr w:type="spellStart"/>
      <w:r>
        <w:rPr>
          <w:rFonts w:ascii="Arial" w:eastAsia="Arial" w:hAnsi="Arial" w:cs="Arial"/>
          <w:color w:val="999999"/>
          <w:sz w:val="16"/>
          <w:szCs w:val="16"/>
        </w:rPr>
        <w:t>M.P</w:t>
      </w:r>
      <w:proofErr w:type="spellEnd"/>
      <w:r>
        <w:rPr>
          <w:rFonts w:ascii="Arial" w:eastAsia="Arial" w:hAnsi="Arial" w:cs="Arial"/>
          <w:color w:val="999999"/>
          <w:sz w:val="16"/>
          <w:szCs w:val="16"/>
        </w:rPr>
        <w:t>.</w:t>
      </w:r>
    </w:p>
    <w:p w:rsidR="00AB5025" w:rsidRDefault="00AB5025" w:rsidP="00AB5025">
      <w:pPr>
        <w:spacing w:line="3" w:lineRule="exact"/>
        <w:rPr>
          <w:sz w:val="20"/>
          <w:szCs w:val="20"/>
        </w:rPr>
      </w:pPr>
    </w:p>
    <w:p w:rsidR="00AB5025" w:rsidRDefault="00AB5025" w:rsidP="00AB5025">
      <w:pPr>
        <w:ind w:left="4800"/>
        <w:rPr>
          <w:sz w:val="20"/>
          <w:szCs w:val="20"/>
        </w:rPr>
      </w:pPr>
      <w:r>
        <w:rPr>
          <w:rFonts w:ascii="Arial" w:eastAsia="Arial" w:hAnsi="Arial" w:cs="Arial"/>
        </w:rPr>
        <w:t>__________________________________</w:t>
      </w:r>
    </w:p>
    <w:p w:rsidR="00AB5025" w:rsidRDefault="00AB5025" w:rsidP="00AB5025">
      <w:pPr>
        <w:spacing w:line="270" w:lineRule="auto"/>
        <w:ind w:left="4960" w:right="660"/>
        <w:rPr>
          <w:sz w:val="20"/>
          <w:szCs w:val="20"/>
        </w:rPr>
      </w:pPr>
      <w:r>
        <w:rPr>
          <w:rFonts w:ascii="Arial" w:eastAsia="Arial" w:hAnsi="Arial" w:cs="Arial"/>
          <w:i/>
          <w:iCs/>
          <w:sz w:val="15"/>
          <w:szCs w:val="15"/>
        </w:rPr>
        <w:t>(navesti ime i prezime te potpis osobe po zakonu ovlaštene za zastupanje gospodarskog subjekt a)</w:t>
      </w:r>
    </w:p>
    <w:p w:rsidR="00AB5025" w:rsidRDefault="00AB5025" w:rsidP="00AB5025">
      <w:pPr>
        <w:spacing w:line="161" w:lineRule="exact"/>
        <w:rPr>
          <w:sz w:val="20"/>
          <w:szCs w:val="20"/>
        </w:rPr>
      </w:pPr>
    </w:p>
    <w:p w:rsidR="00AB5025" w:rsidRDefault="00AB5025" w:rsidP="00AB5025">
      <w:pPr>
        <w:rPr>
          <w:sz w:val="20"/>
          <w:szCs w:val="20"/>
        </w:rPr>
      </w:pPr>
      <w:r>
        <w:rPr>
          <w:rFonts w:ascii="Arial" w:eastAsia="Arial" w:hAnsi="Arial" w:cs="Arial"/>
          <w:sz w:val="16"/>
          <w:szCs w:val="16"/>
        </w:rPr>
        <w:t>Datum: ____________ 2017.</w:t>
      </w:r>
    </w:p>
    <w:p w:rsidR="00AB5025" w:rsidRDefault="00AB5025" w:rsidP="00AB5025">
      <w:pPr>
        <w:spacing w:line="234"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7E62317" wp14:editId="52DD128E">
                <wp:simplePos x="0" y="0"/>
                <wp:positionH relativeFrom="column">
                  <wp:posOffset>-19050</wp:posOffset>
                </wp:positionH>
                <wp:positionV relativeFrom="paragraph">
                  <wp:posOffset>140970</wp:posOffset>
                </wp:positionV>
                <wp:extent cx="579501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pt,11.1pt" to="454.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" o:allowincell="f" filled="t" strokeweight=".50797mm">
                <v:stroke joinstyle="miter"/>
                <o:lock v:ext="edit" shapetype="f"/>
              </v:line>
            </w:pict>
          </mc:Fallback>
        </mc:AlternateContent>
      </w:r>
    </w:p>
    <w:p w:rsidR="00AB5025" w:rsidRDefault="00AB5025" w:rsidP="00AB5025">
      <w:pPr>
        <w:jc w:val="both"/>
        <w:rPr>
          <w:rFonts w:ascii="Arial" w:eastAsia="Arial" w:hAnsi="Arial" w:cs="Arial"/>
          <w:i/>
          <w:iCs/>
          <w:sz w:val="16"/>
          <w:szCs w:val="16"/>
        </w:rPr>
      </w:pPr>
      <w:r>
        <w:rPr>
          <w:rFonts w:ascii="Arial" w:eastAsia="Arial" w:hAnsi="Arial" w:cs="Arial"/>
          <w:i/>
          <w:iCs/>
          <w:sz w:val="16"/>
          <w:szCs w:val="16"/>
        </w:rPr>
        <w:t>Ako gospodarski subjekt ima više osoba ovlaštenih z a zastupanje, ovu izjavu zajedni</w:t>
      </w:r>
      <w:r>
        <w:rPr>
          <w:rFonts w:ascii="Arial" w:eastAsia="Arial" w:hAnsi="Arial" w:cs="Arial"/>
          <w:sz w:val="16"/>
          <w:szCs w:val="16"/>
        </w:rPr>
        <w:t>č</w:t>
      </w:r>
      <w:r>
        <w:rPr>
          <w:rFonts w:ascii="Arial" w:eastAsia="Arial" w:hAnsi="Arial" w:cs="Arial"/>
          <w:i/>
          <w:iCs/>
          <w:sz w:val="16"/>
          <w:szCs w:val="16"/>
        </w:rPr>
        <w:t>ki ili svaka za sebe potpisuju osobe koje su ovlaštene za skupno zastupanje gospodarskog subjekta (sukladno navedenom u sudskom registru). Izjava mora imati ovjereni potpis davatelja izjave kod javnog bilježnika.</w:t>
      </w:r>
    </w:p>
    <w:p w:rsidR="00AB5025" w:rsidRDefault="00AB5025" w:rsidP="00AB5025">
      <w:pPr>
        <w:jc w:val="both"/>
        <w:rPr>
          <w:rFonts w:ascii="Arial" w:eastAsia="Arial" w:hAnsi="Arial" w:cs="Arial"/>
          <w:i/>
          <w:iCs/>
          <w:sz w:val="16"/>
          <w:szCs w:val="16"/>
        </w:rPr>
      </w:pPr>
    </w:p>
    <w:p w:rsidR="00AB5025" w:rsidRDefault="00AB5025" w:rsidP="00AB5025">
      <w:pPr>
        <w:jc w:val="both"/>
        <w:rPr>
          <w:rFonts w:ascii="Arial" w:eastAsia="Arial" w:hAnsi="Arial" w:cs="Arial"/>
          <w:i/>
          <w:iCs/>
          <w:sz w:val="16"/>
          <w:szCs w:val="16"/>
        </w:rPr>
      </w:pPr>
    </w:p>
    <w:p w:rsidR="00AB5025" w:rsidRPr="0018280B" w:rsidRDefault="00AB5025" w:rsidP="00AB5025">
      <w:pPr>
        <w:spacing w:line="239" w:lineRule="auto"/>
        <w:rPr>
          <w:rFonts w:ascii="Calibri" w:eastAsia="Calibri" w:hAnsi="Calibri" w:cs="Calibri"/>
          <w:b/>
          <w:color w:val="000000" w:themeColor="text1"/>
          <w:sz w:val="28"/>
          <w:szCs w:val="28"/>
        </w:rPr>
      </w:pPr>
      <w:r w:rsidRPr="0018280B">
        <w:rPr>
          <w:rFonts w:ascii="Calibri" w:eastAsia="Calibri" w:hAnsi="Calibri" w:cs="Calibri"/>
          <w:b/>
          <w:sz w:val="28"/>
          <w:szCs w:val="28"/>
        </w:rPr>
        <w:lastRenderedPageBreak/>
        <w:t xml:space="preserve">b/ </w:t>
      </w:r>
      <w:r w:rsidRPr="0018280B">
        <w:rPr>
          <w:rFonts w:ascii="Calibri" w:eastAsia="Calibri" w:hAnsi="Calibri" w:cs="Calibri"/>
          <w:b/>
          <w:color w:val="000000" w:themeColor="text1"/>
          <w:sz w:val="28"/>
          <w:szCs w:val="28"/>
        </w:rPr>
        <w:t>Obrazac dokaza o nekažnjavanju za osobu koja je</w:t>
      </w:r>
      <w:r w:rsidRPr="0018280B">
        <w:rPr>
          <w:b/>
          <w:sz w:val="28"/>
          <w:szCs w:val="28"/>
        </w:rPr>
        <w:t xml:space="preserve"> </w:t>
      </w:r>
      <w:r w:rsidRPr="0018280B">
        <w:rPr>
          <w:rFonts w:ascii="Calibri" w:eastAsia="Calibri" w:hAnsi="Calibri" w:cs="Calibri"/>
          <w:b/>
          <w:color w:val="000000" w:themeColor="text1"/>
          <w:sz w:val="28"/>
          <w:szCs w:val="28"/>
        </w:rPr>
        <w:t xml:space="preserve">državljanin Republike    </w:t>
      </w:r>
    </w:p>
    <w:p w:rsidR="00AB5025" w:rsidRPr="0018280B" w:rsidRDefault="00AB5025" w:rsidP="00AB5025">
      <w:pPr>
        <w:spacing w:line="239" w:lineRule="auto"/>
        <w:rPr>
          <w:b/>
          <w:sz w:val="28"/>
          <w:szCs w:val="28"/>
        </w:rPr>
      </w:pPr>
      <w:r w:rsidRPr="0018280B">
        <w:rPr>
          <w:rFonts w:ascii="Calibri" w:eastAsia="Calibri" w:hAnsi="Calibri" w:cs="Calibri"/>
          <w:b/>
          <w:color w:val="000000" w:themeColor="text1"/>
          <w:sz w:val="28"/>
          <w:szCs w:val="28"/>
        </w:rPr>
        <w:t xml:space="preserve">     Hrvatske</w:t>
      </w:r>
    </w:p>
    <w:p w:rsidR="00AB5025" w:rsidRDefault="00AB5025" w:rsidP="00AB5025">
      <w:pPr>
        <w:spacing w:line="200" w:lineRule="exact"/>
        <w:rPr>
          <w:sz w:val="20"/>
          <w:szCs w:val="20"/>
        </w:rPr>
      </w:pPr>
    </w:p>
    <w:p w:rsidR="00AB5025" w:rsidRDefault="00AB5025" w:rsidP="00AB5025">
      <w:pPr>
        <w:spacing w:line="200" w:lineRule="exact"/>
        <w:rPr>
          <w:sz w:val="20"/>
          <w:szCs w:val="20"/>
        </w:rPr>
      </w:pPr>
    </w:p>
    <w:p w:rsidR="00AB5025" w:rsidRDefault="00AB5025" w:rsidP="00AB5025">
      <w:pPr>
        <w:spacing w:line="206" w:lineRule="exact"/>
        <w:rPr>
          <w:sz w:val="20"/>
          <w:szCs w:val="20"/>
        </w:rPr>
      </w:pPr>
    </w:p>
    <w:p w:rsidR="00AB5025" w:rsidRDefault="00AB5025" w:rsidP="00AB5025">
      <w:pPr>
        <w:ind w:left="3440"/>
        <w:rPr>
          <w:sz w:val="20"/>
          <w:szCs w:val="20"/>
        </w:rPr>
      </w:pPr>
      <w:r>
        <w:rPr>
          <w:rFonts w:ascii="Arial" w:eastAsia="Arial" w:hAnsi="Arial" w:cs="Arial"/>
          <w:b/>
          <w:bCs/>
          <w:sz w:val="16"/>
          <w:szCs w:val="16"/>
        </w:rPr>
        <w:t>IZJAVA O NEKAŽNJAVANJU</w:t>
      </w:r>
    </w:p>
    <w:p w:rsidR="00AB5025" w:rsidRDefault="00AB5025" w:rsidP="00AB5025">
      <w:pPr>
        <w:spacing w:line="374" w:lineRule="exact"/>
        <w:rPr>
          <w:sz w:val="20"/>
          <w:szCs w:val="20"/>
        </w:rPr>
      </w:pPr>
    </w:p>
    <w:p w:rsidR="00AB5025" w:rsidRDefault="00AB5025" w:rsidP="00AB5025">
      <w:pPr>
        <w:rPr>
          <w:sz w:val="20"/>
          <w:szCs w:val="20"/>
        </w:rPr>
      </w:pPr>
      <w:r>
        <w:rPr>
          <w:rFonts w:ascii="Arial" w:eastAsia="Arial" w:hAnsi="Arial" w:cs="Arial"/>
          <w:sz w:val="16"/>
          <w:szCs w:val="16"/>
        </w:rPr>
        <w:t>Ja,_______________________________________ iz ________________________________________________________ ,</w:t>
      </w:r>
    </w:p>
    <w:p w:rsidR="00AB5025" w:rsidRDefault="00AB5025" w:rsidP="00AB5025">
      <w:pPr>
        <w:tabs>
          <w:tab w:val="left" w:pos="5080"/>
        </w:tabs>
        <w:ind w:left="1280"/>
        <w:rPr>
          <w:sz w:val="20"/>
          <w:szCs w:val="20"/>
        </w:rPr>
      </w:pPr>
      <w:r>
        <w:rPr>
          <w:rFonts w:ascii="Arial" w:eastAsia="Arial" w:hAnsi="Arial" w:cs="Arial"/>
          <w:i/>
          <w:iCs/>
          <w:sz w:val="16"/>
          <w:szCs w:val="16"/>
        </w:rPr>
        <w:t>(ime i prezime)</w:t>
      </w:r>
      <w:r>
        <w:rPr>
          <w:sz w:val="20"/>
          <w:szCs w:val="20"/>
        </w:rPr>
        <w:tab/>
      </w:r>
      <w:r>
        <w:rPr>
          <w:rFonts w:ascii="Arial" w:eastAsia="Arial" w:hAnsi="Arial" w:cs="Arial"/>
          <w:i/>
          <w:iCs/>
          <w:sz w:val="15"/>
          <w:szCs w:val="15"/>
        </w:rPr>
        <w:t>(mjesto prebivališta i adresa stanovanja)</w:t>
      </w:r>
    </w:p>
    <w:p w:rsidR="00AB5025" w:rsidRDefault="00AB5025" w:rsidP="00AB5025">
      <w:pPr>
        <w:spacing w:line="185" w:lineRule="exact"/>
        <w:rPr>
          <w:sz w:val="20"/>
          <w:szCs w:val="20"/>
        </w:rPr>
      </w:pPr>
    </w:p>
    <w:p w:rsidR="00AB5025" w:rsidRDefault="00AB5025" w:rsidP="00AB5025">
      <w:pPr>
        <w:tabs>
          <w:tab w:val="left" w:pos="1580"/>
        </w:tabs>
        <w:rPr>
          <w:sz w:val="20"/>
          <w:szCs w:val="20"/>
        </w:rPr>
      </w:pPr>
      <w:r>
        <w:rPr>
          <w:rFonts w:ascii="Arial" w:eastAsia="Arial" w:hAnsi="Arial" w:cs="Arial"/>
          <w:sz w:val="16"/>
          <w:szCs w:val="16"/>
        </w:rPr>
        <w:t>osobna iskaznica br.</w:t>
      </w:r>
      <w:r>
        <w:rPr>
          <w:sz w:val="20"/>
          <w:szCs w:val="20"/>
        </w:rPr>
        <w:tab/>
      </w:r>
      <w:r>
        <w:rPr>
          <w:rFonts w:ascii="Arial" w:eastAsia="Arial" w:hAnsi="Arial" w:cs="Arial"/>
          <w:sz w:val="15"/>
          <w:szCs w:val="15"/>
        </w:rPr>
        <w:t>__________________________ u svojstvu_______________________________________________________</w:t>
      </w:r>
    </w:p>
    <w:p w:rsidR="00AB5025" w:rsidRDefault="00AB5025" w:rsidP="00AB5025">
      <w:pPr>
        <w:spacing w:line="1" w:lineRule="exact"/>
        <w:rPr>
          <w:sz w:val="20"/>
          <w:szCs w:val="20"/>
        </w:rPr>
      </w:pPr>
    </w:p>
    <w:p w:rsidR="00AB5025" w:rsidRDefault="00AB5025" w:rsidP="00AB5025">
      <w:pPr>
        <w:spacing w:line="239" w:lineRule="auto"/>
        <w:ind w:left="4280" w:right="40" w:firstLine="754"/>
        <w:rPr>
          <w:sz w:val="20"/>
          <w:szCs w:val="20"/>
        </w:rPr>
      </w:pPr>
      <w:r>
        <w:rPr>
          <w:rFonts w:ascii="Arial" w:eastAsia="Arial" w:hAnsi="Arial" w:cs="Arial"/>
          <w:i/>
          <w:iCs/>
          <w:sz w:val="16"/>
          <w:szCs w:val="16"/>
        </w:rPr>
        <w:t xml:space="preserve">( upisati svojstvo osobe: </w:t>
      </w:r>
      <w:r>
        <w:rPr>
          <w:rFonts w:ascii="Arial" w:eastAsia="Arial" w:hAnsi="Arial" w:cs="Arial"/>
          <w:sz w:val="16"/>
          <w:szCs w:val="16"/>
        </w:rPr>
        <w:t>č</w:t>
      </w:r>
      <w:r>
        <w:rPr>
          <w:rFonts w:ascii="Arial" w:eastAsia="Arial" w:hAnsi="Arial" w:cs="Arial"/>
          <w:i/>
          <w:iCs/>
          <w:sz w:val="16"/>
          <w:szCs w:val="16"/>
        </w:rPr>
        <w:t>lan upravnog ili upravlja</w:t>
      </w:r>
      <w:r>
        <w:rPr>
          <w:rFonts w:ascii="Arial" w:eastAsia="Arial" w:hAnsi="Arial" w:cs="Arial"/>
          <w:sz w:val="16"/>
          <w:szCs w:val="16"/>
        </w:rPr>
        <w:t>č</w:t>
      </w:r>
      <w:r>
        <w:rPr>
          <w:rFonts w:ascii="Arial" w:eastAsia="Arial" w:hAnsi="Arial" w:cs="Arial"/>
          <w:i/>
          <w:iCs/>
          <w:sz w:val="16"/>
          <w:szCs w:val="16"/>
        </w:rPr>
        <w:t>kog ili nadzornog tijela ili osoba koja ima ovlasti za zastupanje, donošenje</w:t>
      </w:r>
    </w:p>
    <w:p w:rsidR="00AB5025" w:rsidRDefault="00AB5025" w:rsidP="00AB5025">
      <w:pPr>
        <w:spacing w:line="1" w:lineRule="exact"/>
        <w:rPr>
          <w:sz w:val="20"/>
          <w:szCs w:val="20"/>
        </w:rPr>
      </w:pPr>
    </w:p>
    <w:p w:rsidR="00AB5025" w:rsidRDefault="00AB5025" w:rsidP="00AB5025">
      <w:pPr>
        <w:ind w:left="5140"/>
        <w:rPr>
          <w:sz w:val="20"/>
          <w:szCs w:val="20"/>
        </w:rPr>
      </w:pPr>
      <w:r>
        <w:rPr>
          <w:rFonts w:ascii="Arial" w:eastAsia="Arial" w:hAnsi="Arial" w:cs="Arial"/>
          <w:i/>
          <w:iCs/>
          <w:sz w:val="16"/>
          <w:szCs w:val="16"/>
        </w:rPr>
        <w:t>odluka ili nadzora gospodarskog subjekta),</w:t>
      </w:r>
    </w:p>
    <w:p w:rsidR="00AB5025" w:rsidRDefault="00AB5025" w:rsidP="00AB5025">
      <w:pPr>
        <w:rPr>
          <w:sz w:val="20"/>
          <w:szCs w:val="20"/>
        </w:rPr>
      </w:pPr>
    </w:p>
    <w:p w:rsidR="00AB5025" w:rsidRDefault="00AB5025" w:rsidP="00AB5025">
      <w:pPr>
        <w:rPr>
          <w:sz w:val="20"/>
          <w:szCs w:val="20"/>
        </w:rPr>
      </w:pPr>
      <w:r>
        <w:rPr>
          <w:rFonts w:ascii="Arial" w:eastAsia="Arial" w:hAnsi="Arial" w:cs="Arial"/>
          <w:sz w:val="16"/>
          <w:szCs w:val="16"/>
        </w:rPr>
        <w:t>u gospodarskom subjektu _____________________________________________________________________________</w:t>
      </w:r>
    </w:p>
    <w:p w:rsidR="00AB5025" w:rsidRDefault="00AB5025" w:rsidP="00AB5025">
      <w:pPr>
        <w:spacing w:line="239" w:lineRule="auto"/>
        <w:ind w:left="3500"/>
        <w:rPr>
          <w:sz w:val="20"/>
          <w:szCs w:val="20"/>
        </w:rPr>
      </w:pPr>
      <w:r>
        <w:rPr>
          <w:rFonts w:ascii="Arial" w:eastAsia="Arial" w:hAnsi="Arial" w:cs="Arial"/>
          <w:i/>
          <w:iCs/>
          <w:sz w:val="16"/>
          <w:szCs w:val="16"/>
        </w:rPr>
        <w:t>(naziv gospodarskog subjekta)</w:t>
      </w:r>
    </w:p>
    <w:p w:rsidR="00AB5025" w:rsidRDefault="00AB5025" w:rsidP="00AB5025">
      <w:pPr>
        <w:spacing w:line="185" w:lineRule="exact"/>
        <w:rPr>
          <w:sz w:val="20"/>
          <w:szCs w:val="20"/>
        </w:rPr>
      </w:pPr>
    </w:p>
    <w:p w:rsidR="00AB5025" w:rsidRDefault="00AB5025" w:rsidP="00AB5025">
      <w:pPr>
        <w:rPr>
          <w:sz w:val="20"/>
          <w:szCs w:val="20"/>
        </w:rPr>
      </w:pPr>
      <w:r>
        <w:rPr>
          <w:rFonts w:ascii="Arial" w:eastAsia="Arial" w:hAnsi="Arial" w:cs="Arial"/>
          <w:sz w:val="16"/>
          <w:szCs w:val="16"/>
        </w:rPr>
        <w:t>pod materijalnom i kaznenom odgovornošću izjavljujem da nisam pravomoćno osuđen za bilo koje od slijedećih kaznenih dijela:</w:t>
      </w:r>
    </w:p>
    <w:p w:rsidR="00AB5025" w:rsidRDefault="00AB5025" w:rsidP="00AB5025">
      <w:pPr>
        <w:spacing w:line="183" w:lineRule="exact"/>
        <w:rPr>
          <w:sz w:val="20"/>
          <w:szCs w:val="20"/>
        </w:rPr>
      </w:pPr>
    </w:p>
    <w:p w:rsidR="00AB5025" w:rsidRDefault="00AB5025" w:rsidP="00AB5025">
      <w:pPr>
        <w:rPr>
          <w:sz w:val="20"/>
          <w:szCs w:val="20"/>
        </w:rPr>
      </w:pPr>
      <w:r>
        <w:rPr>
          <w:rFonts w:ascii="Arial" w:eastAsia="Arial" w:hAnsi="Arial" w:cs="Arial"/>
          <w:sz w:val="16"/>
          <w:szCs w:val="16"/>
          <w:u w:val="single"/>
        </w:rPr>
        <w:t>a) sudjelovanje u zločinačkoj organizaciji, na temelju</w:t>
      </w:r>
    </w:p>
    <w:p w:rsidR="00AB5025" w:rsidRDefault="00AB5025" w:rsidP="00AB5025">
      <w:pPr>
        <w:spacing w:line="1" w:lineRule="exact"/>
        <w:rPr>
          <w:sz w:val="20"/>
          <w:szCs w:val="20"/>
        </w:rPr>
      </w:pPr>
    </w:p>
    <w:p w:rsidR="00AB5025" w:rsidRDefault="00AB5025" w:rsidP="00AB5025">
      <w:pPr>
        <w:spacing w:line="239" w:lineRule="auto"/>
        <w:ind w:right="40"/>
        <w:jc w:val="both"/>
        <w:rPr>
          <w:sz w:val="20"/>
          <w:szCs w:val="20"/>
        </w:rPr>
      </w:pPr>
      <w:r>
        <w:rPr>
          <w:rFonts w:ascii="Arial" w:eastAsia="Arial" w:hAnsi="Arial" w:cs="Arial"/>
          <w:sz w:val="16"/>
          <w:szCs w:val="16"/>
        </w:rPr>
        <w:t>– članka 328. (zločinačko udruženje) i članka 329. (počinjenje kaznenog djela u sastavu zločinačkog udruženja) Kaznenog zakona</w:t>
      </w:r>
    </w:p>
    <w:p w:rsidR="00AB5025" w:rsidRDefault="00AB5025" w:rsidP="00AB5025">
      <w:pPr>
        <w:spacing w:line="241" w:lineRule="auto"/>
        <w:ind w:right="40"/>
        <w:jc w:val="both"/>
        <w:rPr>
          <w:sz w:val="20"/>
          <w:szCs w:val="20"/>
        </w:rPr>
      </w:pPr>
      <w:r>
        <w:rPr>
          <w:rFonts w:ascii="Arial" w:eastAsia="Arial" w:hAnsi="Arial" w:cs="Arial"/>
          <w:sz w:val="16"/>
          <w:szCs w:val="16"/>
        </w:rPr>
        <w:t>– članka 333. (udruživanje za po činjenje kaznenih djela), iz Kaznenog zakona (»Narod ne novine«, br. 110/97., 27/98.,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b) korupciju, na temelju</w:t>
      </w:r>
    </w:p>
    <w:p w:rsidR="00AB5025" w:rsidRDefault="00AB5025" w:rsidP="00AB5025">
      <w:pPr>
        <w:jc w:val="both"/>
        <w:rPr>
          <w:sz w:val="20"/>
          <w:szCs w:val="20"/>
        </w:rPr>
      </w:pPr>
      <w:r>
        <w:rPr>
          <w:rFonts w:ascii="Arial" w:eastAsia="Arial" w:hAnsi="Arial" w:cs="Arial"/>
          <w:sz w:val="16"/>
          <w:szCs w:val="16"/>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B5025" w:rsidRDefault="00AB5025" w:rsidP="00AB5025">
      <w:pPr>
        <w:jc w:val="both"/>
        <w:rPr>
          <w:sz w:val="20"/>
          <w:szCs w:val="20"/>
        </w:rPr>
      </w:pPr>
      <w:r>
        <w:rPr>
          <w:rFonts w:ascii="Arial" w:eastAsia="Arial" w:hAnsi="Arial" w:cs="Arial"/>
          <w:sz w:val="16"/>
          <w:szCs w:val="16"/>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c) prijevaru, na temelju</w:t>
      </w:r>
    </w:p>
    <w:p w:rsidR="00AB5025" w:rsidRDefault="00AB5025" w:rsidP="00AB5025">
      <w:pPr>
        <w:spacing w:line="241" w:lineRule="auto"/>
        <w:ind w:right="20"/>
        <w:jc w:val="both"/>
        <w:rPr>
          <w:sz w:val="20"/>
          <w:szCs w:val="20"/>
        </w:rPr>
      </w:pPr>
      <w:r>
        <w:rPr>
          <w:rFonts w:ascii="Arial" w:eastAsia="Arial" w:hAnsi="Arial" w:cs="Arial"/>
          <w:sz w:val="16"/>
          <w:szCs w:val="16"/>
        </w:rPr>
        <w:t>– članka 236. (prijevara), članka 247. (prijevara u gospodarskom poslovanju), članka 256. (utaja poreza ili carine) i članka 258. (subvencijska prijevara) Kaznenog zakona</w:t>
      </w:r>
    </w:p>
    <w:p w:rsidR="00AB5025" w:rsidRDefault="00AB5025" w:rsidP="00AB5025">
      <w:pPr>
        <w:ind w:right="20"/>
        <w:jc w:val="both"/>
        <w:rPr>
          <w:sz w:val="20"/>
          <w:szCs w:val="20"/>
        </w:rPr>
      </w:pPr>
      <w:r>
        <w:rPr>
          <w:rFonts w:ascii="Arial" w:eastAsia="Arial" w:hAnsi="Arial" w:cs="Arial"/>
          <w:sz w:val="16"/>
          <w:szCs w:val="16"/>
        </w:rPr>
        <w:t>– članka 224. (prijevara), članka 293. (prijevara u gospodarskom poslovanju) i članka 286. (utaja poreza i drugih davanja) iz Kaznenog zakona (»Narodne novine«, br. 110/97., 27/ 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d) terorizam ili kaznena djela povezana s terorističkim aktivnostima, na temelju</w:t>
      </w:r>
    </w:p>
    <w:p w:rsidR="00AB5025" w:rsidRDefault="00AB5025" w:rsidP="00AB5025">
      <w:pPr>
        <w:spacing w:line="241" w:lineRule="auto"/>
        <w:jc w:val="both"/>
        <w:rPr>
          <w:sz w:val="20"/>
          <w:szCs w:val="20"/>
        </w:rPr>
      </w:pPr>
      <w:r>
        <w:rPr>
          <w:rFonts w:ascii="Arial" w:eastAsia="Arial" w:hAnsi="Arial" w:cs="Arial"/>
          <w:sz w:val="16"/>
          <w:szCs w:val="16"/>
        </w:rPr>
        <w:t>– članka 97. (terorizam), članka 99. (javno poticanje na terorizam), članka 100. (novačenje za terorizam), članka 101. (obuka za terorizam) i članka 102. (terorističko udruženje) Kaznenog zakona</w:t>
      </w:r>
    </w:p>
    <w:p w:rsidR="00AB5025" w:rsidRDefault="00AB5025" w:rsidP="00AB5025">
      <w:pPr>
        <w:ind w:right="20"/>
        <w:jc w:val="both"/>
        <w:rPr>
          <w:sz w:val="20"/>
          <w:szCs w:val="20"/>
        </w:rPr>
      </w:pPr>
      <w:r>
        <w:rPr>
          <w:rFonts w:ascii="Arial" w:eastAsia="Arial" w:hAnsi="Arial" w:cs="Arial"/>
          <w:sz w:val="16"/>
          <w:szCs w:val="16"/>
        </w:rPr>
        <w:t>– članka 169. (terorizam), članka 169.a (javno poticanje na terorizam) i članka 169.b (novačenje i obuka za terorizam) iz Kaznenog zakona (»Narodne novine«, br. 110/97., 27/ 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e) pranje novca ili financiranje terorizma, na temelju</w:t>
      </w:r>
    </w:p>
    <w:p w:rsidR="00AB5025" w:rsidRDefault="00AB5025" w:rsidP="00AB5025">
      <w:pPr>
        <w:jc w:val="both"/>
        <w:rPr>
          <w:sz w:val="20"/>
          <w:szCs w:val="20"/>
        </w:rPr>
      </w:pPr>
      <w:r>
        <w:rPr>
          <w:rFonts w:ascii="Arial" w:eastAsia="Arial" w:hAnsi="Arial" w:cs="Arial"/>
          <w:sz w:val="16"/>
          <w:szCs w:val="16"/>
        </w:rPr>
        <w:t>– članka 98. (financiranje terorizma) i članka 265. (pranje novca) Kaznenog zakona</w:t>
      </w:r>
    </w:p>
    <w:p w:rsidR="00AB5025" w:rsidRDefault="00AB5025" w:rsidP="00AB5025">
      <w:pPr>
        <w:spacing w:line="239" w:lineRule="auto"/>
        <w:ind w:right="20"/>
        <w:jc w:val="both"/>
        <w:rPr>
          <w:sz w:val="20"/>
          <w:szCs w:val="20"/>
        </w:rPr>
      </w:pPr>
      <w:r>
        <w:rPr>
          <w:rFonts w:ascii="Arial" w:eastAsia="Arial" w:hAnsi="Arial" w:cs="Arial"/>
          <w:sz w:val="16"/>
          <w:szCs w:val="16"/>
        </w:rPr>
        <w:t>– članka 279. (pranje novca)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f) dječji rad ili druge oblike trgovanja ljudima, na temelju</w:t>
      </w:r>
    </w:p>
    <w:p w:rsidR="00AB5025" w:rsidRDefault="00AB5025" w:rsidP="00AB5025">
      <w:pPr>
        <w:spacing w:line="237" w:lineRule="auto"/>
        <w:jc w:val="both"/>
        <w:rPr>
          <w:sz w:val="20"/>
          <w:szCs w:val="20"/>
        </w:rPr>
      </w:pPr>
      <w:r>
        <w:rPr>
          <w:rFonts w:ascii="Arial" w:eastAsia="Arial" w:hAnsi="Arial" w:cs="Arial"/>
          <w:sz w:val="16"/>
          <w:szCs w:val="16"/>
        </w:rPr>
        <w:t>– članka 106. (trgovanje ljudima) Kaznenog zakona</w:t>
      </w:r>
    </w:p>
    <w:p w:rsidR="00AB5025" w:rsidRDefault="00AB5025" w:rsidP="00AB5025">
      <w:pPr>
        <w:spacing w:line="242" w:lineRule="auto"/>
        <w:ind w:right="20"/>
        <w:jc w:val="both"/>
        <w:rPr>
          <w:sz w:val="20"/>
          <w:szCs w:val="20"/>
        </w:rPr>
      </w:pPr>
      <w:r>
        <w:rPr>
          <w:rFonts w:ascii="Arial" w:eastAsia="Arial" w:hAnsi="Arial" w:cs="Arial"/>
          <w:sz w:val="16"/>
          <w:szCs w:val="16"/>
        </w:rPr>
        <w:t>– članka 175. (trgovanje ljudima i ropstvo) iz Kaznenog zakona (»Narodne novine«, br. 110/97., 27/98., 50 /00., 129/00., 51/01., 111/03., 190/03., 105/04., 84/05., 71/06., 110/07., 152/08., 57/11., 77/11. i 143/12.)</w:t>
      </w:r>
    </w:p>
    <w:p w:rsidR="00AB5025" w:rsidRDefault="00AB5025" w:rsidP="00AB5025">
      <w:pPr>
        <w:spacing w:line="200" w:lineRule="exact"/>
        <w:rPr>
          <w:sz w:val="20"/>
          <w:szCs w:val="20"/>
        </w:rPr>
      </w:pPr>
    </w:p>
    <w:p w:rsidR="00AB5025" w:rsidRDefault="00AB5025" w:rsidP="00AB5025">
      <w:pPr>
        <w:spacing w:line="302" w:lineRule="exact"/>
        <w:rPr>
          <w:sz w:val="20"/>
          <w:szCs w:val="20"/>
        </w:rPr>
      </w:pPr>
    </w:p>
    <w:p w:rsidR="00AB5025" w:rsidRDefault="00AB5025" w:rsidP="00AB5025">
      <w:pPr>
        <w:ind w:left="5920"/>
        <w:rPr>
          <w:sz w:val="20"/>
          <w:szCs w:val="20"/>
        </w:rPr>
      </w:pPr>
      <w:r>
        <w:rPr>
          <w:rFonts w:ascii="Arial" w:eastAsia="Arial" w:hAnsi="Arial" w:cs="Arial"/>
          <w:sz w:val="16"/>
          <w:szCs w:val="16"/>
        </w:rPr>
        <w:t>za gospodarski subjekt:</w:t>
      </w:r>
    </w:p>
    <w:p w:rsidR="00AB5025" w:rsidRDefault="00AB5025" w:rsidP="00AB5025">
      <w:pPr>
        <w:spacing w:line="361" w:lineRule="exact"/>
        <w:rPr>
          <w:sz w:val="20"/>
          <w:szCs w:val="20"/>
        </w:rPr>
      </w:pPr>
      <w:r>
        <w:rPr>
          <w:noProof/>
          <w:sz w:val="20"/>
          <w:szCs w:val="20"/>
        </w:rPr>
        <w:drawing>
          <wp:anchor distT="0" distB="0" distL="114300" distR="114300" simplePos="0" relativeHeight="251665408" behindDoc="1" locked="0" layoutInCell="0" allowOverlap="1" wp14:anchorId="061DAC54" wp14:editId="3B68C4B8">
            <wp:simplePos x="0" y="0"/>
            <wp:positionH relativeFrom="column">
              <wp:posOffset>2805430</wp:posOffset>
            </wp:positionH>
            <wp:positionV relativeFrom="paragraph">
              <wp:posOffset>12700</wp:posOffset>
            </wp:positionV>
            <wp:extent cx="673100" cy="61976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673100" cy="619760"/>
                    </a:xfrm>
                    <a:prstGeom prst="rect">
                      <a:avLst/>
                    </a:prstGeom>
                    <a:noFill/>
                  </pic:spPr>
                </pic:pic>
              </a:graphicData>
            </a:graphic>
          </wp:anchor>
        </w:drawing>
      </w:r>
    </w:p>
    <w:p w:rsidR="00AB5025" w:rsidRDefault="00AB5025" w:rsidP="00AB5025">
      <w:pPr>
        <w:ind w:left="4800"/>
        <w:rPr>
          <w:sz w:val="20"/>
          <w:szCs w:val="20"/>
        </w:rPr>
      </w:pPr>
      <w:proofErr w:type="spellStart"/>
      <w:r>
        <w:rPr>
          <w:rFonts w:ascii="Arial" w:eastAsia="Arial" w:hAnsi="Arial" w:cs="Arial"/>
          <w:color w:val="999999"/>
          <w:sz w:val="16"/>
          <w:szCs w:val="16"/>
        </w:rPr>
        <w:t>M.P</w:t>
      </w:r>
      <w:proofErr w:type="spellEnd"/>
      <w:r>
        <w:rPr>
          <w:rFonts w:ascii="Arial" w:eastAsia="Arial" w:hAnsi="Arial" w:cs="Arial"/>
          <w:color w:val="999999"/>
          <w:sz w:val="16"/>
          <w:szCs w:val="16"/>
        </w:rPr>
        <w:t>.</w:t>
      </w:r>
    </w:p>
    <w:p w:rsidR="00AB5025" w:rsidRDefault="00AB5025" w:rsidP="00AB5025">
      <w:pPr>
        <w:spacing w:line="3" w:lineRule="exact"/>
        <w:rPr>
          <w:sz w:val="20"/>
          <w:szCs w:val="20"/>
        </w:rPr>
      </w:pPr>
    </w:p>
    <w:p w:rsidR="00AB5025" w:rsidRDefault="00AB5025" w:rsidP="00AB5025">
      <w:pPr>
        <w:ind w:left="4800"/>
        <w:rPr>
          <w:sz w:val="20"/>
          <w:szCs w:val="20"/>
        </w:rPr>
      </w:pPr>
      <w:r>
        <w:rPr>
          <w:rFonts w:ascii="Arial" w:eastAsia="Arial" w:hAnsi="Arial" w:cs="Arial"/>
        </w:rPr>
        <w:t>__________________________________</w:t>
      </w:r>
    </w:p>
    <w:p w:rsidR="00AB5025" w:rsidRDefault="00AB5025" w:rsidP="00AB5025">
      <w:pPr>
        <w:spacing w:line="270" w:lineRule="auto"/>
        <w:ind w:left="4960" w:right="660"/>
        <w:rPr>
          <w:sz w:val="20"/>
          <w:szCs w:val="20"/>
        </w:rPr>
      </w:pPr>
      <w:r>
        <w:rPr>
          <w:rFonts w:ascii="Arial" w:eastAsia="Arial" w:hAnsi="Arial" w:cs="Arial"/>
          <w:i/>
          <w:iCs/>
          <w:sz w:val="15"/>
          <w:szCs w:val="15"/>
        </w:rPr>
        <w:t>(navesti ime i prezime te potpis osobe po zakonu ovlaštene za zastupanje gospodarskog subjekt a)</w:t>
      </w:r>
    </w:p>
    <w:p w:rsidR="00AB5025" w:rsidRDefault="00AB5025" w:rsidP="00AB5025">
      <w:pPr>
        <w:spacing w:line="161" w:lineRule="exact"/>
        <w:rPr>
          <w:sz w:val="20"/>
          <w:szCs w:val="20"/>
        </w:rPr>
      </w:pPr>
    </w:p>
    <w:p w:rsidR="00AB5025" w:rsidRDefault="00AB5025" w:rsidP="00AB5025">
      <w:pPr>
        <w:rPr>
          <w:sz w:val="20"/>
          <w:szCs w:val="20"/>
        </w:rPr>
      </w:pPr>
      <w:r>
        <w:rPr>
          <w:rFonts w:ascii="Arial" w:eastAsia="Arial" w:hAnsi="Arial" w:cs="Arial"/>
          <w:sz w:val="16"/>
          <w:szCs w:val="16"/>
        </w:rPr>
        <w:t>Datum: ____________ 2017.</w:t>
      </w:r>
    </w:p>
    <w:p w:rsidR="00AB5025" w:rsidRDefault="00AB5025" w:rsidP="00AB5025">
      <w:pPr>
        <w:spacing w:line="234"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3D4F9525" wp14:editId="31197F2A">
                <wp:simplePos x="0" y="0"/>
                <wp:positionH relativeFrom="column">
                  <wp:posOffset>-19050</wp:posOffset>
                </wp:positionH>
                <wp:positionV relativeFrom="paragraph">
                  <wp:posOffset>140970</wp:posOffset>
                </wp:positionV>
                <wp:extent cx="5795010" cy="0"/>
                <wp:effectExtent l="0" t="0" r="0" b="0"/>
                <wp:wrapNone/>
                <wp:docPr id="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5pt,11.1pt" to="454.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" o:allowincell="f" filled="t" strokeweight="1.44pt">
                <v:stroke joinstyle="miter"/>
                <o:lock v:ext="edit" shapetype="f"/>
              </v:line>
            </w:pict>
          </mc:Fallback>
        </mc:AlternateContent>
      </w:r>
    </w:p>
    <w:p w:rsidR="00AB5025" w:rsidRDefault="00AB5025" w:rsidP="00AB5025">
      <w:pPr>
        <w:jc w:val="both"/>
        <w:rPr>
          <w:sz w:val="20"/>
          <w:szCs w:val="20"/>
        </w:rPr>
      </w:pPr>
      <w:r>
        <w:rPr>
          <w:rFonts w:ascii="Arial" w:eastAsia="Arial" w:hAnsi="Arial" w:cs="Arial"/>
          <w:sz w:val="16"/>
          <w:szCs w:val="16"/>
        </w:rPr>
        <w:t>Ovu Izjavu popunjavaju i potpisuju sve osobe, svaka za sebe, koje su članovi upravnog, upravljačkog ili nadzornog tijela ili koje imaju ovlasti zastupanja, donošenja odluka ili nadzora toga gospodarskog subjekta, sukladno navedenom u sudskom registru (osim osobe koja je za sebe već dala izjavu u Prilogu a.) Izjava mora imati ovjereni potpis davatelja izjave kod javnog bilježnika.</w:t>
      </w:r>
    </w:p>
    <w:p w:rsidR="00AB5025" w:rsidRDefault="00AB5025" w:rsidP="00AB5025">
      <w:pPr>
        <w:jc w:val="both"/>
        <w:rPr>
          <w:sz w:val="20"/>
          <w:szCs w:val="20"/>
        </w:rPr>
      </w:pPr>
    </w:p>
    <w:p w:rsidR="00AB5025" w:rsidRDefault="00AB5025" w:rsidP="00AB5025">
      <w:pPr>
        <w:spacing w:line="200" w:lineRule="exact"/>
        <w:rPr>
          <w:sz w:val="20"/>
          <w:szCs w:val="20"/>
        </w:rPr>
      </w:pPr>
    </w:p>
    <w:p w:rsidR="00AB5025" w:rsidRDefault="00AB5025" w:rsidP="00AB5025">
      <w:pPr>
        <w:spacing w:line="200" w:lineRule="exact"/>
        <w:rPr>
          <w:sz w:val="20"/>
          <w:szCs w:val="20"/>
        </w:rPr>
      </w:pPr>
    </w:p>
    <w:p w:rsidR="00AB5025" w:rsidRDefault="00AB5025" w:rsidP="00AB5025">
      <w:pPr>
        <w:spacing w:line="200" w:lineRule="exact"/>
        <w:rPr>
          <w:sz w:val="20"/>
          <w:szCs w:val="20"/>
        </w:rPr>
      </w:pPr>
    </w:p>
    <w:p w:rsidR="00AB5025" w:rsidRDefault="00AB5025" w:rsidP="00AB5025">
      <w:pPr>
        <w:sectPr w:rsidR="00AB5025">
          <w:pgSz w:w="11900" w:h="16840"/>
          <w:pgMar w:top="1391" w:right="1400" w:bottom="488" w:left="1420" w:header="0" w:footer="0" w:gutter="0"/>
          <w:cols w:space="720" w:equalWidth="0">
            <w:col w:w="9080"/>
          </w:cols>
        </w:sectPr>
      </w:pPr>
    </w:p>
    <w:p w:rsidR="00AB5025" w:rsidRDefault="00AB5025" w:rsidP="00AB5025">
      <w:pPr>
        <w:spacing w:line="239" w:lineRule="auto"/>
        <w:rPr>
          <w:rFonts w:ascii="Calibri" w:eastAsia="Calibri" w:hAnsi="Calibri" w:cs="Calibri"/>
          <w:b/>
          <w:color w:val="000000" w:themeColor="text1"/>
          <w:sz w:val="28"/>
          <w:szCs w:val="28"/>
        </w:rPr>
      </w:pPr>
      <w:bookmarkStart w:id="14" w:name="page21"/>
      <w:bookmarkStart w:id="15" w:name="page22"/>
      <w:bookmarkEnd w:id="14"/>
      <w:bookmarkEnd w:id="15"/>
      <w:r>
        <w:rPr>
          <w:rFonts w:ascii="Calibri" w:eastAsia="Calibri" w:hAnsi="Calibri" w:cs="Calibri"/>
          <w:b/>
          <w:sz w:val="28"/>
          <w:szCs w:val="28"/>
        </w:rPr>
        <w:lastRenderedPageBreak/>
        <w:t>c</w:t>
      </w:r>
      <w:r w:rsidRPr="0018280B">
        <w:rPr>
          <w:rFonts w:ascii="Calibri" w:eastAsia="Calibri" w:hAnsi="Calibri" w:cs="Calibri"/>
          <w:b/>
          <w:sz w:val="28"/>
          <w:szCs w:val="28"/>
        </w:rPr>
        <w:t xml:space="preserve">/ </w:t>
      </w:r>
      <w:r w:rsidRPr="0018280B">
        <w:rPr>
          <w:rFonts w:ascii="Calibri" w:eastAsia="Calibri" w:hAnsi="Calibri" w:cs="Calibri"/>
          <w:b/>
          <w:color w:val="000000" w:themeColor="text1"/>
          <w:sz w:val="28"/>
          <w:szCs w:val="28"/>
        </w:rPr>
        <w:t xml:space="preserve">Obrazac dokaza o nekažnjavanju za </w:t>
      </w:r>
      <w:r>
        <w:rPr>
          <w:rFonts w:ascii="Calibri" w:eastAsia="Calibri" w:hAnsi="Calibri" w:cs="Calibri"/>
          <w:b/>
          <w:color w:val="000000" w:themeColor="text1"/>
          <w:sz w:val="28"/>
          <w:szCs w:val="28"/>
        </w:rPr>
        <w:t xml:space="preserve">gospodarski subjekt koji nema poslovni </w:t>
      </w:r>
    </w:p>
    <w:p w:rsidR="00AB5025" w:rsidRPr="00C912BD" w:rsidRDefault="00AB5025" w:rsidP="00AB5025">
      <w:pPr>
        <w:spacing w:line="239" w:lineRule="auto"/>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     </w:t>
      </w:r>
      <w:proofErr w:type="spellStart"/>
      <w:r>
        <w:rPr>
          <w:rFonts w:ascii="Calibri" w:eastAsia="Calibri" w:hAnsi="Calibri" w:cs="Calibri"/>
          <w:b/>
          <w:color w:val="000000" w:themeColor="text1"/>
          <w:sz w:val="28"/>
          <w:szCs w:val="28"/>
        </w:rPr>
        <w:t>nastan</w:t>
      </w:r>
      <w:proofErr w:type="spellEnd"/>
      <w:r w:rsidRPr="0018280B">
        <w:rPr>
          <w:rFonts w:ascii="Calibri" w:eastAsia="Calibri" w:hAnsi="Calibri" w:cs="Calibri"/>
          <w:b/>
          <w:color w:val="000000" w:themeColor="text1"/>
          <w:sz w:val="28"/>
          <w:szCs w:val="28"/>
        </w:rPr>
        <w:t xml:space="preserve"> Republi</w:t>
      </w:r>
      <w:r>
        <w:rPr>
          <w:rFonts w:ascii="Calibri" w:eastAsia="Calibri" w:hAnsi="Calibri" w:cs="Calibri"/>
          <w:b/>
          <w:color w:val="000000" w:themeColor="text1"/>
          <w:sz w:val="28"/>
          <w:szCs w:val="28"/>
        </w:rPr>
        <w:t>ci</w:t>
      </w:r>
      <w:r w:rsidRPr="0018280B">
        <w:rPr>
          <w:rFonts w:ascii="Calibri" w:eastAsia="Calibri" w:hAnsi="Calibri" w:cs="Calibri"/>
          <w:b/>
          <w:color w:val="000000" w:themeColor="text1"/>
          <w:sz w:val="28"/>
          <w:szCs w:val="28"/>
        </w:rPr>
        <w:t xml:space="preserve">  Hrvatsk</w:t>
      </w:r>
      <w:r>
        <w:rPr>
          <w:rFonts w:ascii="Calibri" w:eastAsia="Calibri" w:hAnsi="Calibri" w:cs="Calibri"/>
          <w:b/>
          <w:color w:val="000000" w:themeColor="text1"/>
          <w:sz w:val="28"/>
          <w:szCs w:val="28"/>
        </w:rPr>
        <w:t>oj</w:t>
      </w:r>
    </w:p>
    <w:p w:rsidR="00AB5025" w:rsidRDefault="00AB5025" w:rsidP="00AB5025">
      <w:pPr>
        <w:spacing w:line="200" w:lineRule="exact"/>
        <w:rPr>
          <w:sz w:val="20"/>
          <w:szCs w:val="20"/>
        </w:rPr>
      </w:pPr>
    </w:p>
    <w:p w:rsidR="00AB5025" w:rsidRDefault="00AB5025" w:rsidP="00AB5025">
      <w:pPr>
        <w:spacing w:line="200" w:lineRule="exact"/>
        <w:rPr>
          <w:sz w:val="20"/>
          <w:szCs w:val="20"/>
        </w:rPr>
      </w:pPr>
    </w:p>
    <w:p w:rsidR="00AB5025" w:rsidRDefault="00AB5025" w:rsidP="00AB5025">
      <w:pPr>
        <w:spacing w:line="206" w:lineRule="exact"/>
        <w:rPr>
          <w:sz w:val="20"/>
          <w:szCs w:val="20"/>
        </w:rPr>
      </w:pPr>
    </w:p>
    <w:p w:rsidR="00AB5025" w:rsidRDefault="00AB5025" w:rsidP="00AB5025">
      <w:pPr>
        <w:ind w:left="3440"/>
        <w:rPr>
          <w:sz w:val="20"/>
          <w:szCs w:val="20"/>
        </w:rPr>
      </w:pPr>
      <w:r>
        <w:rPr>
          <w:rFonts w:ascii="Arial" w:eastAsia="Arial" w:hAnsi="Arial" w:cs="Arial"/>
          <w:b/>
          <w:bCs/>
          <w:sz w:val="16"/>
          <w:szCs w:val="16"/>
        </w:rPr>
        <w:t>IZJAVA O NEKAŽNJAVANJU</w:t>
      </w:r>
    </w:p>
    <w:p w:rsidR="00AB5025" w:rsidRDefault="00AB5025" w:rsidP="00AB5025">
      <w:pPr>
        <w:spacing w:line="190" w:lineRule="exact"/>
        <w:rPr>
          <w:sz w:val="20"/>
          <w:szCs w:val="20"/>
        </w:rPr>
      </w:pPr>
    </w:p>
    <w:p w:rsidR="00AB5025" w:rsidRDefault="00AB5025" w:rsidP="00AB5025">
      <w:pPr>
        <w:rPr>
          <w:sz w:val="20"/>
          <w:szCs w:val="20"/>
        </w:rPr>
      </w:pPr>
      <w:r>
        <w:rPr>
          <w:rFonts w:ascii="Arial" w:eastAsia="Arial" w:hAnsi="Arial" w:cs="Arial"/>
          <w:sz w:val="16"/>
          <w:szCs w:val="16"/>
        </w:rPr>
        <w:t>Ja,_______________________________________ iz ______________________________________________________,</w:t>
      </w:r>
    </w:p>
    <w:p w:rsidR="00AB5025" w:rsidRDefault="00AB5025" w:rsidP="00AB5025">
      <w:pPr>
        <w:spacing w:line="1" w:lineRule="exact"/>
        <w:rPr>
          <w:sz w:val="20"/>
          <w:szCs w:val="20"/>
        </w:rPr>
      </w:pPr>
    </w:p>
    <w:p w:rsidR="00AB5025" w:rsidRDefault="00AB5025" w:rsidP="00AB5025">
      <w:pPr>
        <w:tabs>
          <w:tab w:val="left" w:pos="5080"/>
        </w:tabs>
        <w:ind w:left="1280"/>
        <w:rPr>
          <w:sz w:val="20"/>
          <w:szCs w:val="20"/>
        </w:rPr>
      </w:pPr>
      <w:r>
        <w:rPr>
          <w:rFonts w:ascii="Arial" w:eastAsia="Arial" w:hAnsi="Arial" w:cs="Arial"/>
          <w:i/>
          <w:iCs/>
          <w:sz w:val="16"/>
          <w:szCs w:val="16"/>
        </w:rPr>
        <w:t>(ime i prezime)</w:t>
      </w:r>
      <w:r>
        <w:rPr>
          <w:sz w:val="20"/>
          <w:szCs w:val="20"/>
        </w:rPr>
        <w:tab/>
      </w:r>
      <w:r>
        <w:rPr>
          <w:rFonts w:ascii="Arial" w:eastAsia="Arial" w:hAnsi="Arial" w:cs="Arial"/>
          <w:i/>
          <w:iCs/>
          <w:sz w:val="15"/>
          <w:szCs w:val="15"/>
        </w:rPr>
        <w:t>(mjesto prebivališta i adresa stanovanja)</w:t>
      </w:r>
    </w:p>
    <w:p w:rsidR="00AB5025" w:rsidRDefault="00AB5025" w:rsidP="00AB5025">
      <w:pPr>
        <w:spacing w:line="183" w:lineRule="exact"/>
        <w:rPr>
          <w:sz w:val="20"/>
          <w:szCs w:val="20"/>
        </w:rPr>
      </w:pPr>
    </w:p>
    <w:p w:rsidR="00AB5025" w:rsidRDefault="00AB5025" w:rsidP="00AB5025">
      <w:pPr>
        <w:tabs>
          <w:tab w:val="left" w:pos="1580"/>
        </w:tabs>
        <w:rPr>
          <w:sz w:val="20"/>
          <w:szCs w:val="20"/>
        </w:rPr>
      </w:pPr>
      <w:r>
        <w:rPr>
          <w:rFonts w:ascii="Arial" w:eastAsia="Arial" w:hAnsi="Arial" w:cs="Arial"/>
          <w:sz w:val="16"/>
          <w:szCs w:val="16"/>
        </w:rPr>
        <w:t>osobna iskaznica br.</w:t>
      </w:r>
      <w:r>
        <w:rPr>
          <w:sz w:val="20"/>
          <w:szCs w:val="20"/>
        </w:rPr>
        <w:tab/>
      </w:r>
      <w:r>
        <w:rPr>
          <w:rFonts w:ascii="Arial" w:eastAsia="Arial" w:hAnsi="Arial" w:cs="Arial"/>
          <w:sz w:val="15"/>
          <w:szCs w:val="15"/>
        </w:rPr>
        <w:t>___________________________ izdane od____________________________________________,</w:t>
      </w:r>
    </w:p>
    <w:p w:rsidR="00AB5025" w:rsidRDefault="00AB5025" w:rsidP="00AB5025">
      <w:pPr>
        <w:spacing w:line="231" w:lineRule="exact"/>
        <w:rPr>
          <w:sz w:val="20"/>
          <w:szCs w:val="20"/>
        </w:rPr>
      </w:pPr>
    </w:p>
    <w:p w:rsidR="00AB5025" w:rsidRDefault="00AB5025" w:rsidP="00AB5025">
      <w:pPr>
        <w:ind w:left="40"/>
        <w:rPr>
          <w:sz w:val="20"/>
          <w:szCs w:val="20"/>
        </w:rPr>
      </w:pPr>
      <w:r>
        <w:rPr>
          <w:rFonts w:ascii="Arial" w:eastAsia="Arial" w:hAnsi="Arial" w:cs="Arial"/>
          <w:sz w:val="16"/>
          <w:szCs w:val="16"/>
        </w:rPr>
        <w:t>u svojstvu_________________________________________________________________________________________</w:t>
      </w:r>
    </w:p>
    <w:p w:rsidR="00AB5025" w:rsidRDefault="00AB5025" w:rsidP="00AB5025">
      <w:pPr>
        <w:spacing w:line="1" w:lineRule="exact"/>
        <w:rPr>
          <w:sz w:val="20"/>
          <w:szCs w:val="20"/>
        </w:rPr>
      </w:pPr>
    </w:p>
    <w:p w:rsidR="00AB5025" w:rsidRDefault="00AB5025" w:rsidP="00AB5025">
      <w:pPr>
        <w:spacing w:line="239" w:lineRule="auto"/>
        <w:ind w:left="2700" w:right="800" w:hanging="1573"/>
        <w:rPr>
          <w:sz w:val="20"/>
          <w:szCs w:val="20"/>
        </w:rPr>
      </w:pPr>
      <w:r>
        <w:rPr>
          <w:rFonts w:ascii="Arial" w:eastAsia="Arial" w:hAnsi="Arial" w:cs="Arial"/>
          <w:i/>
          <w:iCs/>
          <w:sz w:val="16"/>
          <w:szCs w:val="16"/>
        </w:rPr>
        <w:t xml:space="preserve">( upisati svojstvo osobe: </w:t>
      </w:r>
      <w:r>
        <w:rPr>
          <w:rFonts w:ascii="Arial" w:eastAsia="Arial" w:hAnsi="Arial" w:cs="Arial"/>
          <w:sz w:val="16"/>
          <w:szCs w:val="16"/>
        </w:rPr>
        <w:t>č</w:t>
      </w:r>
      <w:r>
        <w:rPr>
          <w:rFonts w:ascii="Arial" w:eastAsia="Arial" w:hAnsi="Arial" w:cs="Arial"/>
          <w:i/>
          <w:iCs/>
          <w:sz w:val="16"/>
          <w:szCs w:val="16"/>
        </w:rPr>
        <w:t>lan upravnog ili upravlja</w:t>
      </w:r>
      <w:r>
        <w:rPr>
          <w:rFonts w:ascii="Arial" w:eastAsia="Arial" w:hAnsi="Arial" w:cs="Arial"/>
          <w:sz w:val="16"/>
          <w:szCs w:val="16"/>
        </w:rPr>
        <w:t>č</w:t>
      </w:r>
      <w:r>
        <w:rPr>
          <w:rFonts w:ascii="Arial" w:eastAsia="Arial" w:hAnsi="Arial" w:cs="Arial"/>
          <w:i/>
          <w:iCs/>
          <w:sz w:val="16"/>
          <w:szCs w:val="16"/>
        </w:rPr>
        <w:t>kog ili nadzornog tijela ili osoba koja ima ovlasti za zastupanje donošenje odluka ili nadzora gospodarsko g subjekta),</w:t>
      </w:r>
    </w:p>
    <w:p w:rsidR="00AB5025" w:rsidRDefault="00AB5025" w:rsidP="00AB5025">
      <w:pPr>
        <w:spacing w:line="183" w:lineRule="exact"/>
        <w:rPr>
          <w:sz w:val="20"/>
          <w:szCs w:val="20"/>
        </w:rPr>
      </w:pPr>
    </w:p>
    <w:p w:rsidR="00AB5025" w:rsidRDefault="00AB5025" w:rsidP="00AB5025">
      <w:pPr>
        <w:rPr>
          <w:sz w:val="20"/>
          <w:szCs w:val="20"/>
        </w:rPr>
      </w:pPr>
      <w:r>
        <w:rPr>
          <w:rFonts w:ascii="Arial" w:eastAsia="Arial" w:hAnsi="Arial" w:cs="Arial"/>
          <w:sz w:val="16"/>
          <w:szCs w:val="16"/>
        </w:rPr>
        <w:t>u gospodarskom subjektu _____________________________________________________________________________</w:t>
      </w:r>
    </w:p>
    <w:p w:rsidR="00AB5025" w:rsidRDefault="00AB5025" w:rsidP="00AB5025">
      <w:pPr>
        <w:spacing w:line="1" w:lineRule="exact"/>
        <w:rPr>
          <w:sz w:val="20"/>
          <w:szCs w:val="20"/>
        </w:rPr>
      </w:pPr>
    </w:p>
    <w:p w:rsidR="00AB5025" w:rsidRDefault="00AB5025" w:rsidP="00AB5025">
      <w:pPr>
        <w:ind w:left="2540"/>
        <w:rPr>
          <w:sz w:val="20"/>
          <w:szCs w:val="20"/>
        </w:rPr>
      </w:pPr>
      <w:r>
        <w:rPr>
          <w:rFonts w:ascii="Arial" w:eastAsia="Arial" w:hAnsi="Arial" w:cs="Arial"/>
          <w:sz w:val="16"/>
          <w:szCs w:val="16"/>
        </w:rPr>
        <w:t xml:space="preserve">(naziv i adresa gospodarskog subjekta, OIB zemlje poslovnog </w:t>
      </w:r>
      <w:proofErr w:type="spellStart"/>
      <w:r>
        <w:rPr>
          <w:rFonts w:ascii="Arial" w:eastAsia="Arial" w:hAnsi="Arial" w:cs="Arial"/>
          <w:sz w:val="16"/>
          <w:szCs w:val="16"/>
        </w:rPr>
        <w:t>nastana</w:t>
      </w:r>
      <w:proofErr w:type="spellEnd"/>
      <w:r>
        <w:rPr>
          <w:rFonts w:ascii="Arial" w:eastAsia="Arial" w:hAnsi="Arial" w:cs="Arial"/>
          <w:sz w:val="16"/>
          <w:szCs w:val="16"/>
        </w:rPr>
        <w:t>)</w:t>
      </w:r>
    </w:p>
    <w:p w:rsidR="00AB5025" w:rsidRDefault="00AB5025" w:rsidP="00AB5025">
      <w:pPr>
        <w:spacing w:line="183" w:lineRule="exact"/>
        <w:rPr>
          <w:sz w:val="20"/>
          <w:szCs w:val="20"/>
        </w:rPr>
      </w:pPr>
    </w:p>
    <w:p w:rsidR="00AB5025" w:rsidRDefault="00AB5025" w:rsidP="00AB5025">
      <w:pPr>
        <w:spacing w:line="242" w:lineRule="auto"/>
        <w:rPr>
          <w:sz w:val="20"/>
          <w:szCs w:val="20"/>
        </w:rPr>
      </w:pPr>
      <w:r>
        <w:rPr>
          <w:rFonts w:ascii="Arial" w:eastAsia="Arial" w:hAnsi="Arial" w:cs="Arial"/>
          <w:sz w:val="16"/>
          <w:szCs w:val="16"/>
        </w:rPr>
        <w:t>pod materijalnom i kaznenom odgovornošću izjavljujem da ja osobno niti gore navedeni gospodarski subjekt nismo pravomoćno osuđeni za slijedeća kaznena dijela:</w:t>
      </w:r>
    </w:p>
    <w:p w:rsidR="00AB5025" w:rsidRDefault="00AB5025" w:rsidP="00AB5025">
      <w:pPr>
        <w:spacing w:line="181" w:lineRule="exact"/>
        <w:rPr>
          <w:sz w:val="20"/>
          <w:szCs w:val="20"/>
        </w:rPr>
      </w:pPr>
    </w:p>
    <w:p w:rsidR="00AB5025" w:rsidRDefault="00AB5025" w:rsidP="00AB5025">
      <w:pPr>
        <w:rPr>
          <w:sz w:val="20"/>
          <w:szCs w:val="20"/>
        </w:rPr>
      </w:pPr>
      <w:r>
        <w:rPr>
          <w:rFonts w:ascii="Arial" w:eastAsia="Arial" w:hAnsi="Arial" w:cs="Arial"/>
          <w:sz w:val="16"/>
          <w:szCs w:val="16"/>
          <w:u w:val="single"/>
        </w:rPr>
        <w:t>a) sudjelovanje u zločinačkoj organizaciji, na temelju</w:t>
      </w:r>
    </w:p>
    <w:p w:rsidR="00AB5025" w:rsidRDefault="00AB5025" w:rsidP="00AB5025">
      <w:pPr>
        <w:spacing w:line="1" w:lineRule="exact"/>
        <w:rPr>
          <w:sz w:val="20"/>
          <w:szCs w:val="20"/>
        </w:rPr>
      </w:pPr>
    </w:p>
    <w:p w:rsidR="00AB5025" w:rsidRDefault="00AB5025" w:rsidP="00AB5025">
      <w:pPr>
        <w:spacing w:line="241" w:lineRule="auto"/>
        <w:ind w:right="40"/>
        <w:jc w:val="both"/>
        <w:rPr>
          <w:sz w:val="20"/>
          <w:szCs w:val="20"/>
        </w:rPr>
      </w:pPr>
      <w:r>
        <w:rPr>
          <w:rFonts w:ascii="Arial" w:eastAsia="Arial" w:hAnsi="Arial" w:cs="Arial"/>
          <w:sz w:val="16"/>
          <w:szCs w:val="16"/>
        </w:rPr>
        <w:t>– članka 328. (zločinačko udruženje) i članka 329. (počinjenje kaznenog djela u sastavu zločinačkog udruženja) Kaznenog zakona</w:t>
      </w:r>
    </w:p>
    <w:p w:rsidR="00AB5025" w:rsidRDefault="00AB5025" w:rsidP="00AB5025">
      <w:pPr>
        <w:spacing w:line="239" w:lineRule="auto"/>
        <w:ind w:right="40"/>
        <w:jc w:val="both"/>
        <w:rPr>
          <w:sz w:val="20"/>
          <w:szCs w:val="20"/>
        </w:rPr>
      </w:pPr>
      <w:r>
        <w:rPr>
          <w:rFonts w:ascii="Arial" w:eastAsia="Arial" w:hAnsi="Arial" w:cs="Arial"/>
          <w:sz w:val="16"/>
          <w:szCs w:val="16"/>
        </w:rPr>
        <w:t>– članka 333. (udruživanje za po činjenje kaznenih djela), iz Kaznenog zakona (»Narod ne novine«, br. 110/97., 27/98.,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b) korupciju, na temelju</w:t>
      </w:r>
    </w:p>
    <w:p w:rsidR="00AB5025" w:rsidRDefault="00AB5025" w:rsidP="00AB5025">
      <w:pPr>
        <w:jc w:val="both"/>
        <w:rPr>
          <w:sz w:val="20"/>
          <w:szCs w:val="20"/>
        </w:rPr>
      </w:pPr>
      <w:r>
        <w:rPr>
          <w:rFonts w:ascii="Arial" w:eastAsia="Arial" w:hAnsi="Arial" w:cs="Arial"/>
          <w:sz w:val="16"/>
          <w:szCs w:val="16"/>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B5025" w:rsidRDefault="00AB5025" w:rsidP="00AB5025">
      <w:pPr>
        <w:jc w:val="both"/>
        <w:rPr>
          <w:sz w:val="20"/>
          <w:szCs w:val="20"/>
        </w:rPr>
      </w:pPr>
      <w:r>
        <w:rPr>
          <w:rFonts w:ascii="Arial" w:eastAsia="Arial" w:hAnsi="Arial" w:cs="Arial"/>
          <w:sz w:val="16"/>
          <w:szCs w:val="16"/>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c) prijevaru, na temelju</w:t>
      </w:r>
    </w:p>
    <w:p w:rsidR="00AB5025" w:rsidRDefault="00AB5025" w:rsidP="00AB5025">
      <w:pPr>
        <w:spacing w:line="241" w:lineRule="auto"/>
        <w:ind w:right="20"/>
        <w:jc w:val="both"/>
        <w:rPr>
          <w:sz w:val="20"/>
          <w:szCs w:val="20"/>
        </w:rPr>
      </w:pPr>
      <w:r>
        <w:rPr>
          <w:rFonts w:ascii="Arial" w:eastAsia="Arial" w:hAnsi="Arial" w:cs="Arial"/>
          <w:sz w:val="16"/>
          <w:szCs w:val="16"/>
        </w:rPr>
        <w:t>– članka 236. (prijevara), članka 247. (prijevara u gospodarskom poslovanju), članka 256. (utaja poreza ili carine) i članka 258. (subvencijska prijevara) Kaznenog zakona</w:t>
      </w:r>
    </w:p>
    <w:p w:rsidR="00AB5025" w:rsidRDefault="00AB5025" w:rsidP="00AB5025">
      <w:pPr>
        <w:ind w:right="20"/>
        <w:jc w:val="both"/>
        <w:rPr>
          <w:sz w:val="20"/>
          <w:szCs w:val="20"/>
        </w:rPr>
      </w:pPr>
      <w:r>
        <w:rPr>
          <w:rFonts w:ascii="Arial" w:eastAsia="Arial" w:hAnsi="Arial" w:cs="Arial"/>
          <w:sz w:val="16"/>
          <w:szCs w:val="16"/>
        </w:rPr>
        <w:t>– članka 224. (prijevara), članka 293. (prijevara u gospodarskom poslovanju) i članka 286. (utaja poreza i drugih davanja) iz Kaznenog zakona (»Narodne novine«, br. 110/97., 27/ 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d) terorizam ili kaznena djela povezana s terorističkim aktivnostima, na temelju</w:t>
      </w:r>
    </w:p>
    <w:p w:rsidR="00AB5025" w:rsidRDefault="00AB5025" w:rsidP="00AB5025">
      <w:pPr>
        <w:spacing w:line="241" w:lineRule="auto"/>
        <w:jc w:val="both"/>
        <w:rPr>
          <w:sz w:val="20"/>
          <w:szCs w:val="20"/>
        </w:rPr>
      </w:pPr>
      <w:r>
        <w:rPr>
          <w:rFonts w:ascii="Arial" w:eastAsia="Arial" w:hAnsi="Arial" w:cs="Arial"/>
          <w:sz w:val="16"/>
          <w:szCs w:val="16"/>
        </w:rPr>
        <w:t>– članka 97. (terorizam), članka 99. (javno poticanje na terorizam), članka 100. (novačenje za terorizam), članka 101. (obuka za terorizam) i članka 102. (terorističko udruženje) Kaznenog zakona</w:t>
      </w:r>
    </w:p>
    <w:p w:rsidR="00AB5025" w:rsidRDefault="00AB5025" w:rsidP="00AB5025">
      <w:pPr>
        <w:ind w:right="20"/>
        <w:jc w:val="both"/>
        <w:rPr>
          <w:sz w:val="20"/>
          <w:szCs w:val="20"/>
        </w:rPr>
      </w:pPr>
      <w:r>
        <w:rPr>
          <w:rFonts w:ascii="Arial" w:eastAsia="Arial" w:hAnsi="Arial" w:cs="Arial"/>
          <w:sz w:val="16"/>
          <w:szCs w:val="16"/>
        </w:rPr>
        <w:t>– članka 169. (terorizam), članka 169.a (javno poticanje na terorizam) i članka 169.b (novačenje i obuka za terorizam) iz Kaznenog zakona (»Narodne novine«, br. 110/97., 27/ 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e) pranje novca ili financiranje terorizma, na temelju</w:t>
      </w:r>
    </w:p>
    <w:p w:rsidR="00AB5025" w:rsidRDefault="00AB5025" w:rsidP="00AB5025">
      <w:pPr>
        <w:jc w:val="both"/>
        <w:rPr>
          <w:sz w:val="20"/>
          <w:szCs w:val="20"/>
        </w:rPr>
      </w:pPr>
      <w:r>
        <w:rPr>
          <w:rFonts w:ascii="Arial" w:eastAsia="Arial" w:hAnsi="Arial" w:cs="Arial"/>
          <w:sz w:val="16"/>
          <w:szCs w:val="16"/>
        </w:rPr>
        <w:t>– članka 98. (financiranje terorizma) i članka 265. (pranje novca) Kaznenog zakona</w:t>
      </w:r>
    </w:p>
    <w:p w:rsidR="00AB5025" w:rsidRDefault="00AB5025" w:rsidP="00AB5025">
      <w:pPr>
        <w:spacing w:line="239" w:lineRule="auto"/>
        <w:ind w:right="20"/>
        <w:jc w:val="both"/>
        <w:rPr>
          <w:sz w:val="20"/>
          <w:szCs w:val="20"/>
        </w:rPr>
      </w:pPr>
      <w:r>
        <w:rPr>
          <w:rFonts w:ascii="Arial" w:eastAsia="Arial" w:hAnsi="Arial" w:cs="Arial"/>
          <w:sz w:val="16"/>
          <w:szCs w:val="16"/>
        </w:rPr>
        <w:t>– članka 279. (pranje novca)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f) dječji rad ili druge oblike trgovanja ljudima, na temelju</w:t>
      </w:r>
    </w:p>
    <w:p w:rsidR="00AB5025" w:rsidRDefault="00AB5025" w:rsidP="00AB5025">
      <w:pPr>
        <w:jc w:val="both"/>
        <w:rPr>
          <w:sz w:val="20"/>
          <w:szCs w:val="20"/>
        </w:rPr>
      </w:pPr>
      <w:r>
        <w:rPr>
          <w:rFonts w:ascii="Arial" w:eastAsia="Arial" w:hAnsi="Arial" w:cs="Arial"/>
          <w:sz w:val="16"/>
          <w:szCs w:val="16"/>
        </w:rPr>
        <w:t>– članka 106. (trgovanje ljudima) Kaznenog zakona</w:t>
      </w:r>
    </w:p>
    <w:p w:rsidR="00AB5025" w:rsidRDefault="00AB5025" w:rsidP="00AB5025">
      <w:pPr>
        <w:spacing w:line="239" w:lineRule="auto"/>
        <w:ind w:right="20"/>
        <w:jc w:val="both"/>
        <w:rPr>
          <w:sz w:val="20"/>
          <w:szCs w:val="20"/>
        </w:rPr>
      </w:pPr>
      <w:r>
        <w:rPr>
          <w:rFonts w:ascii="Arial" w:eastAsia="Arial" w:hAnsi="Arial" w:cs="Arial"/>
          <w:sz w:val="16"/>
          <w:szCs w:val="16"/>
        </w:rPr>
        <w:t>– članka 175. (trgovanje ljudima i ropstvo) iz Kaznenog zakona (»Narodne novine«, br. 110/97., 27/98., 50 /00., 129/00., 51/01., 111/03., 190/03., 105/04., 84/05., 71/06., 110/07., 152/08., 57/11., 77/11. i 143/12.)</w:t>
      </w:r>
    </w:p>
    <w:p w:rsidR="00AB5025" w:rsidRDefault="00AB5025" w:rsidP="00AB5025">
      <w:pPr>
        <w:spacing w:line="183" w:lineRule="exact"/>
        <w:rPr>
          <w:sz w:val="20"/>
          <w:szCs w:val="20"/>
        </w:rPr>
      </w:pPr>
    </w:p>
    <w:p w:rsidR="00AB5025" w:rsidRDefault="00AB5025" w:rsidP="00AB5025">
      <w:pPr>
        <w:spacing w:line="241" w:lineRule="auto"/>
        <w:jc w:val="both"/>
        <w:rPr>
          <w:sz w:val="20"/>
          <w:szCs w:val="20"/>
        </w:rPr>
      </w:pPr>
      <w:r>
        <w:rPr>
          <w:rFonts w:ascii="Arial" w:eastAsia="Arial" w:hAnsi="Arial" w:cs="Arial"/>
          <w:sz w:val="16"/>
          <w:szCs w:val="16"/>
        </w:rPr>
        <w:t xml:space="preserve">kao ni za odgovarajuća kaznena djela koja, prema nacionalnim propisima države poslovnog </w:t>
      </w:r>
      <w:proofErr w:type="spellStart"/>
      <w:r>
        <w:rPr>
          <w:rFonts w:ascii="Arial" w:eastAsia="Arial" w:hAnsi="Arial" w:cs="Arial"/>
          <w:sz w:val="16"/>
          <w:szCs w:val="16"/>
        </w:rPr>
        <w:t>nastana</w:t>
      </w:r>
      <w:proofErr w:type="spellEnd"/>
      <w:r>
        <w:rPr>
          <w:rFonts w:ascii="Arial" w:eastAsia="Arial" w:hAnsi="Arial" w:cs="Arial"/>
          <w:sz w:val="16"/>
          <w:szCs w:val="16"/>
        </w:rPr>
        <w:t xml:space="preserve"> gospodarskog subjekta, odnosno države čiji sam državljanin, </w:t>
      </w:r>
      <w:proofErr w:type="spellStart"/>
      <w:r>
        <w:rPr>
          <w:rFonts w:ascii="Arial" w:eastAsia="Arial" w:hAnsi="Arial" w:cs="Arial"/>
          <w:sz w:val="16"/>
          <w:szCs w:val="16"/>
        </w:rPr>
        <w:t>obuhva</w:t>
      </w:r>
      <w:proofErr w:type="spellEnd"/>
      <w:r>
        <w:rPr>
          <w:rFonts w:ascii="Arial" w:eastAsia="Arial" w:hAnsi="Arial" w:cs="Arial"/>
          <w:sz w:val="16"/>
          <w:szCs w:val="16"/>
        </w:rPr>
        <w:t xml:space="preserve"> </w:t>
      </w:r>
      <w:proofErr w:type="spellStart"/>
      <w:r>
        <w:rPr>
          <w:rFonts w:ascii="Arial" w:eastAsia="Arial" w:hAnsi="Arial" w:cs="Arial"/>
          <w:sz w:val="16"/>
          <w:szCs w:val="16"/>
        </w:rPr>
        <w:t>ćaju</w:t>
      </w:r>
      <w:proofErr w:type="spellEnd"/>
      <w:r>
        <w:rPr>
          <w:rFonts w:ascii="Arial" w:eastAsia="Arial" w:hAnsi="Arial" w:cs="Arial"/>
          <w:sz w:val="16"/>
          <w:szCs w:val="16"/>
        </w:rPr>
        <w:t xml:space="preserve"> razloge za isključenje iz članka 57. stavka 1. točaka od (a) do (f) Direktive 2014/24/EU.</w:t>
      </w:r>
    </w:p>
    <w:p w:rsidR="00AB5025" w:rsidRDefault="00AB5025" w:rsidP="00AB5025">
      <w:pPr>
        <w:spacing w:line="238" w:lineRule="auto"/>
        <w:ind w:left="5920"/>
        <w:rPr>
          <w:sz w:val="20"/>
          <w:szCs w:val="20"/>
        </w:rPr>
      </w:pPr>
      <w:r>
        <w:rPr>
          <w:rFonts w:ascii="Arial" w:eastAsia="Arial" w:hAnsi="Arial" w:cs="Arial"/>
          <w:sz w:val="16"/>
          <w:szCs w:val="16"/>
        </w:rPr>
        <w:t>za gospodarski subjekt:</w:t>
      </w:r>
    </w:p>
    <w:p w:rsidR="00AB5025" w:rsidRDefault="00AB5025" w:rsidP="00AB5025">
      <w:pPr>
        <w:spacing w:line="360" w:lineRule="exact"/>
        <w:rPr>
          <w:sz w:val="20"/>
          <w:szCs w:val="20"/>
        </w:rPr>
      </w:pPr>
      <w:r>
        <w:rPr>
          <w:noProof/>
          <w:sz w:val="20"/>
          <w:szCs w:val="20"/>
        </w:rPr>
        <w:drawing>
          <wp:anchor distT="0" distB="0" distL="114300" distR="114300" simplePos="0" relativeHeight="251661312" behindDoc="1" locked="0" layoutInCell="0" allowOverlap="1" wp14:anchorId="3A30361D" wp14:editId="6698D7CA">
            <wp:simplePos x="0" y="0"/>
            <wp:positionH relativeFrom="column">
              <wp:posOffset>2805430</wp:posOffset>
            </wp:positionH>
            <wp:positionV relativeFrom="paragraph">
              <wp:posOffset>19685</wp:posOffset>
            </wp:positionV>
            <wp:extent cx="673100" cy="619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673100" cy="619760"/>
                    </a:xfrm>
                    <a:prstGeom prst="rect">
                      <a:avLst/>
                    </a:prstGeom>
                    <a:noFill/>
                  </pic:spPr>
                </pic:pic>
              </a:graphicData>
            </a:graphic>
          </wp:anchor>
        </w:drawing>
      </w:r>
    </w:p>
    <w:p w:rsidR="00AB5025" w:rsidRDefault="00AB5025" w:rsidP="00AB5025">
      <w:pPr>
        <w:ind w:left="4800"/>
        <w:rPr>
          <w:sz w:val="20"/>
          <w:szCs w:val="20"/>
        </w:rPr>
      </w:pPr>
      <w:proofErr w:type="spellStart"/>
      <w:r>
        <w:rPr>
          <w:rFonts w:ascii="Arial" w:eastAsia="Arial" w:hAnsi="Arial" w:cs="Arial"/>
          <w:color w:val="999999"/>
          <w:sz w:val="16"/>
          <w:szCs w:val="16"/>
        </w:rPr>
        <w:t>M.P</w:t>
      </w:r>
      <w:proofErr w:type="spellEnd"/>
      <w:r>
        <w:rPr>
          <w:rFonts w:ascii="Arial" w:eastAsia="Arial" w:hAnsi="Arial" w:cs="Arial"/>
          <w:color w:val="999999"/>
          <w:sz w:val="16"/>
          <w:szCs w:val="16"/>
        </w:rPr>
        <w:t>.</w:t>
      </w:r>
    </w:p>
    <w:p w:rsidR="00AB5025" w:rsidRDefault="00AB5025" w:rsidP="00AB5025">
      <w:pPr>
        <w:spacing w:line="3" w:lineRule="exact"/>
        <w:rPr>
          <w:sz w:val="20"/>
          <w:szCs w:val="20"/>
        </w:rPr>
      </w:pPr>
    </w:p>
    <w:p w:rsidR="00AB5025" w:rsidRDefault="00AB5025" w:rsidP="00AB5025">
      <w:pPr>
        <w:ind w:left="4800"/>
        <w:rPr>
          <w:sz w:val="20"/>
          <w:szCs w:val="20"/>
        </w:rPr>
      </w:pPr>
      <w:r>
        <w:rPr>
          <w:rFonts w:ascii="Arial" w:eastAsia="Arial" w:hAnsi="Arial" w:cs="Arial"/>
        </w:rPr>
        <w:t>__________________________________</w:t>
      </w:r>
    </w:p>
    <w:p w:rsidR="00AB5025" w:rsidRDefault="00AB5025" w:rsidP="00AB5025">
      <w:pPr>
        <w:spacing w:line="255" w:lineRule="auto"/>
        <w:ind w:left="4960" w:right="660"/>
        <w:rPr>
          <w:sz w:val="20"/>
          <w:szCs w:val="20"/>
        </w:rPr>
      </w:pPr>
      <w:r>
        <w:rPr>
          <w:rFonts w:ascii="Arial" w:eastAsia="Arial" w:hAnsi="Arial" w:cs="Arial"/>
          <w:i/>
          <w:iCs/>
          <w:sz w:val="15"/>
          <w:szCs w:val="15"/>
        </w:rPr>
        <w:t>(navesti ime i prezime te potpis osobe po zakonu ovlaštene za zastupanje gospodarskog subjekt a)</w:t>
      </w:r>
    </w:p>
    <w:p w:rsidR="00AB5025" w:rsidRDefault="00AB5025" w:rsidP="00AB5025">
      <w:pPr>
        <w:spacing w:line="238" w:lineRule="auto"/>
        <w:rPr>
          <w:sz w:val="20"/>
          <w:szCs w:val="20"/>
        </w:rPr>
      </w:pPr>
      <w:r>
        <w:rPr>
          <w:rFonts w:ascii="Arial" w:eastAsia="Arial" w:hAnsi="Arial" w:cs="Arial"/>
          <w:sz w:val="16"/>
          <w:szCs w:val="16"/>
        </w:rPr>
        <w:t>Datum: ____________ 2017.</w:t>
      </w:r>
    </w:p>
    <w:p w:rsidR="00AB5025" w:rsidRDefault="00AB5025" w:rsidP="00AB5025">
      <w:pPr>
        <w:spacing w:line="233"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109B57BF" wp14:editId="3281FB6D">
                <wp:simplePos x="0" y="0"/>
                <wp:positionH relativeFrom="column">
                  <wp:posOffset>-19050</wp:posOffset>
                </wp:positionH>
                <wp:positionV relativeFrom="paragraph">
                  <wp:posOffset>140335</wp:posOffset>
                </wp:positionV>
                <wp:extent cx="57950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11.05pt" to="45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" o:allowincell="f" filled="t" strokeweight=".50797mm">
                <v:stroke joinstyle="miter"/>
                <o:lock v:ext="edit" shapetype="f"/>
              </v:line>
            </w:pict>
          </mc:Fallback>
        </mc:AlternateContent>
      </w:r>
    </w:p>
    <w:p w:rsidR="00AB5025" w:rsidRDefault="00AB5025" w:rsidP="00AB5025">
      <w:pPr>
        <w:jc w:val="both"/>
        <w:rPr>
          <w:sz w:val="20"/>
          <w:szCs w:val="20"/>
        </w:rPr>
      </w:pPr>
      <w:r>
        <w:rPr>
          <w:rFonts w:ascii="Arial" w:eastAsia="Arial" w:hAnsi="Arial" w:cs="Arial"/>
          <w:i/>
          <w:iCs/>
          <w:sz w:val="16"/>
          <w:szCs w:val="16"/>
        </w:rPr>
        <w:t>Ako gospodarski subjekt ima više osoba ovlaštenih za zastupanje, ovu izjavu zajedni</w:t>
      </w:r>
      <w:r>
        <w:rPr>
          <w:rFonts w:ascii="Arial" w:eastAsia="Arial" w:hAnsi="Arial" w:cs="Arial"/>
          <w:sz w:val="16"/>
          <w:szCs w:val="16"/>
        </w:rPr>
        <w:t>č</w:t>
      </w:r>
      <w:r>
        <w:rPr>
          <w:rFonts w:ascii="Arial" w:eastAsia="Arial" w:hAnsi="Arial" w:cs="Arial"/>
          <w:i/>
          <w:iCs/>
          <w:sz w:val="16"/>
          <w:szCs w:val="16"/>
        </w:rPr>
        <w:t xml:space="preserve">ki potpisuju osobe koje su ovlaštene za skupno zastupanje gospodarskog subjekta. Izjava mora imati ovjereni potpis kod nadležne sudske ili upravne vlasti, javnog bilježnika ili strukovnog ili trgovinskog tijela u državi poslovnog </w:t>
      </w:r>
      <w:proofErr w:type="spellStart"/>
      <w:r>
        <w:rPr>
          <w:rFonts w:ascii="Arial" w:eastAsia="Arial" w:hAnsi="Arial" w:cs="Arial"/>
          <w:i/>
          <w:iCs/>
          <w:sz w:val="16"/>
          <w:szCs w:val="16"/>
        </w:rPr>
        <w:t>nastana</w:t>
      </w:r>
      <w:proofErr w:type="spellEnd"/>
      <w:r>
        <w:rPr>
          <w:rFonts w:ascii="Arial" w:eastAsia="Arial" w:hAnsi="Arial" w:cs="Arial"/>
          <w:i/>
          <w:iCs/>
          <w:sz w:val="16"/>
          <w:szCs w:val="16"/>
        </w:rPr>
        <w:t xml:space="preserve"> gospodarskog subjekta, odnosno državi </w:t>
      </w:r>
      <w:r>
        <w:rPr>
          <w:rFonts w:ascii="Arial" w:eastAsia="Arial" w:hAnsi="Arial" w:cs="Arial"/>
          <w:sz w:val="16"/>
          <w:szCs w:val="16"/>
        </w:rPr>
        <w:t>č</w:t>
      </w:r>
      <w:r>
        <w:rPr>
          <w:rFonts w:ascii="Arial" w:eastAsia="Arial" w:hAnsi="Arial" w:cs="Arial"/>
          <w:i/>
          <w:iCs/>
          <w:sz w:val="16"/>
          <w:szCs w:val="16"/>
        </w:rPr>
        <w:t>iji je osoba državljanin. Prihva</w:t>
      </w:r>
      <w:r>
        <w:rPr>
          <w:rFonts w:ascii="Arial" w:eastAsia="Arial" w:hAnsi="Arial" w:cs="Arial"/>
          <w:sz w:val="16"/>
          <w:szCs w:val="16"/>
        </w:rPr>
        <w:t>ć</w:t>
      </w:r>
      <w:r>
        <w:rPr>
          <w:rFonts w:ascii="Arial" w:eastAsia="Arial" w:hAnsi="Arial" w:cs="Arial"/>
          <w:i/>
          <w:iCs/>
          <w:sz w:val="16"/>
          <w:szCs w:val="16"/>
        </w:rPr>
        <w:t>a se i Izjava s ovjerenim potpisom kod javnog bilježnika iz Republike Hrvatske.</w:t>
      </w:r>
    </w:p>
    <w:p w:rsidR="00AB5025" w:rsidRDefault="00AB5025" w:rsidP="00AB5025">
      <w:pPr>
        <w:spacing w:line="200" w:lineRule="exact"/>
        <w:rPr>
          <w:sz w:val="20"/>
          <w:szCs w:val="20"/>
        </w:rPr>
      </w:pPr>
    </w:p>
    <w:p w:rsidR="00AB5025" w:rsidRDefault="00AB5025" w:rsidP="00AB5025">
      <w:pPr>
        <w:sectPr w:rsidR="00AB5025">
          <w:pgSz w:w="11900" w:h="16840"/>
          <w:pgMar w:top="1391" w:right="1400" w:bottom="488" w:left="1420" w:header="0" w:footer="0" w:gutter="0"/>
          <w:cols w:space="720" w:equalWidth="0">
            <w:col w:w="9080"/>
          </w:cols>
        </w:sectPr>
      </w:pPr>
    </w:p>
    <w:p w:rsidR="00AB5025" w:rsidRPr="0018280B" w:rsidRDefault="00AB5025" w:rsidP="00AB5025">
      <w:pPr>
        <w:spacing w:line="239" w:lineRule="auto"/>
        <w:rPr>
          <w:rFonts w:ascii="Calibri" w:eastAsia="Calibri" w:hAnsi="Calibri" w:cs="Calibri"/>
          <w:b/>
          <w:color w:val="000000" w:themeColor="text1"/>
          <w:sz w:val="28"/>
          <w:szCs w:val="28"/>
        </w:rPr>
      </w:pPr>
      <w:bookmarkStart w:id="16" w:name="page23"/>
      <w:bookmarkEnd w:id="16"/>
      <w:r>
        <w:rPr>
          <w:rFonts w:ascii="Calibri" w:eastAsia="Calibri" w:hAnsi="Calibri" w:cs="Calibri"/>
          <w:b/>
          <w:sz w:val="28"/>
          <w:szCs w:val="28"/>
        </w:rPr>
        <w:lastRenderedPageBreak/>
        <w:t>d</w:t>
      </w:r>
      <w:r w:rsidRPr="0018280B">
        <w:rPr>
          <w:rFonts w:ascii="Calibri" w:eastAsia="Calibri" w:hAnsi="Calibri" w:cs="Calibri"/>
          <w:b/>
          <w:sz w:val="28"/>
          <w:szCs w:val="28"/>
        </w:rPr>
        <w:t xml:space="preserve">/ </w:t>
      </w:r>
      <w:r w:rsidRPr="0018280B">
        <w:rPr>
          <w:rFonts w:ascii="Calibri" w:eastAsia="Calibri" w:hAnsi="Calibri" w:cs="Calibri"/>
          <w:b/>
          <w:color w:val="000000" w:themeColor="text1"/>
          <w:sz w:val="28"/>
          <w:szCs w:val="28"/>
        </w:rPr>
        <w:t xml:space="preserve">Obrazac dokaza o nekažnjavanju za osobu koja </w:t>
      </w:r>
      <w:r>
        <w:rPr>
          <w:rFonts w:ascii="Calibri" w:eastAsia="Calibri" w:hAnsi="Calibri" w:cs="Calibri"/>
          <w:b/>
          <w:color w:val="000000" w:themeColor="text1"/>
          <w:sz w:val="28"/>
          <w:szCs w:val="28"/>
        </w:rPr>
        <w:t>nije</w:t>
      </w:r>
      <w:r w:rsidRPr="0018280B">
        <w:rPr>
          <w:b/>
          <w:sz w:val="28"/>
          <w:szCs w:val="28"/>
        </w:rPr>
        <w:t xml:space="preserve"> </w:t>
      </w:r>
      <w:r w:rsidRPr="0018280B">
        <w:rPr>
          <w:rFonts w:ascii="Calibri" w:eastAsia="Calibri" w:hAnsi="Calibri" w:cs="Calibri"/>
          <w:b/>
          <w:color w:val="000000" w:themeColor="text1"/>
          <w:sz w:val="28"/>
          <w:szCs w:val="28"/>
        </w:rPr>
        <w:t xml:space="preserve">državljanin Republike    </w:t>
      </w:r>
    </w:p>
    <w:p w:rsidR="00AB5025" w:rsidRPr="0018280B" w:rsidRDefault="00AB5025" w:rsidP="00AB5025">
      <w:pPr>
        <w:spacing w:line="239" w:lineRule="auto"/>
        <w:rPr>
          <w:b/>
          <w:sz w:val="28"/>
          <w:szCs w:val="28"/>
        </w:rPr>
      </w:pPr>
      <w:r w:rsidRPr="0018280B">
        <w:rPr>
          <w:rFonts w:ascii="Calibri" w:eastAsia="Calibri" w:hAnsi="Calibri" w:cs="Calibri"/>
          <w:b/>
          <w:color w:val="000000" w:themeColor="text1"/>
          <w:sz w:val="28"/>
          <w:szCs w:val="28"/>
        </w:rPr>
        <w:t xml:space="preserve">     Hrvatske</w:t>
      </w:r>
    </w:p>
    <w:p w:rsidR="00AB5025" w:rsidRDefault="00AB5025" w:rsidP="00AB5025">
      <w:pPr>
        <w:spacing w:line="314" w:lineRule="exact"/>
        <w:rPr>
          <w:sz w:val="20"/>
          <w:szCs w:val="20"/>
        </w:rPr>
      </w:pPr>
    </w:p>
    <w:p w:rsidR="00AB5025" w:rsidRDefault="00AB5025" w:rsidP="00AB5025">
      <w:pPr>
        <w:ind w:left="3440"/>
        <w:rPr>
          <w:sz w:val="20"/>
          <w:szCs w:val="20"/>
        </w:rPr>
      </w:pPr>
      <w:r>
        <w:rPr>
          <w:rFonts w:ascii="Arial" w:eastAsia="Arial" w:hAnsi="Arial" w:cs="Arial"/>
          <w:b/>
          <w:bCs/>
          <w:sz w:val="16"/>
          <w:szCs w:val="16"/>
        </w:rPr>
        <w:t>IZJAVA O NEKAŽNJAVANJU</w:t>
      </w:r>
    </w:p>
    <w:p w:rsidR="00AB5025" w:rsidRDefault="00AB5025" w:rsidP="00AB5025">
      <w:pPr>
        <w:spacing w:line="190" w:lineRule="exact"/>
        <w:rPr>
          <w:sz w:val="20"/>
          <w:szCs w:val="20"/>
        </w:rPr>
      </w:pPr>
    </w:p>
    <w:p w:rsidR="00AB5025" w:rsidRDefault="00AB5025" w:rsidP="00AB5025">
      <w:pPr>
        <w:rPr>
          <w:sz w:val="20"/>
          <w:szCs w:val="20"/>
        </w:rPr>
      </w:pPr>
      <w:r>
        <w:rPr>
          <w:rFonts w:ascii="Arial" w:eastAsia="Arial" w:hAnsi="Arial" w:cs="Arial"/>
          <w:sz w:val="16"/>
          <w:szCs w:val="16"/>
        </w:rPr>
        <w:t>Ja,_______________________________________ iz ______________________________________________________,</w:t>
      </w:r>
    </w:p>
    <w:p w:rsidR="00AB5025" w:rsidRDefault="00AB5025" w:rsidP="00AB5025">
      <w:pPr>
        <w:spacing w:line="1" w:lineRule="exact"/>
        <w:rPr>
          <w:sz w:val="20"/>
          <w:szCs w:val="20"/>
        </w:rPr>
      </w:pPr>
    </w:p>
    <w:p w:rsidR="00AB5025" w:rsidRDefault="00AB5025" w:rsidP="00AB5025">
      <w:pPr>
        <w:tabs>
          <w:tab w:val="left" w:pos="5080"/>
        </w:tabs>
        <w:ind w:left="1280"/>
        <w:rPr>
          <w:sz w:val="20"/>
          <w:szCs w:val="20"/>
        </w:rPr>
      </w:pPr>
      <w:r>
        <w:rPr>
          <w:rFonts w:ascii="Arial" w:eastAsia="Arial" w:hAnsi="Arial" w:cs="Arial"/>
          <w:i/>
          <w:iCs/>
          <w:sz w:val="16"/>
          <w:szCs w:val="16"/>
        </w:rPr>
        <w:t>(ime i prezime)</w:t>
      </w:r>
      <w:r>
        <w:rPr>
          <w:sz w:val="20"/>
          <w:szCs w:val="20"/>
        </w:rPr>
        <w:tab/>
      </w:r>
      <w:r>
        <w:rPr>
          <w:rFonts w:ascii="Arial" w:eastAsia="Arial" w:hAnsi="Arial" w:cs="Arial"/>
          <w:i/>
          <w:iCs/>
          <w:sz w:val="15"/>
          <w:szCs w:val="15"/>
        </w:rPr>
        <w:t>(mjesto prebivališta i adresa stanovanja)</w:t>
      </w:r>
    </w:p>
    <w:p w:rsidR="00AB5025" w:rsidRDefault="00AB5025" w:rsidP="00AB5025">
      <w:pPr>
        <w:spacing w:line="183" w:lineRule="exact"/>
        <w:rPr>
          <w:sz w:val="20"/>
          <w:szCs w:val="20"/>
        </w:rPr>
      </w:pPr>
    </w:p>
    <w:p w:rsidR="00AB5025" w:rsidRDefault="00AB5025" w:rsidP="00AB5025">
      <w:pPr>
        <w:tabs>
          <w:tab w:val="left" w:pos="1580"/>
        </w:tabs>
        <w:rPr>
          <w:sz w:val="20"/>
          <w:szCs w:val="20"/>
        </w:rPr>
      </w:pPr>
      <w:r>
        <w:rPr>
          <w:rFonts w:ascii="Arial" w:eastAsia="Arial" w:hAnsi="Arial" w:cs="Arial"/>
          <w:sz w:val="16"/>
          <w:szCs w:val="16"/>
        </w:rPr>
        <w:t>osobna iskaznica br.</w:t>
      </w:r>
      <w:r>
        <w:rPr>
          <w:sz w:val="20"/>
          <w:szCs w:val="20"/>
        </w:rPr>
        <w:tab/>
      </w:r>
      <w:r>
        <w:rPr>
          <w:rFonts w:ascii="Arial" w:eastAsia="Arial" w:hAnsi="Arial" w:cs="Arial"/>
          <w:sz w:val="15"/>
          <w:szCs w:val="15"/>
        </w:rPr>
        <w:t>___________________________ izdane od____________________________________________,</w:t>
      </w:r>
    </w:p>
    <w:p w:rsidR="00AB5025" w:rsidRDefault="00AB5025" w:rsidP="00AB5025">
      <w:pPr>
        <w:spacing w:line="231" w:lineRule="exact"/>
        <w:rPr>
          <w:sz w:val="20"/>
          <w:szCs w:val="20"/>
        </w:rPr>
      </w:pPr>
    </w:p>
    <w:p w:rsidR="00AB5025" w:rsidRDefault="00AB5025" w:rsidP="00AB5025">
      <w:pPr>
        <w:ind w:left="40"/>
        <w:rPr>
          <w:sz w:val="20"/>
          <w:szCs w:val="20"/>
        </w:rPr>
      </w:pPr>
      <w:r>
        <w:rPr>
          <w:rFonts w:ascii="Arial" w:eastAsia="Arial" w:hAnsi="Arial" w:cs="Arial"/>
          <w:sz w:val="16"/>
          <w:szCs w:val="16"/>
        </w:rPr>
        <w:t>u svojstvu_________________________________________________________________________________________</w:t>
      </w:r>
    </w:p>
    <w:p w:rsidR="00AB5025" w:rsidRDefault="00AB5025" w:rsidP="00AB5025">
      <w:pPr>
        <w:spacing w:line="1" w:lineRule="exact"/>
        <w:rPr>
          <w:sz w:val="20"/>
          <w:szCs w:val="20"/>
        </w:rPr>
      </w:pPr>
    </w:p>
    <w:p w:rsidR="00AB5025" w:rsidRDefault="00AB5025" w:rsidP="00AB5025">
      <w:pPr>
        <w:spacing w:line="239" w:lineRule="auto"/>
        <w:ind w:left="2700" w:right="800" w:hanging="1573"/>
        <w:rPr>
          <w:sz w:val="20"/>
          <w:szCs w:val="20"/>
        </w:rPr>
      </w:pPr>
      <w:r>
        <w:rPr>
          <w:rFonts w:ascii="Arial" w:eastAsia="Arial" w:hAnsi="Arial" w:cs="Arial"/>
          <w:i/>
          <w:iCs/>
          <w:sz w:val="16"/>
          <w:szCs w:val="16"/>
        </w:rPr>
        <w:t xml:space="preserve">( upisati svojstvo osobe: </w:t>
      </w:r>
      <w:r>
        <w:rPr>
          <w:rFonts w:ascii="Arial" w:eastAsia="Arial" w:hAnsi="Arial" w:cs="Arial"/>
          <w:sz w:val="16"/>
          <w:szCs w:val="16"/>
        </w:rPr>
        <w:t>č</w:t>
      </w:r>
      <w:r>
        <w:rPr>
          <w:rFonts w:ascii="Arial" w:eastAsia="Arial" w:hAnsi="Arial" w:cs="Arial"/>
          <w:i/>
          <w:iCs/>
          <w:sz w:val="16"/>
          <w:szCs w:val="16"/>
        </w:rPr>
        <w:t>lan upravnog ili upravlja</w:t>
      </w:r>
      <w:r>
        <w:rPr>
          <w:rFonts w:ascii="Arial" w:eastAsia="Arial" w:hAnsi="Arial" w:cs="Arial"/>
          <w:sz w:val="16"/>
          <w:szCs w:val="16"/>
        </w:rPr>
        <w:t>č</w:t>
      </w:r>
      <w:r>
        <w:rPr>
          <w:rFonts w:ascii="Arial" w:eastAsia="Arial" w:hAnsi="Arial" w:cs="Arial"/>
          <w:i/>
          <w:iCs/>
          <w:sz w:val="16"/>
          <w:szCs w:val="16"/>
        </w:rPr>
        <w:t>kog ili nadzornog tijela ili osoba koja ima ovlasti za zastupanje donošenje odluka ili nadzora gospodarsko g subjekta),</w:t>
      </w:r>
    </w:p>
    <w:p w:rsidR="00AB5025" w:rsidRDefault="00AB5025" w:rsidP="00AB5025">
      <w:pPr>
        <w:spacing w:line="183" w:lineRule="exact"/>
        <w:rPr>
          <w:sz w:val="20"/>
          <w:szCs w:val="20"/>
        </w:rPr>
      </w:pPr>
    </w:p>
    <w:p w:rsidR="00AB5025" w:rsidRDefault="00AB5025" w:rsidP="00AB5025">
      <w:pPr>
        <w:rPr>
          <w:sz w:val="20"/>
          <w:szCs w:val="20"/>
        </w:rPr>
      </w:pPr>
      <w:r>
        <w:rPr>
          <w:rFonts w:ascii="Arial" w:eastAsia="Arial" w:hAnsi="Arial" w:cs="Arial"/>
          <w:sz w:val="16"/>
          <w:szCs w:val="16"/>
        </w:rPr>
        <w:t>u gospodarskom subjektu _____________________________________________________________________________</w:t>
      </w:r>
    </w:p>
    <w:p w:rsidR="00AB5025" w:rsidRDefault="00AB5025" w:rsidP="00AB5025">
      <w:pPr>
        <w:spacing w:line="1" w:lineRule="exact"/>
        <w:rPr>
          <w:sz w:val="20"/>
          <w:szCs w:val="20"/>
        </w:rPr>
      </w:pPr>
    </w:p>
    <w:p w:rsidR="00AB5025" w:rsidRDefault="00AB5025" w:rsidP="00AB5025">
      <w:pPr>
        <w:ind w:left="3500"/>
        <w:rPr>
          <w:sz w:val="20"/>
          <w:szCs w:val="20"/>
        </w:rPr>
      </w:pPr>
      <w:r>
        <w:rPr>
          <w:rFonts w:ascii="Arial" w:eastAsia="Arial" w:hAnsi="Arial" w:cs="Arial"/>
          <w:i/>
          <w:iCs/>
          <w:sz w:val="16"/>
          <w:szCs w:val="16"/>
        </w:rPr>
        <w:t>(naziv gospodarskog subjekta)</w:t>
      </w:r>
    </w:p>
    <w:p w:rsidR="00AB5025" w:rsidRDefault="00AB5025" w:rsidP="00AB5025">
      <w:pPr>
        <w:spacing w:line="183" w:lineRule="exact"/>
        <w:rPr>
          <w:sz w:val="20"/>
          <w:szCs w:val="20"/>
        </w:rPr>
      </w:pPr>
    </w:p>
    <w:p w:rsidR="00AB5025" w:rsidRDefault="00AB5025" w:rsidP="00AB5025">
      <w:pPr>
        <w:rPr>
          <w:sz w:val="20"/>
          <w:szCs w:val="20"/>
        </w:rPr>
      </w:pPr>
      <w:r>
        <w:rPr>
          <w:rFonts w:ascii="Arial" w:eastAsia="Arial" w:hAnsi="Arial" w:cs="Arial"/>
          <w:sz w:val="16"/>
          <w:szCs w:val="16"/>
        </w:rPr>
        <w:t>pod materijalnom i kaznenom odgovornošću izjavljujem da nisam pravomoćno osuđen za bilo koje od slijedećih kaznenih dijela:</w:t>
      </w:r>
    </w:p>
    <w:p w:rsidR="00AB5025" w:rsidRDefault="00AB5025" w:rsidP="00AB5025">
      <w:pPr>
        <w:spacing w:line="183" w:lineRule="exact"/>
        <w:rPr>
          <w:sz w:val="20"/>
          <w:szCs w:val="20"/>
        </w:rPr>
      </w:pPr>
    </w:p>
    <w:p w:rsidR="00AB5025" w:rsidRDefault="00AB5025" w:rsidP="00AB5025">
      <w:pPr>
        <w:rPr>
          <w:sz w:val="20"/>
          <w:szCs w:val="20"/>
        </w:rPr>
      </w:pPr>
      <w:r>
        <w:rPr>
          <w:rFonts w:ascii="Arial" w:eastAsia="Arial" w:hAnsi="Arial" w:cs="Arial"/>
          <w:sz w:val="16"/>
          <w:szCs w:val="16"/>
          <w:u w:val="single"/>
        </w:rPr>
        <w:t>a) sudjelovanje u zločinačkoj organizaciji, na temelju</w:t>
      </w:r>
    </w:p>
    <w:p w:rsidR="00AB5025" w:rsidRDefault="00AB5025" w:rsidP="00AB5025">
      <w:pPr>
        <w:spacing w:line="1" w:lineRule="exact"/>
        <w:rPr>
          <w:sz w:val="20"/>
          <w:szCs w:val="20"/>
        </w:rPr>
      </w:pPr>
    </w:p>
    <w:p w:rsidR="00AB5025" w:rsidRDefault="00AB5025" w:rsidP="00AB5025">
      <w:pPr>
        <w:spacing w:line="241" w:lineRule="auto"/>
        <w:ind w:right="40"/>
        <w:jc w:val="both"/>
        <w:rPr>
          <w:sz w:val="20"/>
          <w:szCs w:val="20"/>
        </w:rPr>
      </w:pPr>
      <w:r>
        <w:rPr>
          <w:rFonts w:ascii="Arial" w:eastAsia="Arial" w:hAnsi="Arial" w:cs="Arial"/>
          <w:sz w:val="16"/>
          <w:szCs w:val="16"/>
        </w:rPr>
        <w:t>– članka 328. (zločinačko udruženje) i članka 329. (počinjenje kaznenog djela u sastavu zločinačkog udruženja) Kaznenog zakona</w:t>
      </w:r>
    </w:p>
    <w:p w:rsidR="00AB5025" w:rsidRDefault="00AB5025" w:rsidP="00AB5025">
      <w:pPr>
        <w:spacing w:line="239" w:lineRule="auto"/>
        <w:ind w:right="40"/>
        <w:jc w:val="both"/>
        <w:rPr>
          <w:sz w:val="20"/>
          <w:szCs w:val="20"/>
        </w:rPr>
      </w:pPr>
      <w:r>
        <w:rPr>
          <w:rFonts w:ascii="Arial" w:eastAsia="Arial" w:hAnsi="Arial" w:cs="Arial"/>
          <w:sz w:val="16"/>
          <w:szCs w:val="16"/>
        </w:rPr>
        <w:t>– članka 333. (udruživanje za po činjenje kaznenih djela), iz Kaznenog zakona (»Narod ne novine«, br. 110/97., 27/98.,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b) korupciju, na temelju</w:t>
      </w:r>
    </w:p>
    <w:p w:rsidR="00AB5025" w:rsidRDefault="00AB5025" w:rsidP="00AB5025">
      <w:pPr>
        <w:spacing w:line="239" w:lineRule="auto"/>
        <w:jc w:val="both"/>
        <w:rPr>
          <w:sz w:val="20"/>
          <w:szCs w:val="20"/>
        </w:rPr>
      </w:pPr>
      <w:r>
        <w:rPr>
          <w:rFonts w:ascii="Arial" w:eastAsia="Arial" w:hAnsi="Arial" w:cs="Arial"/>
          <w:sz w:val="16"/>
          <w:szCs w:val="16"/>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B5025" w:rsidRDefault="00AB5025" w:rsidP="00AB5025">
      <w:pPr>
        <w:spacing w:line="1" w:lineRule="exact"/>
        <w:rPr>
          <w:sz w:val="20"/>
          <w:szCs w:val="20"/>
        </w:rPr>
      </w:pPr>
    </w:p>
    <w:p w:rsidR="00AB5025" w:rsidRDefault="00AB5025" w:rsidP="00AB5025">
      <w:pPr>
        <w:jc w:val="both"/>
        <w:rPr>
          <w:sz w:val="20"/>
          <w:szCs w:val="20"/>
        </w:rPr>
      </w:pPr>
      <w:r>
        <w:rPr>
          <w:rFonts w:ascii="Arial" w:eastAsia="Arial" w:hAnsi="Arial" w:cs="Arial"/>
          <w:sz w:val="16"/>
          <w:szCs w:val="16"/>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c) prijevaru, na temelju</w:t>
      </w:r>
    </w:p>
    <w:p w:rsidR="00AB5025" w:rsidRDefault="00AB5025" w:rsidP="00AB5025">
      <w:pPr>
        <w:spacing w:line="239" w:lineRule="auto"/>
        <w:ind w:right="20"/>
        <w:jc w:val="both"/>
        <w:rPr>
          <w:sz w:val="20"/>
          <w:szCs w:val="20"/>
        </w:rPr>
      </w:pPr>
      <w:r>
        <w:rPr>
          <w:rFonts w:ascii="Arial" w:eastAsia="Arial" w:hAnsi="Arial" w:cs="Arial"/>
          <w:sz w:val="16"/>
          <w:szCs w:val="16"/>
        </w:rPr>
        <w:t>– članka 236. (prijevara), članka 247. (prijevara u gospodarskom poslovanju), članka 256. (utaja poreza ili carine) i članka 258. (subvencijska prijevara) Kaznenog zakona</w:t>
      </w:r>
    </w:p>
    <w:p w:rsidR="00AB5025" w:rsidRDefault="00AB5025" w:rsidP="00AB5025">
      <w:pPr>
        <w:ind w:right="20"/>
        <w:jc w:val="both"/>
        <w:rPr>
          <w:sz w:val="20"/>
          <w:szCs w:val="20"/>
        </w:rPr>
      </w:pPr>
      <w:r>
        <w:rPr>
          <w:rFonts w:ascii="Arial" w:eastAsia="Arial" w:hAnsi="Arial" w:cs="Arial"/>
          <w:sz w:val="16"/>
          <w:szCs w:val="16"/>
        </w:rPr>
        <w:t>– članka 224. (prijevara), članka 293. (prijevara u gospodarskom poslovanju) i članka 286. (utaja poreza i drugih davanja) iz Kaznenog zakona (»Narodne novine«, br. 110/97., 27/ 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d) terorizam ili kaznena djela povezana s terorističkim aktivnostima, na temelju</w:t>
      </w:r>
    </w:p>
    <w:p w:rsidR="00AB5025" w:rsidRDefault="00AB5025" w:rsidP="00AB5025">
      <w:pPr>
        <w:spacing w:line="239" w:lineRule="auto"/>
        <w:jc w:val="both"/>
        <w:rPr>
          <w:sz w:val="20"/>
          <w:szCs w:val="20"/>
        </w:rPr>
      </w:pPr>
      <w:r>
        <w:rPr>
          <w:rFonts w:ascii="Arial" w:eastAsia="Arial" w:hAnsi="Arial" w:cs="Arial"/>
          <w:sz w:val="16"/>
          <w:szCs w:val="16"/>
        </w:rPr>
        <w:t>– članka 97. (terorizam), članka 99. (javno poticanje na terorizam), članka 100. (novačenje za terorizam), članka 101. (obuka za terorizam) i članka 102. (terorističko udruženje) Kaznenog zakona</w:t>
      </w:r>
    </w:p>
    <w:p w:rsidR="00AB5025" w:rsidRDefault="00AB5025" w:rsidP="00AB5025">
      <w:pPr>
        <w:ind w:right="20"/>
        <w:jc w:val="both"/>
        <w:rPr>
          <w:sz w:val="20"/>
          <w:szCs w:val="20"/>
        </w:rPr>
      </w:pPr>
      <w:r>
        <w:rPr>
          <w:rFonts w:ascii="Arial" w:eastAsia="Arial" w:hAnsi="Arial" w:cs="Arial"/>
          <w:sz w:val="16"/>
          <w:szCs w:val="16"/>
        </w:rPr>
        <w:t>– članka 169. (terorizam), članka 169.a (javno poticanje na terorizam) i članka 169.b (novačenje i obuka za terorizam) iz Kaznenog zakona (»Narodne novine«, br. 110/97., 27/ 98., 50/00., 129/00., 51/01., 111/03., 190/03., 105/04., 84/05., 71/06., 110/07., 152/08., 57/11., 77/11. i 143/12.)</w:t>
      </w:r>
    </w:p>
    <w:p w:rsidR="00AB5025" w:rsidRDefault="00AB5025" w:rsidP="00AB5025">
      <w:pPr>
        <w:jc w:val="both"/>
        <w:rPr>
          <w:sz w:val="20"/>
          <w:szCs w:val="20"/>
        </w:rPr>
      </w:pPr>
      <w:r>
        <w:rPr>
          <w:rFonts w:ascii="Arial" w:eastAsia="Arial" w:hAnsi="Arial" w:cs="Arial"/>
          <w:sz w:val="16"/>
          <w:szCs w:val="16"/>
          <w:u w:val="single"/>
        </w:rPr>
        <w:t>e) pranje novca ili financiranje terorizma, na temelju</w:t>
      </w:r>
    </w:p>
    <w:p w:rsidR="00AB5025" w:rsidRDefault="00AB5025" w:rsidP="00AB5025">
      <w:pPr>
        <w:spacing w:line="237" w:lineRule="auto"/>
        <w:jc w:val="both"/>
        <w:rPr>
          <w:sz w:val="20"/>
          <w:szCs w:val="20"/>
        </w:rPr>
      </w:pPr>
      <w:r>
        <w:rPr>
          <w:rFonts w:ascii="Arial" w:eastAsia="Arial" w:hAnsi="Arial" w:cs="Arial"/>
          <w:sz w:val="16"/>
          <w:szCs w:val="16"/>
        </w:rPr>
        <w:t>– članka 98. (financiranje terorizma) i članka 265. (pranje novca) Kaznenog zakona</w:t>
      </w:r>
    </w:p>
    <w:p w:rsidR="00AB5025" w:rsidRDefault="00AB5025" w:rsidP="00AB5025">
      <w:pPr>
        <w:spacing w:line="241" w:lineRule="auto"/>
        <w:ind w:right="20"/>
        <w:jc w:val="both"/>
        <w:rPr>
          <w:sz w:val="20"/>
          <w:szCs w:val="20"/>
        </w:rPr>
      </w:pPr>
      <w:r>
        <w:rPr>
          <w:rFonts w:ascii="Arial" w:eastAsia="Arial" w:hAnsi="Arial" w:cs="Arial"/>
          <w:sz w:val="16"/>
          <w:szCs w:val="16"/>
        </w:rPr>
        <w:t>– članka 279. (pranje novca) iz Kaznenog zakona (»</w:t>
      </w:r>
      <w:proofErr w:type="spellStart"/>
      <w:r>
        <w:rPr>
          <w:rFonts w:ascii="Arial" w:eastAsia="Arial" w:hAnsi="Arial" w:cs="Arial"/>
          <w:sz w:val="16"/>
          <w:szCs w:val="16"/>
        </w:rPr>
        <w:t>Naro</w:t>
      </w:r>
      <w:proofErr w:type="spellEnd"/>
      <w:r>
        <w:rPr>
          <w:rFonts w:ascii="Arial" w:eastAsia="Arial" w:hAnsi="Arial" w:cs="Arial"/>
          <w:sz w:val="16"/>
          <w:szCs w:val="16"/>
        </w:rPr>
        <w:t xml:space="preserve"> dne novine«, br. 110/97., 27/98., 50/00., 129/00., 51/01., 111/03., 190/03., 105/04., 84/05., 71/06., 110/07., 152/08., 57/11., 77/11. i 143/12.)</w:t>
      </w:r>
    </w:p>
    <w:p w:rsidR="00AB5025" w:rsidRDefault="00AB5025" w:rsidP="00AB5025">
      <w:pPr>
        <w:spacing w:line="237" w:lineRule="auto"/>
        <w:jc w:val="both"/>
        <w:rPr>
          <w:sz w:val="20"/>
          <w:szCs w:val="20"/>
        </w:rPr>
      </w:pPr>
      <w:r>
        <w:rPr>
          <w:rFonts w:ascii="Arial" w:eastAsia="Arial" w:hAnsi="Arial" w:cs="Arial"/>
          <w:sz w:val="16"/>
          <w:szCs w:val="16"/>
          <w:u w:val="single"/>
        </w:rPr>
        <w:t>f) dječji rad ili druge oblike trgovanja ljudima, na temelju</w:t>
      </w:r>
    </w:p>
    <w:p w:rsidR="00AB5025" w:rsidRDefault="00AB5025" w:rsidP="00AB5025">
      <w:pPr>
        <w:jc w:val="both"/>
        <w:rPr>
          <w:sz w:val="20"/>
          <w:szCs w:val="20"/>
        </w:rPr>
      </w:pPr>
      <w:r>
        <w:rPr>
          <w:rFonts w:ascii="Arial" w:eastAsia="Arial" w:hAnsi="Arial" w:cs="Arial"/>
          <w:sz w:val="16"/>
          <w:szCs w:val="16"/>
        </w:rPr>
        <w:t>– članka 106. (trgovanje ljudima) Kaznenog zakona</w:t>
      </w:r>
    </w:p>
    <w:p w:rsidR="00AB5025" w:rsidRDefault="00AB5025" w:rsidP="00AB5025">
      <w:pPr>
        <w:spacing w:line="239" w:lineRule="auto"/>
        <w:ind w:right="20"/>
        <w:jc w:val="both"/>
        <w:rPr>
          <w:sz w:val="20"/>
          <w:szCs w:val="20"/>
        </w:rPr>
      </w:pPr>
      <w:r>
        <w:rPr>
          <w:rFonts w:ascii="Arial" w:eastAsia="Arial" w:hAnsi="Arial" w:cs="Arial"/>
          <w:sz w:val="16"/>
          <w:szCs w:val="16"/>
        </w:rPr>
        <w:t>– članka 175. (trgovanje ljudima i ropstvo) iz Kaznenog zakona (»Narodne novine«, br. 110/97., 27/98., 50 /00., 129/00., 51/01., 111/03., 190/03., 105/04., 84/05., 71/06., 110/07., 152/08., 57/11., 77/11. i 143/12.)</w:t>
      </w:r>
    </w:p>
    <w:p w:rsidR="00AB5025" w:rsidRDefault="00AB5025" w:rsidP="00AB5025">
      <w:pPr>
        <w:spacing w:line="185" w:lineRule="exact"/>
        <w:rPr>
          <w:sz w:val="20"/>
          <w:szCs w:val="20"/>
        </w:rPr>
      </w:pPr>
    </w:p>
    <w:p w:rsidR="00AB5025" w:rsidRDefault="00AB5025" w:rsidP="00AB5025">
      <w:pPr>
        <w:jc w:val="both"/>
        <w:rPr>
          <w:sz w:val="20"/>
          <w:szCs w:val="20"/>
        </w:rPr>
      </w:pPr>
      <w:r>
        <w:rPr>
          <w:rFonts w:ascii="Arial" w:eastAsia="Arial" w:hAnsi="Arial" w:cs="Arial"/>
          <w:sz w:val="16"/>
          <w:szCs w:val="16"/>
        </w:rPr>
        <w:t xml:space="preserve">kao ni za odgovarajuća kaznena djela koja, prema nacionalnim propisima države poslovnog </w:t>
      </w:r>
      <w:proofErr w:type="spellStart"/>
      <w:r>
        <w:rPr>
          <w:rFonts w:ascii="Arial" w:eastAsia="Arial" w:hAnsi="Arial" w:cs="Arial"/>
          <w:sz w:val="16"/>
          <w:szCs w:val="16"/>
        </w:rPr>
        <w:t>nastana</w:t>
      </w:r>
      <w:proofErr w:type="spellEnd"/>
      <w:r>
        <w:rPr>
          <w:rFonts w:ascii="Arial" w:eastAsia="Arial" w:hAnsi="Arial" w:cs="Arial"/>
          <w:sz w:val="16"/>
          <w:szCs w:val="16"/>
        </w:rPr>
        <w:t xml:space="preserve"> gospodarskog subjekta, odnosno države čiji sam državljanin, </w:t>
      </w:r>
      <w:proofErr w:type="spellStart"/>
      <w:r>
        <w:rPr>
          <w:rFonts w:ascii="Arial" w:eastAsia="Arial" w:hAnsi="Arial" w:cs="Arial"/>
          <w:sz w:val="16"/>
          <w:szCs w:val="16"/>
        </w:rPr>
        <w:t>obuhva</w:t>
      </w:r>
      <w:proofErr w:type="spellEnd"/>
      <w:r>
        <w:rPr>
          <w:rFonts w:ascii="Arial" w:eastAsia="Arial" w:hAnsi="Arial" w:cs="Arial"/>
          <w:sz w:val="16"/>
          <w:szCs w:val="16"/>
        </w:rPr>
        <w:t xml:space="preserve"> </w:t>
      </w:r>
      <w:proofErr w:type="spellStart"/>
      <w:r>
        <w:rPr>
          <w:rFonts w:ascii="Arial" w:eastAsia="Arial" w:hAnsi="Arial" w:cs="Arial"/>
          <w:sz w:val="16"/>
          <w:szCs w:val="16"/>
        </w:rPr>
        <w:t>ćaju</w:t>
      </w:r>
      <w:proofErr w:type="spellEnd"/>
      <w:r>
        <w:rPr>
          <w:rFonts w:ascii="Arial" w:eastAsia="Arial" w:hAnsi="Arial" w:cs="Arial"/>
          <w:sz w:val="16"/>
          <w:szCs w:val="16"/>
        </w:rPr>
        <w:t xml:space="preserve"> razloge za isključenje iz članka 57. stavka 1. točaka od (a) do (f) Direktive 2014/24/EU.</w:t>
      </w:r>
    </w:p>
    <w:p w:rsidR="00AB5025" w:rsidRDefault="00AB5025" w:rsidP="00AB5025">
      <w:pPr>
        <w:spacing w:line="1" w:lineRule="exact"/>
        <w:rPr>
          <w:sz w:val="20"/>
          <w:szCs w:val="20"/>
        </w:rPr>
      </w:pPr>
    </w:p>
    <w:p w:rsidR="00AB5025" w:rsidRDefault="00AB5025" w:rsidP="00AB5025">
      <w:pPr>
        <w:ind w:left="5920"/>
        <w:rPr>
          <w:sz w:val="20"/>
          <w:szCs w:val="20"/>
        </w:rPr>
      </w:pPr>
      <w:r>
        <w:rPr>
          <w:rFonts w:ascii="Arial" w:eastAsia="Arial" w:hAnsi="Arial" w:cs="Arial"/>
          <w:sz w:val="16"/>
          <w:szCs w:val="16"/>
        </w:rPr>
        <w:t>za gospodarski subjekt:</w:t>
      </w:r>
    </w:p>
    <w:p w:rsidR="00AB5025" w:rsidRDefault="00AB5025" w:rsidP="00AB5025">
      <w:pPr>
        <w:spacing w:line="358" w:lineRule="exact"/>
        <w:rPr>
          <w:sz w:val="20"/>
          <w:szCs w:val="20"/>
        </w:rPr>
      </w:pPr>
      <w:r>
        <w:rPr>
          <w:noProof/>
          <w:sz w:val="20"/>
          <w:szCs w:val="20"/>
        </w:rPr>
        <w:drawing>
          <wp:anchor distT="0" distB="0" distL="114300" distR="114300" simplePos="0" relativeHeight="251663360" behindDoc="1" locked="0" layoutInCell="0" allowOverlap="1" wp14:anchorId="3F97518D" wp14:editId="2B20569B">
            <wp:simplePos x="0" y="0"/>
            <wp:positionH relativeFrom="column">
              <wp:posOffset>2805430</wp:posOffset>
            </wp:positionH>
            <wp:positionV relativeFrom="paragraph">
              <wp:posOffset>12065</wp:posOffset>
            </wp:positionV>
            <wp:extent cx="67310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73100" cy="619760"/>
                    </a:xfrm>
                    <a:prstGeom prst="rect">
                      <a:avLst/>
                    </a:prstGeom>
                    <a:noFill/>
                  </pic:spPr>
                </pic:pic>
              </a:graphicData>
            </a:graphic>
          </wp:anchor>
        </w:drawing>
      </w:r>
      <w:r>
        <w:rPr>
          <w:sz w:val="20"/>
          <w:szCs w:val="20"/>
        </w:rPr>
        <w:t xml:space="preserve">                                                                                        </w:t>
      </w:r>
      <w:r>
        <w:rPr>
          <w:rFonts w:ascii="Arial" w:eastAsia="Arial" w:hAnsi="Arial" w:cs="Arial"/>
        </w:rPr>
        <w:t>__________________________________</w:t>
      </w:r>
    </w:p>
    <w:p w:rsidR="00AB5025" w:rsidRDefault="00AB5025" w:rsidP="00AB5025">
      <w:pPr>
        <w:spacing w:line="255" w:lineRule="auto"/>
        <w:ind w:left="4960" w:right="660"/>
        <w:rPr>
          <w:sz w:val="20"/>
          <w:szCs w:val="20"/>
        </w:rPr>
      </w:pPr>
      <w:r>
        <w:rPr>
          <w:rFonts w:ascii="Arial" w:eastAsia="Arial" w:hAnsi="Arial" w:cs="Arial"/>
          <w:i/>
          <w:iCs/>
          <w:sz w:val="15"/>
          <w:szCs w:val="15"/>
        </w:rPr>
        <w:t>(navesti ime i prezime te potpis osobe po zakonu ovlaštene za zastupanje gospodarskog subjekt a)</w:t>
      </w:r>
    </w:p>
    <w:p w:rsidR="00AB5025" w:rsidRDefault="00AB5025" w:rsidP="00AB5025">
      <w:pPr>
        <w:spacing w:line="1" w:lineRule="exact"/>
        <w:rPr>
          <w:sz w:val="20"/>
          <w:szCs w:val="20"/>
        </w:rPr>
      </w:pPr>
    </w:p>
    <w:p w:rsidR="00AB5025" w:rsidRDefault="00AB5025" w:rsidP="00AB5025">
      <w:pPr>
        <w:rPr>
          <w:sz w:val="20"/>
          <w:szCs w:val="20"/>
        </w:rPr>
      </w:pPr>
      <w:r>
        <w:rPr>
          <w:rFonts w:ascii="Arial" w:eastAsia="Arial" w:hAnsi="Arial" w:cs="Arial"/>
          <w:sz w:val="16"/>
          <w:szCs w:val="16"/>
        </w:rPr>
        <w:t>Datum: ____________ 2017.</w:t>
      </w:r>
    </w:p>
    <w:p w:rsidR="00AB5025" w:rsidRDefault="00AB5025" w:rsidP="00AB5025">
      <w:pPr>
        <w:spacing w:line="233"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12A73D9F" wp14:editId="34F3B0EA">
                <wp:simplePos x="0" y="0"/>
                <wp:positionH relativeFrom="column">
                  <wp:posOffset>-19050</wp:posOffset>
                </wp:positionH>
                <wp:positionV relativeFrom="paragraph">
                  <wp:posOffset>140335</wp:posOffset>
                </wp:positionV>
                <wp:extent cx="57950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pt,11.05pt" to="45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" o:allowincell="f" filled="t" strokeweight="1.44pt">
                <v:stroke joinstyle="miter"/>
                <o:lock v:ext="edit" shapetype="f"/>
              </v:line>
            </w:pict>
          </mc:Fallback>
        </mc:AlternateContent>
      </w:r>
    </w:p>
    <w:p w:rsidR="00AB5025" w:rsidRDefault="00AB5025" w:rsidP="00AB5025">
      <w:pPr>
        <w:jc w:val="both"/>
        <w:rPr>
          <w:rFonts w:ascii="Arial" w:eastAsia="Arial" w:hAnsi="Arial" w:cs="Arial"/>
          <w:i/>
          <w:iCs/>
          <w:sz w:val="16"/>
          <w:szCs w:val="16"/>
        </w:rPr>
      </w:pPr>
      <w:r>
        <w:rPr>
          <w:rFonts w:ascii="Arial" w:eastAsia="Arial" w:hAnsi="Arial" w:cs="Arial"/>
          <w:sz w:val="16"/>
          <w:szCs w:val="16"/>
        </w:rPr>
        <w:t xml:space="preserve">Ovu Izjavu popunjavaju i potpisuju sve osobe, svaka za sebe, koje su članovi upravnog, upravljačkog ili nadzornog tijela ili koje imaju ovlasti zastupanja, donošenja odluka ili nadzora toga gospodarskog subjekta (osim osobe koja je za sebe već dala izjavu u Prilogu c.) Izjava mora imati ovjereni potpis davatelja izjave kod javnog bilježnika. </w:t>
      </w:r>
      <w:r>
        <w:rPr>
          <w:rFonts w:ascii="Arial" w:eastAsia="Arial" w:hAnsi="Arial" w:cs="Arial"/>
          <w:i/>
          <w:iCs/>
          <w:sz w:val="16"/>
          <w:szCs w:val="16"/>
        </w:rPr>
        <w:t>Izjava mora imati ovjereni potpis kod</w:t>
      </w:r>
      <w:r>
        <w:rPr>
          <w:rFonts w:ascii="Arial" w:eastAsia="Arial" w:hAnsi="Arial" w:cs="Arial"/>
          <w:sz w:val="16"/>
          <w:szCs w:val="16"/>
        </w:rPr>
        <w:t xml:space="preserve"> </w:t>
      </w:r>
      <w:r>
        <w:rPr>
          <w:rFonts w:ascii="Arial" w:eastAsia="Arial" w:hAnsi="Arial" w:cs="Arial"/>
          <w:i/>
          <w:iCs/>
          <w:sz w:val="16"/>
          <w:szCs w:val="16"/>
        </w:rPr>
        <w:t xml:space="preserve">nadležne sudske ili upravne vlasti, javnog bilježnika ili strukovnog ili trgovinskog tijela u državi poslovnog </w:t>
      </w:r>
      <w:proofErr w:type="spellStart"/>
      <w:r>
        <w:rPr>
          <w:rFonts w:ascii="Arial" w:eastAsia="Arial" w:hAnsi="Arial" w:cs="Arial"/>
          <w:i/>
          <w:iCs/>
          <w:sz w:val="16"/>
          <w:szCs w:val="16"/>
        </w:rPr>
        <w:t>nastana</w:t>
      </w:r>
      <w:proofErr w:type="spellEnd"/>
      <w:r>
        <w:rPr>
          <w:rFonts w:ascii="Arial" w:eastAsia="Arial" w:hAnsi="Arial" w:cs="Arial"/>
          <w:i/>
          <w:iCs/>
          <w:sz w:val="16"/>
          <w:szCs w:val="16"/>
        </w:rPr>
        <w:t xml:space="preserve"> gospodarskog subjekta, odnosno državi </w:t>
      </w:r>
      <w:r>
        <w:rPr>
          <w:rFonts w:ascii="Arial" w:eastAsia="Arial" w:hAnsi="Arial" w:cs="Arial"/>
          <w:sz w:val="16"/>
          <w:szCs w:val="16"/>
        </w:rPr>
        <w:t>č</w:t>
      </w:r>
      <w:r>
        <w:rPr>
          <w:rFonts w:ascii="Arial" w:eastAsia="Arial" w:hAnsi="Arial" w:cs="Arial"/>
          <w:i/>
          <w:iCs/>
          <w:sz w:val="16"/>
          <w:szCs w:val="16"/>
        </w:rPr>
        <w:t>iji je osoba državljanin. Prihva</w:t>
      </w:r>
      <w:r>
        <w:rPr>
          <w:rFonts w:ascii="Arial" w:eastAsia="Arial" w:hAnsi="Arial" w:cs="Arial"/>
          <w:sz w:val="16"/>
          <w:szCs w:val="16"/>
        </w:rPr>
        <w:t>ć</w:t>
      </w:r>
      <w:r>
        <w:rPr>
          <w:rFonts w:ascii="Arial" w:eastAsia="Arial" w:hAnsi="Arial" w:cs="Arial"/>
          <w:i/>
          <w:iCs/>
          <w:sz w:val="16"/>
          <w:szCs w:val="16"/>
        </w:rPr>
        <w:t>a se i Izjava s ovjerenim potpisom kod javnog bilježnika iz Republike Hrvatske.</w:t>
      </w:r>
    </w:p>
    <w:p w:rsidR="00AB5025" w:rsidRDefault="00AB5025" w:rsidP="00AB5025">
      <w:pPr>
        <w:jc w:val="both"/>
        <w:rPr>
          <w:rFonts w:ascii="Arial" w:eastAsia="Arial" w:hAnsi="Arial" w:cs="Arial"/>
          <w:i/>
          <w:iCs/>
          <w:sz w:val="16"/>
          <w:szCs w:val="16"/>
        </w:rPr>
      </w:pPr>
    </w:p>
    <w:p w:rsidR="00AB5025" w:rsidRPr="007956B1" w:rsidRDefault="00AB5025" w:rsidP="00AB5025">
      <w:pPr>
        <w:jc w:val="both"/>
        <w:rPr>
          <w:sz w:val="20"/>
          <w:szCs w:val="20"/>
        </w:rPr>
      </w:pPr>
    </w:p>
    <w:p w:rsidR="00703DDA" w:rsidRDefault="00703DDA" w:rsidP="00C95469">
      <w:pPr>
        <w:pStyle w:val="Bezproreda"/>
        <w:jc w:val="both"/>
      </w:pPr>
    </w:p>
    <w:p w:rsidR="00FC64AB" w:rsidRDefault="00FC64AB" w:rsidP="00C95469">
      <w:pPr>
        <w:pStyle w:val="Bezproreda"/>
        <w:jc w:val="both"/>
        <w:rPr>
          <w:rFonts w:asciiTheme="minorHAnsi" w:hAnsiTheme="minorHAnsi" w:cstheme="minorHAnsi"/>
          <w:b/>
          <w:sz w:val="28"/>
          <w:szCs w:val="28"/>
        </w:rPr>
      </w:pPr>
    </w:p>
    <w:p w:rsidR="00FC64AB" w:rsidRDefault="00FC64AB" w:rsidP="00C95469">
      <w:pPr>
        <w:pStyle w:val="Bezproreda"/>
        <w:jc w:val="both"/>
        <w:rPr>
          <w:rFonts w:asciiTheme="minorHAnsi" w:hAnsiTheme="minorHAnsi" w:cstheme="minorHAnsi"/>
          <w:b/>
          <w:sz w:val="28"/>
          <w:szCs w:val="28"/>
        </w:rPr>
      </w:pPr>
    </w:p>
    <w:p w:rsidR="002043FC" w:rsidRDefault="00BC0422" w:rsidP="00C95469">
      <w:pPr>
        <w:pStyle w:val="Bezproreda"/>
        <w:jc w:val="both"/>
        <w:rPr>
          <w:rFonts w:asciiTheme="minorHAnsi" w:hAnsiTheme="minorHAnsi" w:cstheme="minorHAnsi"/>
          <w:b/>
          <w:sz w:val="28"/>
          <w:szCs w:val="28"/>
        </w:rPr>
      </w:pPr>
      <w:r w:rsidRPr="00703DDA">
        <w:rPr>
          <w:rFonts w:asciiTheme="minorHAnsi" w:hAnsiTheme="minorHAnsi" w:cstheme="minorHAnsi"/>
          <w:b/>
          <w:sz w:val="28"/>
          <w:szCs w:val="28"/>
        </w:rPr>
        <w:lastRenderedPageBreak/>
        <w:t xml:space="preserve">Prilog </w:t>
      </w:r>
      <w:r w:rsidR="00AB5025">
        <w:rPr>
          <w:rFonts w:asciiTheme="minorHAnsi" w:hAnsiTheme="minorHAnsi" w:cstheme="minorHAnsi"/>
          <w:b/>
          <w:sz w:val="28"/>
          <w:szCs w:val="28"/>
        </w:rPr>
        <w:t>5</w:t>
      </w:r>
      <w:r w:rsidRPr="00703DDA">
        <w:rPr>
          <w:rFonts w:asciiTheme="minorHAnsi" w:hAnsiTheme="minorHAnsi" w:cstheme="minorHAnsi"/>
          <w:b/>
          <w:sz w:val="28"/>
          <w:szCs w:val="28"/>
        </w:rPr>
        <w:t xml:space="preserve">.  </w:t>
      </w:r>
    </w:p>
    <w:p w:rsidR="00BC0422" w:rsidRPr="00703DDA" w:rsidRDefault="00BC0422" w:rsidP="00C95469">
      <w:pPr>
        <w:pStyle w:val="Bezproreda"/>
        <w:jc w:val="both"/>
        <w:rPr>
          <w:rStyle w:val="BezproredaChar"/>
          <w:rFonts w:asciiTheme="minorHAnsi" w:hAnsiTheme="minorHAnsi" w:cstheme="minorHAnsi"/>
          <w:b/>
          <w:sz w:val="28"/>
          <w:szCs w:val="28"/>
        </w:rPr>
      </w:pPr>
      <w:r w:rsidRPr="00703DDA">
        <w:rPr>
          <w:rStyle w:val="BezproredaChar"/>
          <w:rFonts w:asciiTheme="minorHAnsi" w:hAnsiTheme="minorHAnsi" w:cstheme="minorHAnsi"/>
          <w:b/>
          <w:sz w:val="28"/>
          <w:szCs w:val="28"/>
        </w:rPr>
        <w:t>PRIJEDLOG UGOVORA</w:t>
      </w:r>
    </w:p>
    <w:p w:rsidR="00BC0422" w:rsidRPr="002777B8" w:rsidRDefault="00BC0422" w:rsidP="00C95469">
      <w:pPr>
        <w:spacing w:line="276" w:lineRule="auto"/>
        <w:jc w:val="both"/>
        <w:rPr>
          <w:rFonts w:asciiTheme="minorHAnsi" w:hAnsiTheme="minorHAnsi" w:cstheme="minorHAnsi"/>
          <w:bCs/>
          <w:sz w:val="22"/>
          <w:szCs w:val="22"/>
        </w:rPr>
      </w:pPr>
      <w:r w:rsidRPr="002777B8">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BC0422" w:rsidRPr="002777B8" w:rsidRDefault="00BC0422" w:rsidP="00C95469">
      <w:pPr>
        <w:spacing w:line="276" w:lineRule="auto"/>
        <w:jc w:val="both"/>
        <w:rPr>
          <w:rFonts w:asciiTheme="minorHAnsi" w:hAnsiTheme="minorHAnsi" w:cstheme="minorHAnsi"/>
          <w:bCs/>
          <w:sz w:val="22"/>
          <w:szCs w:val="22"/>
        </w:rPr>
      </w:pPr>
    </w:p>
    <w:p w:rsidR="00BC0422" w:rsidRPr="002777B8" w:rsidRDefault="00BC0422" w:rsidP="00C95469">
      <w:pPr>
        <w:spacing w:line="276" w:lineRule="auto"/>
        <w:jc w:val="both"/>
        <w:rPr>
          <w:rFonts w:asciiTheme="minorHAnsi" w:hAnsiTheme="minorHAnsi" w:cstheme="minorHAnsi"/>
          <w:bCs/>
          <w:sz w:val="22"/>
          <w:szCs w:val="22"/>
        </w:rPr>
      </w:pPr>
      <w:r w:rsidRPr="002777B8">
        <w:rPr>
          <w:rFonts w:asciiTheme="minorHAnsi" w:hAnsiTheme="minorHAnsi" w:cstheme="minorHAnsi"/>
          <w:b/>
          <w:bCs/>
          <w:sz w:val="22"/>
          <w:szCs w:val="22"/>
        </w:rPr>
        <w:t>SPECIJALNA BOLNICA ZA ORTOPEDIJU BIOGRAD NA MORU, Zadarska 62,</w:t>
      </w:r>
      <w:r w:rsidRPr="002777B8">
        <w:rPr>
          <w:rFonts w:asciiTheme="minorHAnsi" w:hAnsiTheme="minorHAnsi" w:cstheme="minorHAnsi"/>
          <w:sz w:val="22"/>
          <w:szCs w:val="22"/>
        </w:rPr>
        <w:t xml:space="preserve"> MB 3312003, OIB 10704055828 koju zastupa ravnatelj Andrija Marcelić, dipl. oec., kao naručitelj (dalje u tekstu: Naručitelj), s jedne strane </w:t>
      </w:r>
    </w:p>
    <w:p w:rsidR="00BC0422" w:rsidRPr="002777B8" w:rsidRDefault="00BC0422" w:rsidP="00C95469">
      <w:pPr>
        <w:spacing w:line="276" w:lineRule="auto"/>
        <w:jc w:val="both"/>
        <w:rPr>
          <w:rFonts w:asciiTheme="minorHAnsi" w:hAnsiTheme="minorHAnsi" w:cstheme="minorHAnsi"/>
          <w:sz w:val="22"/>
          <w:szCs w:val="22"/>
        </w:rPr>
      </w:pPr>
      <w:r w:rsidRPr="002777B8">
        <w:rPr>
          <w:rFonts w:asciiTheme="minorHAnsi" w:hAnsiTheme="minorHAnsi" w:cstheme="minorHAnsi"/>
          <w:sz w:val="22"/>
          <w:szCs w:val="22"/>
        </w:rPr>
        <w:t>i</w:t>
      </w:r>
    </w:p>
    <w:p w:rsidR="00BC0422" w:rsidRPr="002777B8" w:rsidRDefault="00BC0422" w:rsidP="00C95469">
      <w:pPr>
        <w:spacing w:line="276" w:lineRule="auto"/>
        <w:jc w:val="both"/>
        <w:rPr>
          <w:rFonts w:asciiTheme="minorHAnsi" w:hAnsiTheme="minorHAnsi" w:cstheme="minorHAnsi"/>
          <w:sz w:val="22"/>
          <w:szCs w:val="22"/>
        </w:rPr>
      </w:pPr>
      <w:r w:rsidRPr="002777B8">
        <w:rPr>
          <w:rFonts w:asciiTheme="minorHAnsi" w:hAnsiTheme="minorHAnsi" w:cstheme="minorHAnsi"/>
          <w:sz w:val="22"/>
          <w:szCs w:val="22"/>
        </w:rPr>
        <w:t>___________________________________________________________________,MB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____________ 2017. godine  __________________ sljedeći</w:t>
      </w:r>
    </w:p>
    <w:p w:rsidR="00BC0422" w:rsidRPr="002777B8" w:rsidRDefault="00BC0422" w:rsidP="00C95469">
      <w:pPr>
        <w:spacing w:line="276" w:lineRule="auto"/>
        <w:jc w:val="both"/>
        <w:rPr>
          <w:rFonts w:asciiTheme="minorHAnsi" w:hAnsiTheme="minorHAnsi" w:cstheme="minorHAnsi"/>
          <w:sz w:val="22"/>
          <w:szCs w:val="22"/>
        </w:rPr>
      </w:pPr>
    </w:p>
    <w:p w:rsidR="00BC0422" w:rsidRPr="002777B8" w:rsidRDefault="00BC0422" w:rsidP="00C9426A">
      <w:pPr>
        <w:jc w:val="center"/>
        <w:rPr>
          <w:rFonts w:asciiTheme="minorHAnsi" w:hAnsiTheme="minorHAnsi" w:cstheme="minorHAnsi"/>
          <w:b/>
          <w:sz w:val="22"/>
          <w:szCs w:val="22"/>
          <w:lang w:eastAsia="en-US"/>
        </w:rPr>
      </w:pPr>
      <w:r w:rsidRPr="002777B8">
        <w:rPr>
          <w:rFonts w:asciiTheme="minorHAnsi" w:hAnsiTheme="minorHAnsi" w:cstheme="minorHAnsi"/>
          <w:b/>
          <w:sz w:val="22"/>
          <w:szCs w:val="22"/>
          <w:lang w:eastAsia="en-US"/>
        </w:rPr>
        <w:t>UGOVOR (prijedlog)</w:t>
      </w:r>
    </w:p>
    <w:p w:rsidR="00BC0422" w:rsidRPr="002777B8" w:rsidRDefault="00BC0422" w:rsidP="00C9426A">
      <w:pPr>
        <w:keepNext/>
        <w:jc w:val="center"/>
        <w:outlineLvl w:val="3"/>
        <w:rPr>
          <w:rFonts w:asciiTheme="minorHAnsi" w:hAnsiTheme="minorHAnsi" w:cstheme="minorHAnsi"/>
          <w:sz w:val="22"/>
          <w:szCs w:val="22"/>
        </w:rPr>
      </w:pPr>
      <w:r w:rsidRPr="002777B8">
        <w:rPr>
          <w:rFonts w:asciiTheme="minorHAnsi" w:hAnsiTheme="minorHAnsi" w:cstheme="minorHAnsi"/>
          <w:b/>
          <w:sz w:val="22"/>
          <w:szCs w:val="22"/>
          <w:lang w:eastAsia="en-US"/>
        </w:rPr>
        <w:t xml:space="preserve">za nabavu i dostavu </w:t>
      </w:r>
      <w:proofErr w:type="spellStart"/>
      <w:r w:rsidR="005075CE">
        <w:rPr>
          <w:rFonts w:asciiTheme="minorHAnsi" w:hAnsiTheme="minorHAnsi" w:cstheme="minorHAnsi"/>
          <w:b/>
          <w:sz w:val="22"/>
          <w:szCs w:val="22"/>
          <w:lang w:eastAsia="en-US"/>
        </w:rPr>
        <w:t>ugradbenih</w:t>
      </w:r>
      <w:proofErr w:type="spellEnd"/>
      <w:r w:rsidR="005075CE">
        <w:rPr>
          <w:rFonts w:asciiTheme="minorHAnsi" w:hAnsiTheme="minorHAnsi" w:cstheme="minorHAnsi"/>
          <w:b/>
          <w:sz w:val="22"/>
          <w:szCs w:val="22"/>
          <w:lang w:eastAsia="en-US"/>
        </w:rPr>
        <w:t xml:space="preserve"> materijala za ortopediju</w:t>
      </w:r>
    </w:p>
    <w:p w:rsidR="00BC0422" w:rsidRPr="00BC0422" w:rsidRDefault="00BC0422" w:rsidP="00C95469">
      <w:pPr>
        <w:jc w:val="both"/>
        <w:rPr>
          <w:rFonts w:asciiTheme="minorHAnsi" w:hAnsiTheme="minorHAnsi" w:cstheme="minorHAnsi"/>
          <w:b/>
          <w:bCs/>
          <w:sz w:val="20"/>
          <w:szCs w:val="20"/>
        </w:rPr>
      </w:pPr>
    </w:p>
    <w:p w:rsidR="00BC0422" w:rsidRPr="00BC0422" w:rsidRDefault="00BC0422" w:rsidP="00C95469">
      <w:pPr>
        <w:jc w:val="both"/>
        <w:rPr>
          <w:rFonts w:asciiTheme="minorHAnsi" w:hAnsiTheme="minorHAnsi" w:cstheme="minorHAnsi"/>
          <w:b/>
          <w:bCs/>
          <w:sz w:val="22"/>
          <w:szCs w:val="22"/>
        </w:rPr>
      </w:pPr>
    </w:p>
    <w:p w:rsidR="00BC0422" w:rsidRPr="00BC0422" w:rsidRDefault="00BC0422" w:rsidP="00C95469">
      <w:pPr>
        <w:jc w:val="both"/>
        <w:rPr>
          <w:rFonts w:asciiTheme="minorHAnsi" w:hAnsiTheme="minorHAnsi" w:cstheme="minorHAnsi"/>
          <w:b/>
          <w:bCs/>
          <w:sz w:val="22"/>
          <w:szCs w:val="22"/>
        </w:rPr>
      </w:pPr>
      <w:r w:rsidRPr="00BC0422">
        <w:rPr>
          <w:rFonts w:asciiTheme="minorHAnsi" w:hAnsiTheme="minorHAnsi" w:cstheme="minorHAnsi"/>
          <w:b/>
          <w:bCs/>
          <w:sz w:val="22"/>
          <w:szCs w:val="22"/>
        </w:rPr>
        <w:t>Članak 1.</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Ovaj Ugovor sklapa se na temelju provedenog otvorenog postupka javne nabave po pozivu na nadmetanje broj: __________________________________ , objavljenom u Elektroničkom oglasniku javne nabave Republike Hrvatske u Narodnim novinama dana ____________ 2017. godine, ponude Isporučitelja broj: __________________ od ________________ 2017. godine i naručiteljeve odluke o odabiru broj: ______________________ od _________________2017. godine, temeljene na kriteriju ekonomski najpovoljnije ponude, ponuda s najnižom cijenom (sukladno s člankom 452. koji je u svezi s člankom 284. stavak 4. Zakona o javnoj nabavi) i ostalim uvjetima i zahtjevima iz dokumentacije za nadmetanje. </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Predmet nabave je nabava</w:t>
      </w:r>
      <w:r w:rsidRPr="00BC0422">
        <w:rPr>
          <w:rFonts w:asciiTheme="minorHAnsi" w:eastAsia="Calibri" w:hAnsiTheme="minorHAnsi" w:cstheme="minorHAnsi"/>
          <w:bCs/>
          <w:sz w:val="22"/>
          <w:szCs w:val="22"/>
          <w:lang w:eastAsia="en-US"/>
        </w:rPr>
        <w:t xml:space="preserve"> </w:t>
      </w:r>
      <w:r w:rsidRPr="00BC0422">
        <w:rPr>
          <w:rFonts w:asciiTheme="minorHAnsi" w:hAnsiTheme="minorHAnsi" w:cstheme="minorHAnsi"/>
          <w:bCs/>
          <w:sz w:val="22"/>
          <w:szCs w:val="22"/>
          <w:lang w:eastAsia="en-US"/>
        </w:rPr>
        <w:t xml:space="preserve">i dostava ortopedskih implantata </w:t>
      </w:r>
      <w:r w:rsidRPr="00BC0422">
        <w:rPr>
          <w:rFonts w:asciiTheme="minorHAnsi" w:hAnsiTheme="minorHAnsi" w:cstheme="minorHAnsi"/>
          <w:sz w:val="22"/>
          <w:szCs w:val="22"/>
        </w:rPr>
        <w:t>u Specijalnu bolnicu za ortopediju Biograd na Moru.</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Poziv na nadmetanje, ponuda s troškovnikom i odluka o odabiru u privitku su ovog ugovora i njegov su sastavni dio. </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Evidencijski broj nabave: 1/2017.</w:t>
      </w:r>
    </w:p>
    <w:p w:rsidR="00C9426A" w:rsidRDefault="00C9426A" w:rsidP="00C95469">
      <w:pPr>
        <w:jc w:val="both"/>
        <w:rPr>
          <w:rFonts w:asciiTheme="minorHAnsi" w:hAnsiTheme="minorHAnsi" w:cstheme="minorHAnsi"/>
          <w:b/>
          <w:bCs/>
          <w:sz w:val="22"/>
          <w:szCs w:val="22"/>
        </w:rPr>
      </w:pPr>
    </w:p>
    <w:p w:rsidR="00BC0422" w:rsidRPr="00BC0422" w:rsidRDefault="00BC0422" w:rsidP="00C95469">
      <w:pPr>
        <w:jc w:val="both"/>
        <w:rPr>
          <w:rFonts w:asciiTheme="minorHAnsi" w:hAnsiTheme="minorHAnsi" w:cstheme="minorHAnsi"/>
          <w:b/>
          <w:bCs/>
          <w:sz w:val="22"/>
          <w:szCs w:val="22"/>
        </w:rPr>
      </w:pPr>
      <w:r w:rsidRPr="00BC0422">
        <w:rPr>
          <w:rFonts w:asciiTheme="minorHAnsi" w:hAnsiTheme="minorHAnsi" w:cstheme="minorHAnsi"/>
          <w:b/>
          <w:bCs/>
          <w:sz w:val="22"/>
          <w:szCs w:val="22"/>
        </w:rPr>
        <w:t>Članak 2.</w:t>
      </w:r>
    </w:p>
    <w:p w:rsidR="00BC0422" w:rsidRPr="00BC0422" w:rsidRDefault="00BC0422" w:rsidP="00C95469">
      <w:pPr>
        <w:pStyle w:val="Bezproreda"/>
        <w:jc w:val="both"/>
        <w:rPr>
          <w:rFonts w:asciiTheme="minorHAnsi" w:hAnsiTheme="minorHAnsi" w:cstheme="minorHAnsi"/>
        </w:rPr>
      </w:pPr>
      <w:r w:rsidRPr="00BC0422">
        <w:rPr>
          <w:rFonts w:asciiTheme="minorHAnsi" w:hAnsiTheme="minorHAnsi" w:cstheme="minorHAnsi"/>
        </w:rPr>
        <w:t xml:space="preserve">Predmet ovog ugovora je isporuka robe iz </w:t>
      </w:r>
      <w:r w:rsidRPr="00BC0422">
        <w:rPr>
          <w:rFonts w:asciiTheme="minorHAnsi" w:hAnsiTheme="minorHAnsi" w:cstheme="minorHAnsi"/>
          <w:b/>
        </w:rPr>
        <w:t>Grupe __</w:t>
      </w:r>
      <w:r w:rsidR="00931605">
        <w:rPr>
          <w:rFonts w:asciiTheme="minorHAnsi" w:hAnsiTheme="minorHAnsi" w:cstheme="minorHAnsi"/>
          <w:b/>
        </w:rPr>
        <w:t>__</w:t>
      </w:r>
      <w:r w:rsidRPr="00BC0422">
        <w:rPr>
          <w:rFonts w:asciiTheme="minorHAnsi" w:hAnsiTheme="minorHAnsi" w:cstheme="minorHAnsi"/>
          <w:b/>
        </w:rPr>
        <w:t xml:space="preserve"> -</w:t>
      </w:r>
      <w:r w:rsidRPr="00BC0422">
        <w:rPr>
          <w:rFonts w:asciiTheme="minorHAnsi" w:hAnsiTheme="minorHAnsi" w:cstheme="minorHAnsi"/>
          <w:b/>
          <w:sz w:val="20"/>
          <w:szCs w:val="20"/>
        </w:rPr>
        <w:t xml:space="preserve"> </w:t>
      </w:r>
      <w:proofErr w:type="spellStart"/>
      <w:r w:rsidR="00931605" w:rsidRPr="00931605">
        <w:rPr>
          <w:rFonts w:asciiTheme="minorHAnsi" w:hAnsiTheme="minorHAnsi" w:cstheme="minorHAnsi"/>
          <w:b/>
          <w:szCs w:val="24"/>
        </w:rPr>
        <w:t>Ugradbeni</w:t>
      </w:r>
      <w:proofErr w:type="spellEnd"/>
      <w:r w:rsidR="00931605" w:rsidRPr="00931605">
        <w:rPr>
          <w:rFonts w:asciiTheme="minorHAnsi" w:hAnsiTheme="minorHAnsi" w:cstheme="minorHAnsi"/>
          <w:b/>
          <w:szCs w:val="24"/>
        </w:rPr>
        <w:t xml:space="preserve"> materijali za ortopediju</w:t>
      </w:r>
      <w:r w:rsidRPr="00931605">
        <w:rPr>
          <w:rFonts w:asciiTheme="minorHAnsi" w:hAnsiTheme="minorHAnsi" w:cstheme="minorHAnsi"/>
          <w:b/>
          <w:bCs/>
          <w:szCs w:val="24"/>
        </w:rPr>
        <w:t xml:space="preserve"> –</w:t>
      </w:r>
      <w:r w:rsidRPr="00BC0422">
        <w:rPr>
          <w:rFonts w:asciiTheme="minorHAnsi" w:hAnsiTheme="minorHAnsi" w:cstheme="minorHAnsi"/>
          <w:b/>
          <w:bCs/>
        </w:rPr>
        <w:t xml:space="preserve"> _________________</w:t>
      </w:r>
      <w:r w:rsidRPr="00BC0422">
        <w:rPr>
          <w:rFonts w:asciiTheme="minorHAnsi" w:hAnsiTheme="minorHAnsi" w:cstheme="minorHAnsi"/>
          <w:b/>
        </w:rPr>
        <w:t xml:space="preserve"> </w:t>
      </w:r>
      <w:r w:rsidRPr="00BC0422">
        <w:rPr>
          <w:rFonts w:asciiTheme="minorHAnsi" w:hAnsiTheme="minorHAnsi" w:cstheme="minorHAnsi"/>
          <w:bCs/>
        </w:rPr>
        <w:t>u Specijalnu bolnicu za ortopediju Biograd na Moru, prema stvarnim potrebama/naručenim količinama Naručitelja i jediničnim cijenama iz ponude/troškovnika Isporučitelja, te uvjetima utvrđenim ovim ugovorom. Ponuda s troškovnikom sastavni je dio ovog Ugovora.</w:t>
      </w:r>
    </w:p>
    <w:p w:rsidR="008E7D35" w:rsidRPr="00AB5025" w:rsidRDefault="008E7D35" w:rsidP="008E7D35">
      <w:pPr>
        <w:jc w:val="both"/>
        <w:rPr>
          <w:rFonts w:asciiTheme="minorHAnsi" w:hAnsiTheme="minorHAnsi"/>
        </w:rPr>
      </w:pPr>
      <w:r>
        <w:rPr>
          <w:rFonts w:ascii="Calibri" w:eastAsia="Calibri" w:hAnsi="Calibri" w:cs="Calibri"/>
        </w:rPr>
        <w:t xml:space="preserve">Isporučitelj se obvezuje </w:t>
      </w:r>
      <w:r w:rsidRPr="00AB5025">
        <w:rPr>
          <w:rFonts w:ascii="Calibri" w:eastAsia="Calibri" w:hAnsi="Calibri" w:cs="Calibri"/>
        </w:rPr>
        <w:t>(pojedinačno po grupama), dostav</w:t>
      </w:r>
      <w:r>
        <w:rPr>
          <w:rFonts w:ascii="Calibri" w:eastAsia="Calibri" w:hAnsi="Calibri" w:cs="Calibri"/>
        </w:rPr>
        <w:t>iti</w:t>
      </w:r>
      <w:r w:rsidRPr="00AB5025">
        <w:rPr>
          <w:rFonts w:ascii="Calibri" w:eastAsia="Calibri" w:hAnsi="Calibri" w:cs="Calibri"/>
        </w:rPr>
        <w:t>/</w:t>
      </w:r>
      <w:r>
        <w:rPr>
          <w:rFonts w:ascii="Calibri" w:eastAsia="Calibri" w:hAnsi="Calibri" w:cs="Calibri"/>
        </w:rPr>
        <w:t>ustupiti Naručitelju</w:t>
      </w:r>
      <w:r w:rsidRPr="00AB5025">
        <w:rPr>
          <w:rFonts w:ascii="Calibri" w:eastAsia="Calibri" w:hAnsi="Calibri" w:cs="Calibri"/>
        </w:rPr>
        <w:t xml:space="preserve"> instrumentarij</w:t>
      </w:r>
      <w:r>
        <w:rPr>
          <w:rFonts w:ascii="Calibri" w:eastAsia="Calibri" w:hAnsi="Calibri" w:cs="Calibri"/>
        </w:rPr>
        <w:t>e (1-2</w:t>
      </w:r>
      <w:r w:rsidR="00B97B20">
        <w:rPr>
          <w:rFonts w:ascii="Calibri" w:eastAsia="Calibri" w:hAnsi="Calibri" w:cs="Calibri"/>
        </w:rPr>
        <w:t xml:space="preserve"> seta</w:t>
      </w:r>
      <w:r>
        <w:rPr>
          <w:rFonts w:ascii="Calibri" w:eastAsia="Calibri" w:hAnsi="Calibri" w:cs="Calibri"/>
        </w:rPr>
        <w:t>)</w:t>
      </w:r>
      <w:r w:rsidRPr="00AB5025">
        <w:rPr>
          <w:rFonts w:ascii="Calibri" w:eastAsia="Calibri" w:hAnsi="Calibri" w:cs="Calibri"/>
        </w:rPr>
        <w:t xml:space="preserve"> za ugradnju  </w:t>
      </w:r>
      <w:proofErr w:type="spellStart"/>
      <w:r w:rsidRPr="00AB5025">
        <w:rPr>
          <w:rFonts w:ascii="Calibri" w:eastAsia="Calibri" w:hAnsi="Calibri" w:cs="Calibri"/>
        </w:rPr>
        <w:t>ugradbenih</w:t>
      </w:r>
      <w:proofErr w:type="spellEnd"/>
      <w:r w:rsidRPr="00AB5025">
        <w:rPr>
          <w:rFonts w:ascii="Calibri" w:eastAsia="Calibri" w:hAnsi="Calibri" w:cs="Calibri"/>
        </w:rPr>
        <w:t xml:space="preserve"> materijala, bez naknade, za cijelo ugovorno razdoblje i šest mjeseci nakon ugovornog razdoblja radi ugradnje preostalih zaliha.</w:t>
      </w:r>
    </w:p>
    <w:p w:rsidR="005C297C" w:rsidRDefault="005C297C" w:rsidP="00847745">
      <w:pPr>
        <w:jc w:val="both"/>
        <w:rPr>
          <w:rFonts w:asciiTheme="minorHAnsi" w:hAnsiTheme="minorHAnsi" w:cstheme="minorHAnsi"/>
          <w:b/>
          <w:bCs/>
          <w:sz w:val="22"/>
          <w:szCs w:val="22"/>
        </w:rPr>
      </w:pPr>
    </w:p>
    <w:p w:rsidR="00847745" w:rsidRDefault="00847745" w:rsidP="00847745">
      <w:pPr>
        <w:jc w:val="both"/>
        <w:rPr>
          <w:rFonts w:asciiTheme="minorHAnsi" w:hAnsiTheme="minorHAnsi" w:cstheme="minorHAnsi"/>
          <w:b/>
          <w:bCs/>
          <w:sz w:val="22"/>
          <w:szCs w:val="22"/>
        </w:rPr>
      </w:pPr>
      <w:r w:rsidRPr="00BC0422">
        <w:rPr>
          <w:rFonts w:asciiTheme="minorHAnsi" w:hAnsiTheme="minorHAnsi" w:cstheme="minorHAnsi"/>
          <w:b/>
          <w:bCs/>
          <w:sz w:val="22"/>
          <w:szCs w:val="22"/>
        </w:rPr>
        <w:t xml:space="preserve">Članak </w:t>
      </w:r>
      <w:r w:rsidR="002777B8">
        <w:rPr>
          <w:rFonts w:asciiTheme="minorHAnsi" w:hAnsiTheme="minorHAnsi" w:cstheme="minorHAnsi"/>
          <w:b/>
          <w:bCs/>
          <w:sz w:val="22"/>
          <w:szCs w:val="22"/>
        </w:rPr>
        <w:t>3</w:t>
      </w:r>
      <w:r w:rsidRPr="00BC0422">
        <w:rPr>
          <w:rFonts w:asciiTheme="minorHAnsi" w:hAnsiTheme="minorHAnsi" w:cstheme="minorHAnsi"/>
          <w:b/>
          <w:bCs/>
          <w:sz w:val="22"/>
          <w:szCs w:val="22"/>
        </w:rPr>
        <w:t>.</w:t>
      </w:r>
    </w:p>
    <w:p w:rsidR="009D5759" w:rsidRDefault="009D5759" w:rsidP="009D5759">
      <w:pPr>
        <w:jc w:val="both"/>
        <w:rPr>
          <w:rFonts w:ascii="Verdana" w:hAnsi="Verdana"/>
          <w:sz w:val="20"/>
          <w:szCs w:val="20"/>
        </w:rPr>
      </w:pPr>
      <w:r>
        <w:rPr>
          <w:rFonts w:ascii="Verdana" w:hAnsi="Verdana"/>
          <w:sz w:val="20"/>
          <w:szCs w:val="20"/>
        </w:rPr>
        <w:t xml:space="preserve">Isporučitelj se obvezuje u roku od pet (5) dana od dana potpisa ugovora dostaviti Naručitelju jamstvo za uredno ispunjenje ugovora u obliku bankovne bezuvjetne, na prvi pisani poziv, bez prigovora naplative garancije, u apsolutno izraženom iznosu od </w:t>
      </w:r>
      <w:r>
        <w:rPr>
          <w:rFonts w:ascii="Verdana" w:hAnsi="Verdana"/>
          <w:sz w:val="20"/>
          <w:szCs w:val="20"/>
        </w:rPr>
        <w:lastRenderedPageBreak/>
        <w:t>________________ kuna (slovima: _________________________________________), što je jednako visini 10 (deset) %  ugovorene cijene (</w:t>
      </w:r>
      <w:r w:rsidR="00B46A27">
        <w:rPr>
          <w:rFonts w:ascii="Verdana" w:hAnsi="Verdana"/>
          <w:sz w:val="20"/>
          <w:szCs w:val="20"/>
        </w:rPr>
        <w:t>bez</w:t>
      </w:r>
      <w:r>
        <w:rPr>
          <w:rFonts w:ascii="Verdana" w:hAnsi="Verdana"/>
          <w:sz w:val="20"/>
          <w:szCs w:val="20"/>
        </w:rPr>
        <w:t xml:space="preserve"> PDV-</w:t>
      </w:r>
      <w:r w:rsidR="00B46A27">
        <w:rPr>
          <w:rFonts w:ascii="Verdana" w:hAnsi="Verdana"/>
          <w:sz w:val="20"/>
          <w:szCs w:val="20"/>
        </w:rPr>
        <w:t>a</w:t>
      </w:r>
      <w:r>
        <w:rPr>
          <w:rFonts w:ascii="Verdana" w:hAnsi="Verdana"/>
          <w:sz w:val="20"/>
          <w:szCs w:val="20"/>
        </w:rPr>
        <w:t xml:space="preserve">). </w:t>
      </w:r>
    </w:p>
    <w:p w:rsidR="00B46A27" w:rsidRDefault="00B46A27" w:rsidP="009D5759">
      <w:pPr>
        <w:jc w:val="both"/>
        <w:rPr>
          <w:rFonts w:ascii="Verdana" w:hAnsi="Verdana"/>
          <w:sz w:val="20"/>
          <w:szCs w:val="20"/>
        </w:rPr>
      </w:pPr>
      <w:r>
        <w:rPr>
          <w:rFonts w:ascii="Verdana" w:hAnsi="Verdana"/>
          <w:sz w:val="20"/>
          <w:szCs w:val="20"/>
        </w:rPr>
        <w:t>Ovo jamstvo izdaje se na rok trideset (30) dana duži od ugovorenog roka za isporuku robe.</w:t>
      </w:r>
    </w:p>
    <w:p w:rsidR="00B46A27" w:rsidRPr="00A15432" w:rsidRDefault="00B46A27" w:rsidP="00B46A27">
      <w:pPr>
        <w:jc w:val="both"/>
        <w:rPr>
          <w:rFonts w:ascii="Calibri" w:hAnsi="Calibri" w:cs="Calibri"/>
        </w:rPr>
      </w:pPr>
      <w:r w:rsidRPr="00A15432">
        <w:rPr>
          <w:rFonts w:ascii="Calibri" w:hAnsi="Calibri" w:cs="Calibri"/>
        </w:rPr>
        <w:tab/>
        <w:t xml:space="preserve">U tekstu jamstva mora stajati obveza banke da će </w:t>
      </w:r>
      <w:r w:rsidRPr="00A15432">
        <w:rPr>
          <w:rFonts w:ascii="Calibri" w:hAnsi="Calibri" w:cs="Calibri"/>
          <w:b/>
          <w:bCs/>
        </w:rPr>
        <w:t>na prvi pisani poziv</w:t>
      </w:r>
      <w:r w:rsidRPr="00A15432">
        <w:rPr>
          <w:rFonts w:ascii="Calibri" w:hAnsi="Calibri" w:cs="Calibri"/>
        </w:rPr>
        <w:t xml:space="preserve"> korisnika garancije, Specijalne bolnice za ortopediju Biograd na Moru, najkasnije u roku od 7 (sedam) dana od dana zaprimanja poziva, istoj </w:t>
      </w:r>
      <w:r w:rsidRPr="00A15432">
        <w:rPr>
          <w:rFonts w:ascii="Calibri" w:hAnsi="Calibri" w:cs="Calibri"/>
          <w:b/>
          <w:bCs/>
        </w:rPr>
        <w:t>bez prigovora i bezuvjetno</w:t>
      </w:r>
      <w:r w:rsidRPr="00A15432">
        <w:rPr>
          <w:rFonts w:ascii="Calibri" w:hAnsi="Calibri" w:cs="Calibri"/>
        </w:rPr>
        <w:t xml:space="preserve"> isplatiti cijeli iznos jamstva, te da se jamstvo odnosi na pokriće svih propusta u ispunjenju ovog ugovora (kašnjenje u isporuci robe, zaračunavanje cijena većih od ugovorenih, ne isporuka određenih vrsta robe više od dva puta, jednostrani raskid ugovora, nastajanje bilo koje štete Naručitelju/Kupcu), isto tako u tekstu jamstva banka mora navesti na koji način Naručitelj/korisnik garancije šalje zahtjev za plaćanje garancije (poštom, preporučeno, osobno ...) i točnu adresu na koju se šalje zahtjev za isplatom garancije. </w:t>
      </w:r>
    </w:p>
    <w:p w:rsidR="005C297C" w:rsidRDefault="00B46A27" w:rsidP="005C297C">
      <w:pPr>
        <w:jc w:val="both"/>
        <w:rPr>
          <w:rFonts w:ascii="Calibri" w:hAnsi="Calibri" w:cs="Calibri"/>
        </w:rPr>
      </w:pPr>
      <w:r w:rsidRPr="00A15432">
        <w:rPr>
          <w:rFonts w:ascii="Calibri" w:hAnsi="Calibri" w:cs="Calibri"/>
        </w:rPr>
        <w:tab/>
        <w:t>U slučaju da Isporučitelj ne postupi sukladno ovoj točci i ne dostavi jamstvo za uredno ispunjenje ugovora, ugovorne strane sporazumno utvrđuju da se sklopljeni ugovor raskida te da se odabranog ponuditelja o tome neće posebno izvještavati a Naručitelj će u tom slučaju postupiti sukladno odredbama članka 307. Zakona.</w:t>
      </w:r>
    </w:p>
    <w:p w:rsidR="00131478" w:rsidRPr="005C297C" w:rsidRDefault="00131478" w:rsidP="005C297C">
      <w:pPr>
        <w:jc w:val="both"/>
        <w:rPr>
          <w:rFonts w:ascii="Calibri" w:hAnsi="Calibri" w:cs="Calibri"/>
        </w:rPr>
      </w:pPr>
      <w:r w:rsidRPr="002777B8">
        <w:rPr>
          <w:rFonts w:ascii="Calibri" w:hAnsi="Calibri" w:cs="Calibri"/>
          <w:color w:val="000000" w:themeColor="text1"/>
        </w:rPr>
        <w:tab/>
      </w:r>
      <w:r w:rsidRPr="002777B8">
        <w:rPr>
          <w:rFonts w:ascii="Verdana" w:hAnsi="Verdana" w:cs="Arial"/>
          <w:color w:val="000000" w:themeColor="text1"/>
          <w:sz w:val="20"/>
          <w:szCs w:val="20"/>
        </w:rPr>
        <w:t>Odabranom ponuditelju, jamstvo</w:t>
      </w:r>
      <w:r w:rsidR="002777B8">
        <w:rPr>
          <w:rFonts w:ascii="Verdana" w:hAnsi="Verdana" w:cs="Arial"/>
          <w:color w:val="000000" w:themeColor="text1"/>
          <w:sz w:val="20"/>
          <w:szCs w:val="20"/>
        </w:rPr>
        <w:t xml:space="preserve"> </w:t>
      </w:r>
      <w:r w:rsidRPr="002777B8">
        <w:rPr>
          <w:rFonts w:ascii="Verdana" w:hAnsi="Verdana" w:cs="Arial"/>
          <w:color w:val="000000" w:themeColor="text1"/>
          <w:sz w:val="20"/>
          <w:szCs w:val="20"/>
        </w:rPr>
        <w:t>za ozbiljnost ponude vraća</w:t>
      </w:r>
      <w:r w:rsidR="002777B8">
        <w:rPr>
          <w:rFonts w:ascii="Verdana" w:hAnsi="Verdana" w:cs="Arial"/>
          <w:color w:val="000000" w:themeColor="text1"/>
          <w:sz w:val="20"/>
          <w:szCs w:val="20"/>
        </w:rPr>
        <w:t xml:space="preserve"> se</w:t>
      </w:r>
      <w:r w:rsidRPr="002777B8">
        <w:rPr>
          <w:rFonts w:ascii="Verdana" w:hAnsi="Verdana" w:cs="Arial"/>
          <w:color w:val="000000" w:themeColor="text1"/>
          <w:sz w:val="20"/>
          <w:szCs w:val="20"/>
        </w:rPr>
        <w:t xml:space="preserve"> nakon dostave jamstva za uredno i</w:t>
      </w:r>
      <w:r w:rsidR="001B380A">
        <w:rPr>
          <w:rFonts w:ascii="Verdana" w:hAnsi="Verdana" w:cs="Arial"/>
          <w:color w:val="000000" w:themeColor="text1"/>
          <w:sz w:val="20"/>
          <w:szCs w:val="20"/>
        </w:rPr>
        <w:t xml:space="preserve">spunjenje </w:t>
      </w:r>
      <w:r w:rsidRPr="002777B8">
        <w:rPr>
          <w:rFonts w:ascii="Verdana" w:hAnsi="Verdana" w:cs="Arial"/>
          <w:color w:val="000000" w:themeColor="text1"/>
          <w:sz w:val="20"/>
          <w:szCs w:val="20"/>
        </w:rPr>
        <w:t>ugovora</w:t>
      </w:r>
      <w:r w:rsidR="002777B8">
        <w:rPr>
          <w:rFonts w:ascii="Verdana" w:hAnsi="Verdana" w:cs="Arial"/>
          <w:color w:val="000000" w:themeColor="text1"/>
          <w:sz w:val="20"/>
          <w:szCs w:val="20"/>
        </w:rPr>
        <w:t xml:space="preserve">. </w:t>
      </w:r>
      <w:r w:rsidRPr="002777B8">
        <w:rPr>
          <w:rFonts w:ascii="Verdana" w:hAnsi="Verdana" w:cs="Arial"/>
          <w:color w:val="000000" w:themeColor="text1"/>
          <w:sz w:val="20"/>
          <w:szCs w:val="20"/>
        </w:rPr>
        <w:t xml:space="preserve"> </w:t>
      </w:r>
    </w:p>
    <w:p w:rsidR="009D5759" w:rsidRPr="007E2BAD" w:rsidRDefault="007E2BAD" w:rsidP="00C95469">
      <w:pPr>
        <w:jc w:val="both"/>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N</w:t>
      </w:r>
      <w:r w:rsidRPr="007E2BAD">
        <w:rPr>
          <w:rFonts w:asciiTheme="minorHAnsi" w:hAnsiTheme="minorHAnsi" w:cstheme="minorHAnsi"/>
          <w:bCs/>
          <w:sz w:val="22"/>
          <w:szCs w:val="22"/>
        </w:rPr>
        <w:t>eiskorišteno jamstvo</w:t>
      </w:r>
      <w:r>
        <w:rPr>
          <w:rFonts w:asciiTheme="minorHAnsi" w:hAnsiTheme="minorHAnsi" w:cstheme="minorHAnsi"/>
          <w:b/>
          <w:bCs/>
          <w:sz w:val="22"/>
          <w:szCs w:val="22"/>
        </w:rPr>
        <w:t xml:space="preserve"> </w:t>
      </w:r>
      <w:r w:rsidR="002777B8" w:rsidRPr="002777B8">
        <w:rPr>
          <w:rFonts w:asciiTheme="minorHAnsi" w:hAnsiTheme="minorHAnsi" w:cstheme="minorHAnsi"/>
          <w:bCs/>
          <w:sz w:val="22"/>
          <w:szCs w:val="22"/>
        </w:rPr>
        <w:t>za uredno ispunjenje ugovora</w:t>
      </w:r>
      <w:r w:rsidR="002777B8">
        <w:rPr>
          <w:rFonts w:asciiTheme="minorHAnsi" w:hAnsiTheme="minorHAnsi" w:cstheme="minorHAnsi"/>
          <w:b/>
          <w:bCs/>
          <w:sz w:val="22"/>
          <w:szCs w:val="22"/>
        </w:rPr>
        <w:t xml:space="preserve"> </w:t>
      </w:r>
      <w:r>
        <w:rPr>
          <w:rFonts w:asciiTheme="minorHAnsi" w:hAnsiTheme="minorHAnsi" w:cstheme="minorHAnsi"/>
          <w:bCs/>
          <w:sz w:val="22"/>
          <w:szCs w:val="22"/>
        </w:rPr>
        <w:t xml:space="preserve">Naručitelj vraća </w:t>
      </w:r>
      <w:r w:rsidRPr="007E2BAD">
        <w:rPr>
          <w:rFonts w:asciiTheme="minorHAnsi" w:hAnsiTheme="minorHAnsi" w:cstheme="minorHAnsi"/>
          <w:bCs/>
          <w:sz w:val="22"/>
          <w:szCs w:val="22"/>
        </w:rPr>
        <w:t>Isporučitelju</w:t>
      </w:r>
      <w:r>
        <w:rPr>
          <w:rFonts w:asciiTheme="minorHAnsi" w:hAnsiTheme="minorHAnsi" w:cstheme="minorHAnsi"/>
          <w:bCs/>
          <w:sz w:val="22"/>
          <w:szCs w:val="22"/>
        </w:rPr>
        <w:t xml:space="preserve"> nakon njegova isteka.</w:t>
      </w:r>
      <w:r w:rsidRPr="007E2BAD">
        <w:rPr>
          <w:rFonts w:asciiTheme="minorHAnsi" w:hAnsiTheme="minorHAnsi" w:cstheme="minorHAnsi"/>
          <w:bCs/>
          <w:sz w:val="22"/>
          <w:szCs w:val="22"/>
        </w:rPr>
        <w:t xml:space="preserve"> </w:t>
      </w:r>
    </w:p>
    <w:p w:rsidR="007E2BAD" w:rsidRDefault="007E2BAD" w:rsidP="00C95469">
      <w:pPr>
        <w:jc w:val="both"/>
        <w:rPr>
          <w:rFonts w:asciiTheme="minorHAnsi" w:hAnsiTheme="minorHAnsi" w:cstheme="minorHAnsi"/>
          <w:b/>
          <w:bCs/>
          <w:sz w:val="22"/>
          <w:szCs w:val="22"/>
        </w:rPr>
      </w:pP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
          <w:bCs/>
          <w:sz w:val="22"/>
          <w:szCs w:val="22"/>
        </w:rPr>
        <w:t xml:space="preserve">Članak </w:t>
      </w:r>
      <w:r w:rsidR="00B46A27">
        <w:rPr>
          <w:rFonts w:asciiTheme="minorHAnsi" w:hAnsiTheme="minorHAnsi" w:cstheme="minorHAnsi"/>
          <w:b/>
          <w:bCs/>
          <w:sz w:val="22"/>
          <w:szCs w:val="22"/>
        </w:rPr>
        <w:t>4</w:t>
      </w:r>
      <w:r w:rsidRPr="00BC0422">
        <w:rPr>
          <w:rFonts w:asciiTheme="minorHAnsi" w:hAnsiTheme="minorHAnsi" w:cstheme="minorHAnsi"/>
          <w:b/>
          <w:bCs/>
          <w:sz w:val="22"/>
          <w:szCs w:val="22"/>
        </w:rPr>
        <w:t>.</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Isporučitelj se obvezuje da će početi s isporukom robe odmah</w:t>
      </w:r>
      <w:r w:rsidRPr="00BC0422">
        <w:rPr>
          <w:rFonts w:asciiTheme="minorHAnsi" w:hAnsiTheme="minorHAnsi" w:cstheme="minorHAnsi"/>
          <w:bCs/>
          <w:color w:val="000000" w:themeColor="text1"/>
          <w:sz w:val="22"/>
          <w:szCs w:val="22"/>
        </w:rPr>
        <w:t xml:space="preserve"> po potpisu </w:t>
      </w:r>
      <w:r w:rsidRPr="00BC0422">
        <w:rPr>
          <w:rFonts w:asciiTheme="minorHAnsi" w:hAnsiTheme="minorHAnsi" w:cstheme="minorHAnsi"/>
          <w:bCs/>
          <w:sz w:val="22"/>
          <w:szCs w:val="22"/>
        </w:rPr>
        <w:t>ovog ugovora.</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Isporuka iz ovog ugovora obavljat će se franko Specijalna bolnica za ortopediju Biograd na Moru, Zadarska 62, Bolnička ljekarna.</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Isporučitelj odgovara za sve eventualne štete nastale u postupku izvršenja isporuke robe koja je predmet ovog ugovora.</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 xml:space="preserve">Isporučitelj dozvoljava Naručitelju mogućnost provjere kvalitete isporučene robe.   </w:t>
      </w:r>
    </w:p>
    <w:p w:rsidR="001B380A" w:rsidRPr="00AB5025" w:rsidRDefault="001B380A" w:rsidP="001B380A">
      <w:pPr>
        <w:jc w:val="both"/>
        <w:rPr>
          <w:rFonts w:asciiTheme="minorHAnsi" w:hAnsiTheme="minorHAnsi"/>
        </w:rPr>
      </w:pPr>
      <w:r>
        <w:rPr>
          <w:rFonts w:ascii="Calibri" w:eastAsia="Calibri" w:hAnsi="Calibri" w:cs="Calibri"/>
        </w:rPr>
        <w:t xml:space="preserve">Isporučitelj se obvezuje </w:t>
      </w:r>
      <w:r w:rsidRPr="00AB5025">
        <w:rPr>
          <w:rFonts w:ascii="Calibri" w:eastAsia="Calibri" w:hAnsi="Calibri" w:cs="Calibri"/>
        </w:rPr>
        <w:t>(pojedinačno po grupama), dostav</w:t>
      </w:r>
      <w:r>
        <w:rPr>
          <w:rFonts w:ascii="Calibri" w:eastAsia="Calibri" w:hAnsi="Calibri" w:cs="Calibri"/>
        </w:rPr>
        <w:t>iti</w:t>
      </w:r>
      <w:r w:rsidRPr="00AB5025">
        <w:rPr>
          <w:rFonts w:ascii="Calibri" w:eastAsia="Calibri" w:hAnsi="Calibri" w:cs="Calibri"/>
        </w:rPr>
        <w:t>/</w:t>
      </w:r>
      <w:r>
        <w:rPr>
          <w:rFonts w:ascii="Calibri" w:eastAsia="Calibri" w:hAnsi="Calibri" w:cs="Calibri"/>
        </w:rPr>
        <w:t>ustupiti Naručitelju</w:t>
      </w:r>
      <w:r w:rsidRPr="00AB5025">
        <w:rPr>
          <w:rFonts w:ascii="Calibri" w:eastAsia="Calibri" w:hAnsi="Calibri" w:cs="Calibri"/>
        </w:rPr>
        <w:t xml:space="preserve"> instrumentarij</w:t>
      </w:r>
      <w:r>
        <w:rPr>
          <w:rFonts w:ascii="Calibri" w:eastAsia="Calibri" w:hAnsi="Calibri" w:cs="Calibri"/>
        </w:rPr>
        <w:t>e</w:t>
      </w:r>
      <w:r w:rsidRPr="00AB5025">
        <w:rPr>
          <w:rFonts w:ascii="Calibri" w:eastAsia="Calibri" w:hAnsi="Calibri" w:cs="Calibri"/>
        </w:rPr>
        <w:t xml:space="preserve"> za ugradnju  </w:t>
      </w:r>
      <w:proofErr w:type="spellStart"/>
      <w:r w:rsidRPr="00AB5025">
        <w:rPr>
          <w:rFonts w:ascii="Calibri" w:eastAsia="Calibri" w:hAnsi="Calibri" w:cs="Calibri"/>
        </w:rPr>
        <w:t>ugradbenih</w:t>
      </w:r>
      <w:proofErr w:type="spellEnd"/>
      <w:r w:rsidRPr="00AB5025">
        <w:rPr>
          <w:rFonts w:ascii="Calibri" w:eastAsia="Calibri" w:hAnsi="Calibri" w:cs="Calibri"/>
        </w:rPr>
        <w:t xml:space="preserve"> materijala, bez naknade, za cijelo ugovorno razdoblje i šest mjeseci nakon ugovornog razdoblja radi ugradnje preostalih zaliha.</w:t>
      </w:r>
    </w:p>
    <w:p w:rsidR="00BC0422" w:rsidRPr="00BC0422" w:rsidRDefault="00BC0422" w:rsidP="00C95469">
      <w:pPr>
        <w:jc w:val="both"/>
        <w:rPr>
          <w:rFonts w:asciiTheme="minorHAnsi" w:hAnsiTheme="minorHAnsi" w:cstheme="minorHAnsi"/>
          <w:b/>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sidR="00A15432">
        <w:rPr>
          <w:rFonts w:asciiTheme="minorHAnsi" w:hAnsiTheme="minorHAnsi" w:cstheme="minorHAnsi"/>
          <w:b/>
          <w:sz w:val="22"/>
          <w:szCs w:val="22"/>
        </w:rPr>
        <w:t>5</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bCs/>
          <w:color w:val="FF0000"/>
          <w:sz w:val="22"/>
          <w:szCs w:val="22"/>
        </w:rPr>
      </w:pPr>
      <w:r w:rsidRPr="00BC0422">
        <w:rPr>
          <w:rFonts w:asciiTheme="minorHAnsi" w:hAnsiTheme="minorHAnsi" w:cstheme="minorHAnsi"/>
          <w:bCs/>
          <w:color w:val="000000" w:themeColor="text1"/>
          <w:sz w:val="22"/>
          <w:szCs w:val="22"/>
        </w:rPr>
        <w:t>Ovaj ugovor sklapa se na vrijeme od jedne godine s početkom od _____________ 2017. godine (traje do __________________________ 2018. godine).</w:t>
      </w:r>
    </w:p>
    <w:p w:rsidR="00BC0422" w:rsidRPr="00BC0422" w:rsidRDefault="00BC0422" w:rsidP="00C95469">
      <w:pPr>
        <w:jc w:val="both"/>
        <w:rPr>
          <w:rFonts w:asciiTheme="minorHAnsi" w:hAnsiTheme="minorHAnsi" w:cstheme="minorHAnsi"/>
          <w:bCs/>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sidR="00A15432">
        <w:rPr>
          <w:rFonts w:asciiTheme="minorHAnsi" w:hAnsiTheme="minorHAnsi" w:cstheme="minorHAnsi"/>
          <w:b/>
          <w:sz w:val="22"/>
          <w:szCs w:val="22"/>
        </w:rPr>
        <w:t>6</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Za isporuku robe iz članka 2. ovog Ugovora </w:t>
      </w:r>
      <w:r w:rsidRPr="00BC0422">
        <w:rPr>
          <w:rFonts w:asciiTheme="minorHAnsi" w:hAnsiTheme="minorHAnsi" w:cstheme="minorHAnsi"/>
          <w:color w:val="000000" w:themeColor="text1"/>
          <w:sz w:val="22"/>
          <w:szCs w:val="22"/>
        </w:rPr>
        <w:t xml:space="preserve">Naručitelj se obvezuje platiti Isporučitelju </w:t>
      </w:r>
      <w:r w:rsidRPr="00BC0422">
        <w:rPr>
          <w:rFonts w:asciiTheme="minorHAnsi" w:hAnsiTheme="minorHAnsi" w:cstheme="minorHAnsi"/>
          <w:sz w:val="22"/>
          <w:szCs w:val="22"/>
        </w:rPr>
        <w:t>ukupno, za cijelo ugovorno razdoblje iznos od _______________ kuna (slovima: _____________________ kuna). U cijenu nije uračunat PDV. PDV iznosi ______________, kuna pa ukupna godišnja cijena s PDV iznosi __________________ kuna (slovima: ________________________________________).</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U ponuđenu cijenu uključeni su i svi troškovi i popusti, te troškovi isporuke do sjedišta Naručitelja.</w:t>
      </w:r>
    </w:p>
    <w:p w:rsidR="0004694F" w:rsidRPr="00862C1A" w:rsidRDefault="00BC0422" w:rsidP="00C95469">
      <w:pPr>
        <w:jc w:val="both"/>
        <w:rPr>
          <w:rFonts w:asciiTheme="minorHAnsi" w:hAnsiTheme="minorHAnsi" w:cstheme="minorHAnsi"/>
          <w:sz w:val="22"/>
          <w:szCs w:val="22"/>
          <w:lang w:val="de-DE"/>
        </w:rPr>
      </w:pPr>
      <w:r w:rsidRPr="00BC0422">
        <w:rPr>
          <w:rFonts w:asciiTheme="minorHAnsi" w:hAnsiTheme="minorHAnsi" w:cstheme="minorHAnsi"/>
          <w:sz w:val="22"/>
          <w:szCs w:val="22"/>
        </w:rPr>
        <w:t>Za slučaj prekoračenja ugovorenog iznosa Naručitelj se obvezuje osigurati sredstva u svom financijskom planu. Zbog navedenog, a za potrebe praćenja izvršenja Ugovora u skladu sa zakonskim propisima, Isporučitelj se obvezuje i dužan je na ispostavljene račune za robu koja je predmet ovog ugovora pisati broj narudžbenice i broj ugovora temeljem kojih je roba</w:t>
      </w:r>
      <w:r w:rsidR="00862C1A">
        <w:rPr>
          <w:rFonts w:asciiTheme="minorHAnsi" w:hAnsiTheme="minorHAnsi" w:cstheme="minorHAnsi"/>
          <w:sz w:val="22"/>
          <w:szCs w:val="22"/>
        </w:rPr>
        <w:t xml:space="preserve"> isporučena</w:t>
      </w: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lastRenderedPageBreak/>
        <w:t xml:space="preserve">Članak </w:t>
      </w:r>
      <w:r w:rsidR="00A15432">
        <w:rPr>
          <w:rFonts w:asciiTheme="minorHAnsi" w:hAnsiTheme="minorHAnsi" w:cstheme="minorHAnsi"/>
          <w:b/>
          <w:sz w:val="22"/>
          <w:szCs w:val="22"/>
        </w:rPr>
        <w:t>7</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b/>
          <w:bCs/>
          <w:sz w:val="22"/>
          <w:szCs w:val="22"/>
        </w:rPr>
      </w:pPr>
      <w:r w:rsidRPr="00BC0422">
        <w:rPr>
          <w:rFonts w:asciiTheme="minorHAnsi" w:hAnsiTheme="minorHAnsi" w:cstheme="minorHAnsi"/>
          <w:sz w:val="22"/>
          <w:szCs w:val="22"/>
        </w:rPr>
        <w:t xml:space="preserve">Ugovorne strane složno utvrđuju da će ukupna cijena iz članka 5. stavak 1. ovog ugovora ovisiti o stvarnim količinama ukupno naručene, odnosno isporučene robe za ugovorno razdoblje, a </w:t>
      </w:r>
      <w:r w:rsidRPr="00BC0422">
        <w:rPr>
          <w:rFonts w:asciiTheme="minorHAnsi" w:hAnsiTheme="minorHAnsi" w:cstheme="minorHAnsi"/>
          <w:b/>
          <w:sz w:val="22"/>
          <w:szCs w:val="22"/>
        </w:rPr>
        <w:t xml:space="preserve">da je </w:t>
      </w:r>
      <w:r w:rsidRPr="00BC0422">
        <w:rPr>
          <w:rFonts w:asciiTheme="minorHAnsi" w:hAnsiTheme="minorHAnsi" w:cstheme="minorHAnsi"/>
          <w:b/>
          <w:bCs/>
          <w:sz w:val="22"/>
          <w:szCs w:val="22"/>
        </w:rPr>
        <w:t>jedinična cijena nepromjenjiva, ne može se mijenjati tijekom ugovornog razdoblja.</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 xml:space="preserve">Naručitelj će robu koja je predmet ovog ugovora naručivati sukladno svojim potrebama, putem pojedinačnih pisanih narudžbi, ovjerenih od strane odgovorne osobe.  </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Isporučitelj preuzima obvezu dopreme robe najkasnije tri dana od dostavljene pisane narudžbe iz prethodnog stavka.</w:t>
      </w:r>
    </w:p>
    <w:p w:rsidR="00BC0422" w:rsidRPr="00BC0422" w:rsidRDefault="00BC0422" w:rsidP="00C95469">
      <w:pPr>
        <w:jc w:val="both"/>
        <w:rPr>
          <w:rFonts w:asciiTheme="minorHAnsi" w:hAnsiTheme="minorHAnsi" w:cstheme="minorHAnsi"/>
          <w:b/>
          <w:bCs/>
          <w:sz w:val="22"/>
          <w:szCs w:val="22"/>
        </w:rPr>
      </w:pPr>
    </w:p>
    <w:p w:rsidR="00BC0422" w:rsidRPr="00BC0422" w:rsidRDefault="00BC0422" w:rsidP="00C95469">
      <w:pPr>
        <w:jc w:val="both"/>
        <w:rPr>
          <w:rFonts w:asciiTheme="minorHAnsi" w:hAnsiTheme="minorHAnsi" w:cstheme="minorHAnsi"/>
          <w:b/>
          <w:bCs/>
          <w:sz w:val="22"/>
          <w:szCs w:val="22"/>
        </w:rPr>
      </w:pPr>
      <w:r w:rsidRPr="00BC0422">
        <w:rPr>
          <w:rFonts w:asciiTheme="minorHAnsi" w:hAnsiTheme="minorHAnsi" w:cstheme="minorHAnsi"/>
          <w:b/>
          <w:bCs/>
          <w:sz w:val="22"/>
          <w:szCs w:val="22"/>
        </w:rPr>
        <w:t xml:space="preserve">Članak </w:t>
      </w:r>
      <w:r w:rsidR="00A15432">
        <w:rPr>
          <w:rFonts w:asciiTheme="minorHAnsi" w:hAnsiTheme="minorHAnsi" w:cstheme="minorHAnsi"/>
          <w:b/>
          <w:bCs/>
          <w:sz w:val="22"/>
          <w:szCs w:val="22"/>
        </w:rPr>
        <w:t>8</w:t>
      </w:r>
      <w:r w:rsidRPr="00BC0422">
        <w:rPr>
          <w:rFonts w:asciiTheme="minorHAnsi" w:hAnsiTheme="minorHAnsi" w:cstheme="minorHAnsi"/>
          <w:b/>
          <w:bCs/>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broj: ___________________________ koji se vodi kod _____________________ banke d.d..</w:t>
      </w:r>
    </w:p>
    <w:p w:rsidR="00BC0422" w:rsidRPr="00BC0422" w:rsidRDefault="00BC0422" w:rsidP="00C95469">
      <w:pPr>
        <w:jc w:val="both"/>
        <w:rPr>
          <w:rFonts w:asciiTheme="minorHAnsi" w:hAnsiTheme="minorHAnsi" w:cstheme="minorHAnsi"/>
          <w:sz w:val="22"/>
          <w:szCs w:val="22"/>
          <w:u w:val="single"/>
        </w:rPr>
      </w:pPr>
      <w:r w:rsidRPr="00BC0422">
        <w:rPr>
          <w:rFonts w:asciiTheme="minorHAnsi" w:hAnsiTheme="minorHAnsi" w:cstheme="minorHAnsi"/>
          <w:sz w:val="22"/>
          <w:szCs w:val="22"/>
        </w:rPr>
        <w:t xml:space="preserve">Isporučitelj se obvezuje račun iz prethodnog stavka dostavljati sukladno Zakonu o fiskalnoj odgovornosti i Uredbi o sastavljanju i predaji Izjave o fiskalnoj odgovornosti i izvještaja o primjeni fiskalnih pravila.  </w:t>
      </w:r>
    </w:p>
    <w:p w:rsidR="00BC0422" w:rsidRPr="00BC0422" w:rsidRDefault="00BC0422" w:rsidP="00C95469">
      <w:pPr>
        <w:jc w:val="both"/>
        <w:rPr>
          <w:rFonts w:asciiTheme="minorHAnsi" w:hAnsiTheme="minorHAnsi" w:cstheme="minorHAnsi"/>
          <w:b/>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t>Članak</w:t>
      </w:r>
      <w:r w:rsidR="00A15432">
        <w:rPr>
          <w:rFonts w:asciiTheme="minorHAnsi" w:hAnsiTheme="minorHAnsi" w:cstheme="minorHAnsi"/>
          <w:b/>
          <w:sz w:val="22"/>
          <w:szCs w:val="22"/>
        </w:rPr>
        <w:t xml:space="preserve"> 9</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Isporučiteljom ili će u protivnom Naručitelj sam angažirati drugu ovlaštenu tvrtku a troškovima nastalim s tog osnova teretiti Isporučitelja.</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Isporučitelj se obvezuje na plaćanje nadoknade štete, za slučaj da Naručitelj bude prinuđen sam angažirati drugog izvršitelja, sve to prema odredbama Zakona o obveznim odnosima. </w:t>
      </w:r>
    </w:p>
    <w:p w:rsidR="00BC0422" w:rsidRPr="00BC0422" w:rsidRDefault="00BC0422" w:rsidP="00C95469">
      <w:pPr>
        <w:jc w:val="both"/>
        <w:rPr>
          <w:rFonts w:asciiTheme="minorHAnsi" w:hAnsiTheme="minorHAnsi" w:cstheme="minorHAnsi"/>
          <w:b/>
          <w:sz w:val="22"/>
          <w:szCs w:val="22"/>
        </w:rPr>
      </w:pP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
          <w:sz w:val="22"/>
          <w:szCs w:val="22"/>
        </w:rPr>
        <w:t xml:space="preserve">Članak </w:t>
      </w:r>
      <w:r w:rsidR="00A15432">
        <w:rPr>
          <w:rFonts w:asciiTheme="minorHAnsi" w:hAnsiTheme="minorHAnsi" w:cstheme="minorHAnsi"/>
          <w:b/>
          <w:sz w:val="22"/>
          <w:szCs w:val="22"/>
        </w:rPr>
        <w:t>10</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Naručitelju pripada pravo jednostranog raskida ugovora prije isteka roka iz članka 4. ovog ugovora  bez naknade štete u slučajevima ako: Izvršitelj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 xml:space="preserve">Naručitelj se obvezuje u slučaju nastupanja okolnosti iz prethodnog stavka pisano izvijestiti Isporučitelja o razlogu zbog kojeg raskida ugovor. </w:t>
      </w:r>
    </w:p>
    <w:p w:rsidR="00BC0422" w:rsidRPr="00BC0422" w:rsidRDefault="00BC0422" w:rsidP="00C95469">
      <w:pPr>
        <w:jc w:val="both"/>
        <w:rPr>
          <w:rFonts w:asciiTheme="minorHAnsi" w:hAnsiTheme="minorHAnsi" w:cstheme="minorHAnsi"/>
          <w:bCs/>
          <w:sz w:val="22"/>
          <w:szCs w:val="22"/>
        </w:rPr>
      </w:pPr>
      <w:r w:rsidRPr="00BC0422">
        <w:rPr>
          <w:rFonts w:asciiTheme="minorHAnsi" w:hAnsiTheme="minorHAnsi" w:cstheme="minorHAnsi"/>
          <w:bCs/>
          <w:sz w:val="22"/>
          <w:szCs w:val="22"/>
        </w:rPr>
        <w:t xml:space="preserve">Kao rok za raskid ugovora, ugovara se rok od 30 dana, računajući od dana dostave pisanog izvješća Isporučitelju. </w:t>
      </w:r>
    </w:p>
    <w:p w:rsidR="00A15432" w:rsidRDefault="00A15432" w:rsidP="00C95469">
      <w:pPr>
        <w:jc w:val="both"/>
        <w:rPr>
          <w:rFonts w:asciiTheme="minorHAnsi" w:hAnsiTheme="minorHAnsi" w:cstheme="minorHAnsi"/>
          <w:b/>
          <w:bCs/>
          <w:sz w:val="22"/>
          <w:szCs w:val="22"/>
        </w:rPr>
      </w:pPr>
    </w:p>
    <w:p w:rsidR="00BC0422" w:rsidRPr="00BC0422" w:rsidRDefault="00BC0422" w:rsidP="00C95469">
      <w:pPr>
        <w:jc w:val="both"/>
        <w:rPr>
          <w:rFonts w:asciiTheme="minorHAnsi" w:hAnsiTheme="minorHAnsi" w:cstheme="minorHAnsi"/>
          <w:b/>
          <w:bCs/>
          <w:sz w:val="22"/>
          <w:szCs w:val="22"/>
        </w:rPr>
      </w:pPr>
      <w:r w:rsidRPr="00BC0422">
        <w:rPr>
          <w:rFonts w:asciiTheme="minorHAnsi" w:hAnsiTheme="minorHAnsi" w:cstheme="minorHAnsi"/>
          <w:b/>
          <w:bCs/>
          <w:sz w:val="22"/>
          <w:szCs w:val="22"/>
        </w:rPr>
        <w:t>Članak 1</w:t>
      </w:r>
      <w:r w:rsidR="00A15432">
        <w:rPr>
          <w:rFonts w:asciiTheme="minorHAnsi" w:hAnsiTheme="minorHAnsi" w:cstheme="minorHAnsi"/>
          <w:b/>
          <w:bCs/>
          <w:sz w:val="22"/>
          <w:szCs w:val="22"/>
        </w:rPr>
        <w:t>1</w:t>
      </w:r>
      <w:r w:rsidRPr="00BC0422">
        <w:rPr>
          <w:rFonts w:asciiTheme="minorHAnsi" w:hAnsiTheme="minorHAnsi" w:cstheme="minorHAnsi"/>
          <w:b/>
          <w:bCs/>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Prije sklapanja  ovog ugovora o javnoj nabavi Naručitelj i Isporučitelj odredit će osobe odgovorne za praćenje primjene sklopljenog ugovora.</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Imena osoba za praćenje navest će se u ugovoru i isti će koordinirati obavljanje poslova koji su predmet ugovora, kao i rješavati eventualne probleme koji nastanu u praksi, te odgovarati za dobro izvršenje ovog ugovora.</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Osoba odgovorna za praćenje primjene ugovora sa strane Naručitelja je </w:t>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t>________________________.</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Osoba odgovorna za praćenje primjene ugovora sa strane Isporučitelja je _______________________.</w:t>
      </w:r>
    </w:p>
    <w:p w:rsidR="00BC0422" w:rsidRPr="00BC0422" w:rsidRDefault="00BC0422" w:rsidP="00C95469">
      <w:pPr>
        <w:jc w:val="both"/>
        <w:rPr>
          <w:rFonts w:asciiTheme="minorHAnsi" w:hAnsiTheme="minorHAnsi" w:cstheme="minorHAnsi"/>
          <w:sz w:val="22"/>
          <w:szCs w:val="22"/>
        </w:rPr>
      </w:pPr>
    </w:p>
    <w:p w:rsidR="0004694F" w:rsidRDefault="0004694F" w:rsidP="00C95469">
      <w:pPr>
        <w:jc w:val="both"/>
        <w:rPr>
          <w:rFonts w:asciiTheme="minorHAnsi" w:hAnsiTheme="minorHAnsi" w:cstheme="minorHAnsi"/>
          <w:b/>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lastRenderedPageBreak/>
        <w:t>Članak 1</w:t>
      </w:r>
      <w:r w:rsidR="00A15432">
        <w:rPr>
          <w:rFonts w:asciiTheme="minorHAnsi" w:hAnsiTheme="minorHAnsi" w:cstheme="minorHAnsi"/>
          <w:b/>
          <w:sz w:val="22"/>
          <w:szCs w:val="22"/>
        </w:rPr>
        <w:t>2</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bCs/>
          <w:sz w:val="22"/>
          <w:szCs w:val="22"/>
        </w:rPr>
        <w:t>Isporučitelj</w:t>
      </w:r>
      <w:r w:rsidRPr="00BC0422">
        <w:rPr>
          <w:rFonts w:asciiTheme="minorHAnsi" w:hAnsiTheme="minorHAnsi" w:cstheme="minorHAnsi"/>
          <w:sz w:val="22"/>
          <w:szCs w:val="22"/>
        </w:rPr>
        <w:t xml:space="preserve"> se obvezuje čuvati kao povjerljive sve podatke koje mu je dostavio Naručitelj u vezi s izvršenjem ovog ugovora.</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t>Članak 1</w:t>
      </w:r>
      <w:r w:rsidR="00A15432">
        <w:rPr>
          <w:rFonts w:asciiTheme="minorHAnsi" w:hAnsiTheme="minorHAnsi" w:cstheme="minorHAnsi"/>
          <w:b/>
          <w:sz w:val="22"/>
          <w:szCs w:val="22"/>
        </w:rPr>
        <w:t>3</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Ugovorne strane suglasne su da će se na uređenje svih ostalih odnosa koji nisu regulirani  ovim ugovorom primjenjivati odredbe Zakona o obaveznim odnosima, Zakona o medicinskim proizvodima i drugih propisa i </w:t>
      </w:r>
      <w:proofErr w:type="spellStart"/>
      <w:r w:rsidRPr="00BC0422">
        <w:rPr>
          <w:rFonts w:asciiTheme="minorHAnsi" w:hAnsiTheme="minorHAnsi" w:cstheme="minorHAnsi"/>
          <w:sz w:val="22"/>
          <w:szCs w:val="22"/>
        </w:rPr>
        <w:t>podzakonskih</w:t>
      </w:r>
      <w:proofErr w:type="spellEnd"/>
      <w:r w:rsidRPr="00BC0422">
        <w:rPr>
          <w:rFonts w:asciiTheme="minorHAnsi" w:hAnsiTheme="minorHAnsi" w:cstheme="minorHAnsi"/>
          <w:sz w:val="22"/>
          <w:szCs w:val="22"/>
        </w:rPr>
        <w:t xml:space="preserve"> akata koji reguliraju ovu tematiku .</w:t>
      </w: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t>Članak 1</w:t>
      </w:r>
      <w:r w:rsidR="00A15432">
        <w:rPr>
          <w:rFonts w:asciiTheme="minorHAnsi" w:hAnsiTheme="minorHAnsi" w:cstheme="minorHAnsi"/>
          <w:b/>
          <w:sz w:val="22"/>
          <w:szCs w:val="22"/>
        </w:rPr>
        <w:t>4</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Sve sporove koji eventualno nastanu po ovom ugovoru, ugovorne strane će prvenstveno rješavati sporazumno, a ukoliko se sporazum ne postigne, za odlučivanje o sporu nadležan je stvarno i mjesno nadležan sud prema sjedištu Naručitelja.</w:t>
      </w: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b/>
          <w:sz w:val="22"/>
          <w:szCs w:val="22"/>
        </w:rPr>
      </w:pPr>
      <w:r w:rsidRPr="00BC0422">
        <w:rPr>
          <w:rFonts w:asciiTheme="minorHAnsi" w:hAnsiTheme="minorHAnsi" w:cstheme="minorHAnsi"/>
          <w:b/>
          <w:sz w:val="22"/>
          <w:szCs w:val="22"/>
        </w:rPr>
        <w:t>Članak 1</w:t>
      </w:r>
      <w:r w:rsidR="00A15432">
        <w:rPr>
          <w:rFonts w:asciiTheme="minorHAnsi" w:hAnsiTheme="minorHAnsi" w:cstheme="minorHAnsi"/>
          <w:b/>
          <w:sz w:val="22"/>
          <w:szCs w:val="22"/>
        </w:rPr>
        <w:t>5</w:t>
      </w:r>
      <w:r w:rsidRPr="00BC0422">
        <w:rPr>
          <w:rFonts w:asciiTheme="minorHAnsi" w:hAnsiTheme="minorHAnsi" w:cstheme="minorHAnsi"/>
          <w:b/>
          <w:sz w:val="22"/>
          <w:szCs w:val="22"/>
        </w:rPr>
        <w:t>.</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Ovaj ugovor sastavljen je u dva (2) istovjetna primjerka, od kojih svakoj ugovornoj strani pripada jedan (1) primjerak.</w:t>
      </w: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p>
    <w:p w:rsidR="0004694F" w:rsidRDefault="0004694F"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Broj:___________________</w:t>
      </w:r>
      <w:r w:rsidRPr="00BC0422">
        <w:rPr>
          <w:rFonts w:asciiTheme="minorHAnsi" w:hAnsiTheme="minorHAnsi" w:cstheme="minorHAnsi"/>
          <w:sz w:val="22"/>
          <w:szCs w:val="22"/>
        </w:rPr>
        <w:tab/>
      </w:r>
      <w:r w:rsidRPr="00BC0422">
        <w:rPr>
          <w:rFonts w:asciiTheme="minorHAnsi" w:hAnsiTheme="minorHAnsi" w:cstheme="minorHAnsi"/>
          <w:sz w:val="22"/>
          <w:szCs w:val="22"/>
        </w:rPr>
        <w:tab/>
      </w:r>
      <w:r w:rsidRPr="00BC0422">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BC0422">
        <w:rPr>
          <w:rFonts w:asciiTheme="minorHAnsi" w:hAnsiTheme="minorHAnsi" w:cstheme="minorHAnsi"/>
          <w:sz w:val="22"/>
          <w:szCs w:val="22"/>
        </w:rPr>
        <w:t>Broj: 01– / 2017</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 xml:space="preserve">U _______, ____________                                                      </w:t>
      </w:r>
      <w:r>
        <w:rPr>
          <w:rFonts w:asciiTheme="minorHAnsi" w:hAnsiTheme="minorHAnsi" w:cstheme="minorHAnsi"/>
          <w:sz w:val="22"/>
          <w:szCs w:val="22"/>
        </w:rPr>
        <w:t xml:space="preserve">       </w:t>
      </w:r>
      <w:r w:rsidRPr="00BC0422">
        <w:rPr>
          <w:rFonts w:asciiTheme="minorHAnsi" w:hAnsiTheme="minorHAnsi" w:cstheme="minorHAnsi"/>
          <w:sz w:val="22"/>
          <w:szCs w:val="22"/>
        </w:rPr>
        <w:t>U Biogradu na Moru, __. ______ 2017.</w:t>
      </w:r>
      <w:r>
        <w:rPr>
          <w:rFonts w:asciiTheme="minorHAnsi" w:hAnsiTheme="minorHAnsi" w:cstheme="minorHAnsi"/>
          <w:sz w:val="22"/>
          <w:szCs w:val="22"/>
        </w:rPr>
        <w:t xml:space="preserve"> </w:t>
      </w:r>
      <w:r w:rsidRPr="00BC0422">
        <w:rPr>
          <w:rFonts w:asciiTheme="minorHAnsi" w:hAnsiTheme="minorHAnsi" w:cstheme="minorHAnsi"/>
          <w:sz w:val="22"/>
          <w:szCs w:val="22"/>
        </w:rPr>
        <w:t>g.</w:t>
      </w: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Za Isporučitelja, direktor</w:t>
      </w:r>
      <w:r w:rsidRPr="00BC0422">
        <w:rPr>
          <w:rFonts w:asciiTheme="minorHAnsi" w:hAnsiTheme="minorHAnsi" w:cstheme="minorHAnsi"/>
          <w:sz w:val="22"/>
          <w:szCs w:val="22"/>
        </w:rPr>
        <w:tab/>
      </w:r>
      <w:r w:rsidRPr="00BC0422">
        <w:rPr>
          <w:rFonts w:asciiTheme="minorHAnsi" w:hAnsiTheme="minorHAnsi" w:cstheme="minorHAnsi"/>
          <w:sz w:val="22"/>
          <w:szCs w:val="22"/>
        </w:rPr>
        <w:tab/>
      </w:r>
      <w:r w:rsidRPr="00BC0422">
        <w:rPr>
          <w:rFonts w:asciiTheme="minorHAnsi" w:hAnsiTheme="minorHAnsi" w:cstheme="minorHAnsi"/>
          <w:sz w:val="22"/>
          <w:szCs w:val="22"/>
        </w:rPr>
        <w:tab/>
      </w:r>
      <w:r w:rsidRPr="00BC0422">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BC0422">
        <w:rPr>
          <w:rFonts w:asciiTheme="minorHAnsi" w:hAnsiTheme="minorHAnsi" w:cstheme="minorHAnsi"/>
          <w:sz w:val="22"/>
          <w:szCs w:val="22"/>
        </w:rPr>
        <w:t>Za Naručitelja, ravnatelj</w:t>
      </w:r>
    </w:p>
    <w:p w:rsidR="00BC0422" w:rsidRPr="00BC0422" w:rsidRDefault="00BC0422" w:rsidP="00C95469">
      <w:pPr>
        <w:jc w:val="both"/>
        <w:rPr>
          <w:rFonts w:asciiTheme="minorHAnsi" w:hAnsiTheme="minorHAnsi" w:cstheme="minorHAnsi"/>
          <w:sz w:val="22"/>
          <w:szCs w:val="22"/>
        </w:rPr>
      </w:pPr>
      <w:r w:rsidRPr="00BC0422">
        <w:rPr>
          <w:rFonts w:asciiTheme="minorHAnsi" w:hAnsiTheme="minorHAnsi" w:cstheme="minorHAnsi"/>
          <w:sz w:val="22"/>
          <w:szCs w:val="22"/>
        </w:rPr>
        <w:t>____________________</w:t>
      </w:r>
      <w:r w:rsidRPr="00BC0422">
        <w:rPr>
          <w:rFonts w:asciiTheme="minorHAnsi" w:hAnsiTheme="minorHAnsi" w:cstheme="minorHAnsi"/>
          <w:sz w:val="22"/>
          <w:szCs w:val="22"/>
        </w:rPr>
        <w:tab/>
      </w:r>
      <w:r w:rsidRPr="00BC0422">
        <w:rPr>
          <w:rFonts w:asciiTheme="minorHAnsi" w:hAnsiTheme="minorHAnsi" w:cstheme="minorHAnsi"/>
          <w:sz w:val="22"/>
          <w:szCs w:val="22"/>
        </w:rPr>
        <w:tab/>
      </w:r>
      <w:r w:rsidRPr="00BC0422">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BC0422">
        <w:rPr>
          <w:rFonts w:asciiTheme="minorHAnsi" w:hAnsiTheme="minorHAnsi" w:cstheme="minorHAnsi"/>
          <w:sz w:val="22"/>
          <w:szCs w:val="22"/>
        </w:rPr>
        <w:t xml:space="preserve">Andrija Marcelić, dipl. oec. </w:t>
      </w:r>
    </w:p>
    <w:p w:rsidR="00BC0422" w:rsidRPr="00BC0422" w:rsidRDefault="00BC0422" w:rsidP="00C95469">
      <w:pPr>
        <w:jc w:val="both"/>
        <w:rPr>
          <w:rFonts w:asciiTheme="minorHAnsi" w:hAnsiTheme="minorHAnsi" w:cstheme="minorHAnsi"/>
          <w:sz w:val="22"/>
          <w:szCs w:val="22"/>
        </w:rPr>
      </w:pPr>
      <w:r>
        <w:rPr>
          <w:rFonts w:asciiTheme="minorHAnsi" w:hAnsiTheme="minorHAnsi" w:cstheme="minorHAnsi"/>
          <w:sz w:val="22"/>
          <w:szCs w:val="22"/>
        </w:rPr>
        <w:t>____________________                                                                ____________________</w:t>
      </w:r>
    </w:p>
    <w:p w:rsidR="00BC0422" w:rsidRPr="00BC0422" w:rsidRDefault="00BC0422" w:rsidP="00C95469">
      <w:pPr>
        <w:jc w:val="both"/>
        <w:rPr>
          <w:rFonts w:asciiTheme="minorHAnsi" w:hAnsiTheme="minorHAnsi" w:cstheme="minorHAnsi"/>
        </w:rPr>
      </w:pPr>
    </w:p>
    <w:p w:rsidR="00BC0422" w:rsidRPr="00BC0422" w:rsidRDefault="00BC0422" w:rsidP="00C95469">
      <w:pPr>
        <w:jc w:val="both"/>
        <w:rPr>
          <w:rFonts w:asciiTheme="minorHAnsi" w:hAnsiTheme="minorHAnsi" w:cstheme="minorHAnsi"/>
        </w:rPr>
      </w:pPr>
    </w:p>
    <w:p w:rsidR="004C22CC" w:rsidRDefault="004C22CC" w:rsidP="00C95469">
      <w:pPr>
        <w:jc w:val="both"/>
        <w:rPr>
          <w:sz w:val="22"/>
        </w:rPr>
      </w:pPr>
    </w:p>
    <w:p w:rsidR="002D55C4" w:rsidRPr="007713EA" w:rsidRDefault="002D55C4" w:rsidP="00C95469">
      <w:pPr>
        <w:jc w:val="both"/>
        <w:rPr>
          <w:sz w:val="22"/>
        </w:rPr>
      </w:pPr>
    </w:p>
    <w:sectPr w:rsidR="002D55C4" w:rsidRPr="007713EA" w:rsidSect="00CC46CA">
      <w:footerReference w:type="default" r:id="rId13"/>
      <w:footerReference w:type="first" r:id="rId14"/>
      <w:pgSz w:w="11900" w:h="16840"/>
      <w:pgMar w:top="1395" w:right="1400" w:bottom="563" w:left="1420" w:header="0" w:footer="0" w:gutter="0"/>
      <w:cols w:space="720" w:equalWidth="0">
        <w:col w:w="908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A8" w:rsidRDefault="00D76EA8">
      <w:r>
        <w:separator/>
      </w:r>
    </w:p>
  </w:endnote>
  <w:endnote w:type="continuationSeparator" w:id="0">
    <w:p w:rsidR="00D76EA8" w:rsidRDefault="00D7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70748"/>
      <w:docPartObj>
        <w:docPartGallery w:val="Page Numbers (Bottom of Page)"/>
        <w:docPartUnique/>
      </w:docPartObj>
    </w:sdtPr>
    <w:sdtEndPr/>
    <w:sdtContent>
      <w:p w:rsidR="000C2095" w:rsidRDefault="000C2095">
        <w:pPr>
          <w:pStyle w:val="Podnoje"/>
          <w:jc w:val="right"/>
        </w:pPr>
        <w:r>
          <w:fldChar w:fldCharType="begin"/>
        </w:r>
        <w:r>
          <w:instrText>PAGE   \* MERGEFORMAT</w:instrText>
        </w:r>
        <w:r>
          <w:fldChar w:fldCharType="separate"/>
        </w:r>
        <w:r w:rsidR="00E03F09">
          <w:rPr>
            <w:noProof/>
          </w:rPr>
          <w:t>5</w:t>
        </w:r>
        <w:r>
          <w:fldChar w:fldCharType="end"/>
        </w:r>
      </w:p>
    </w:sdtContent>
  </w:sdt>
  <w:p w:rsidR="000C2095" w:rsidRDefault="000C20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95" w:rsidRDefault="000C2095">
    <w:pPr>
      <w:pStyle w:val="Podnoje"/>
      <w:jc w:val="right"/>
    </w:pPr>
  </w:p>
  <w:p w:rsidR="000C2095" w:rsidRDefault="000C209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69177"/>
      <w:docPartObj>
        <w:docPartGallery w:val="Page Numbers (Bottom of Page)"/>
        <w:docPartUnique/>
      </w:docPartObj>
    </w:sdtPr>
    <w:sdtEndPr/>
    <w:sdtContent>
      <w:p w:rsidR="000C2095" w:rsidRDefault="000C2095" w:rsidP="00213A82">
        <w:pPr>
          <w:pStyle w:val="Podnoje"/>
          <w:jc w:val="right"/>
        </w:pPr>
        <w:r>
          <w:fldChar w:fldCharType="begin"/>
        </w:r>
        <w:r>
          <w:instrText>PAGE   \* MERGEFORMAT</w:instrText>
        </w:r>
        <w:r>
          <w:fldChar w:fldCharType="separate"/>
        </w:r>
        <w:r w:rsidR="00E03F09">
          <w:rPr>
            <w:noProof/>
          </w:rPr>
          <w:t>43</w:t>
        </w:r>
        <w:r>
          <w:fldChar w:fldCharType="end"/>
        </w:r>
      </w:p>
    </w:sdtContent>
  </w:sdt>
  <w:p w:rsidR="000C2095" w:rsidRDefault="000C2095" w:rsidP="00213A82">
    <w:pPr>
      <w:pStyle w:val="Podnoje"/>
      <w:tabs>
        <w:tab w:val="left" w:pos="393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A8" w:rsidRDefault="00D76EA8">
      <w:r>
        <w:separator/>
      </w:r>
    </w:p>
  </w:footnote>
  <w:footnote w:type="continuationSeparator" w:id="0">
    <w:p w:rsidR="00D76EA8" w:rsidRDefault="00D76EA8">
      <w:r>
        <w:continuationSeparator/>
      </w:r>
    </w:p>
  </w:footnote>
  <w:footnote w:id="1">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8F236E">
        <w:t>Službe</w:t>
      </w:r>
      <w:proofErr w:type="spellEnd"/>
      <w:r w:rsidRPr="008F236E">
        <w:t xml:space="preserve"> </w:t>
      </w:r>
      <w:proofErr w:type="spellStart"/>
      <w:r w:rsidRPr="008F236E">
        <w:t>Komisije</w:t>
      </w:r>
      <w:proofErr w:type="spellEnd"/>
      <w:r w:rsidRPr="008F236E">
        <w:t xml:space="preserve"> </w:t>
      </w:r>
      <w:proofErr w:type="spellStart"/>
      <w:r w:rsidRPr="008F236E">
        <w:t>besplatno</w:t>
      </w:r>
      <w:proofErr w:type="spellEnd"/>
      <w:r w:rsidRPr="008F236E">
        <w:t xml:space="preserve"> </w:t>
      </w:r>
      <w:proofErr w:type="spellStart"/>
      <w:proofErr w:type="gramStart"/>
      <w:r w:rsidRPr="008F236E">
        <w:t>će</w:t>
      </w:r>
      <w:proofErr w:type="spellEnd"/>
      <w:proofErr w:type="gramEnd"/>
      <w:r w:rsidRPr="008F236E">
        <w:t xml:space="preserve"> </w:t>
      </w:r>
      <w:proofErr w:type="spellStart"/>
      <w:r w:rsidRPr="008F236E">
        <w:t>staviti</w:t>
      </w:r>
      <w:proofErr w:type="spellEnd"/>
      <w:r w:rsidRPr="008F236E">
        <w:t xml:space="preserve"> </w:t>
      </w:r>
      <w:proofErr w:type="spellStart"/>
      <w:r w:rsidRPr="008F236E">
        <w:t>na</w:t>
      </w:r>
      <w:proofErr w:type="spellEnd"/>
      <w:r w:rsidRPr="008F236E">
        <w:t xml:space="preserve"> </w:t>
      </w:r>
      <w:proofErr w:type="spellStart"/>
      <w:r w:rsidRPr="008F236E">
        <w:t>raspolaganje</w:t>
      </w:r>
      <w:proofErr w:type="spellEnd"/>
      <w:r w:rsidRPr="008F236E">
        <w:t xml:space="preserve"> </w:t>
      </w:r>
      <w:proofErr w:type="spellStart"/>
      <w:r w:rsidRPr="008F236E">
        <w:t>elektronički</w:t>
      </w:r>
      <w:proofErr w:type="spellEnd"/>
      <w:r w:rsidRPr="008F236E">
        <w:t xml:space="preserve"> </w:t>
      </w:r>
      <w:proofErr w:type="spellStart"/>
      <w:r w:rsidRPr="008F236E">
        <w:t>servis</w:t>
      </w:r>
      <w:proofErr w:type="spellEnd"/>
      <w:r w:rsidRPr="008F236E">
        <w:t xml:space="preserve"> ESPD-a </w:t>
      </w:r>
      <w:proofErr w:type="spellStart"/>
      <w:r w:rsidRPr="008F236E">
        <w:t>javnim</w:t>
      </w:r>
      <w:proofErr w:type="spellEnd"/>
      <w:r w:rsidRPr="008F236E">
        <w:t xml:space="preserve"> </w:t>
      </w:r>
      <w:proofErr w:type="spellStart"/>
      <w:r w:rsidRPr="008F236E">
        <w:t>naručiteljima</w:t>
      </w:r>
      <w:proofErr w:type="spellEnd"/>
      <w:r w:rsidRPr="008F236E">
        <w:t xml:space="preserve">, </w:t>
      </w:r>
      <w:proofErr w:type="spellStart"/>
      <w:r w:rsidRPr="008F236E">
        <w:t>naručiteljima</w:t>
      </w:r>
      <w:proofErr w:type="spellEnd"/>
      <w:r w:rsidRPr="008F236E">
        <w:t xml:space="preserve">, </w:t>
      </w:r>
      <w:proofErr w:type="spellStart"/>
      <w:r w:rsidRPr="008F236E">
        <w:t>gospodarskim</w:t>
      </w:r>
      <w:proofErr w:type="spellEnd"/>
      <w:r w:rsidRPr="008F236E">
        <w:t xml:space="preserve"> </w:t>
      </w:r>
      <w:proofErr w:type="spellStart"/>
      <w:r w:rsidRPr="008F236E">
        <w:t>subjektima</w:t>
      </w:r>
      <w:proofErr w:type="spellEnd"/>
      <w:r w:rsidRPr="008F236E">
        <w:t xml:space="preserve">, </w:t>
      </w:r>
      <w:proofErr w:type="spellStart"/>
      <w:r w:rsidRPr="008F236E">
        <w:t>pružateljima</w:t>
      </w:r>
      <w:proofErr w:type="spellEnd"/>
      <w:r w:rsidRPr="008F236E">
        <w:t xml:space="preserve"> </w:t>
      </w:r>
      <w:proofErr w:type="spellStart"/>
      <w:r w:rsidRPr="008F236E">
        <w:t>elektroničkih</w:t>
      </w:r>
      <w:proofErr w:type="spellEnd"/>
      <w:r w:rsidRPr="008F236E">
        <w:t xml:space="preserve"> </w:t>
      </w:r>
      <w:proofErr w:type="spellStart"/>
      <w:r w:rsidRPr="008F236E">
        <w:t>usluga</w:t>
      </w:r>
      <w:proofErr w:type="spellEnd"/>
      <w:r w:rsidRPr="008F236E">
        <w:t xml:space="preserve"> i </w:t>
      </w:r>
      <w:proofErr w:type="spellStart"/>
      <w:r w:rsidRPr="008F236E">
        <w:t>ostalim</w:t>
      </w:r>
      <w:proofErr w:type="spellEnd"/>
      <w:r w:rsidRPr="008F236E">
        <w:t xml:space="preserve"> </w:t>
      </w:r>
      <w:proofErr w:type="spellStart"/>
      <w:r w:rsidRPr="008F236E">
        <w:t>zainteresiranim</w:t>
      </w:r>
      <w:proofErr w:type="spellEnd"/>
      <w:r w:rsidRPr="008F236E">
        <w:t xml:space="preserve"> </w:t>
      </w:r>
      <w:proofErr w:type="spellStart"/>
      <w:r w:rsidRPr="008F236E">
        <w:t>stranama</w:t>
      </w:r>
      <w:proofErr w:type="spellEnd"/>
      <w:r w:rsidRPr="008F236E">
        <w:t>.</w:t>
      </w:r>
    </w:p>
  </w:footnote>
  <w:footnote w:id="2">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Za </w:t>
      </w:r>
      <w:proofErr w:type="spellStart"/>
      <w:r w:rsidRPr="008F236E">
        <w:rPr>
          <w:b/>
          <w:shd w:val="clear" w:color="auto" w:fill="BFBFBF"/>
        </w:rPr>
        <w:t>javne</w:t>
      </w:r>
      <w:proofErr w:type="spellEnd"/>
      <w:r w:rsidRPr="008F236E">
        <w:rPr>
          <w:b/>
          <w:shd w:val="clear" w:color="auto" w:fill="BFBFBF"/>
        </w:rPr>
        <w:t xml:space="preserve"> </w:t>
      </w:r>
      <w:proofErr w:type="spellStart"/>
      <w:r w:rsidRPr="008F236E">
        <w:rPr>
          <w:b/>
          <w:shd w:val="clear" w:color="auto" w:fill="BFBFBF"/>
        </w:rPr>
        <w:t>naručitelje</w:t>
      </w:r>
      <w:proofErr w:type="spellEnd"/>
      <w:r w:rsidRPr="008F236E">
        <w:rPr>
          <w:b/>
          <w:shd w:val="clear" w:color="auto" w:fill="BFBFBF"/>
        </w:rPr>
        <w:t>:</w:t>
      </w:r>
      <w:r w:rsidRPr="008F236E">
        <w:t xml:space="preserve"> </w:t>
      </w:r>
      <w:proofErr w:type="spellStart"/>
      <w:proofErr w:type="gramStart"/>
      <w:r w:rsidRPr="008F236E">
        <w:t>ili</w:t>
      </w:r>
      <w:proofErr w:type="spellEnd"/>
      <w:proofErr w:type="gramEnd"/>
      <w:r w:rsidRPr="008F236E">
        <w:t xml:space="preserve"> </w:t>
      </w:r>
      <w:proofErr w:type="spellStart"/>
      <w:r w:rsidRPr="008F236E">
        <w:rPr>
          <w:b/>
          <w:shd w:val="clear" w:color="auto" w:fill="BFBFBF"/>
        </w:rPr>
        <w:t>prethodna</w:t>
      </w:r>
      <w:proofErr w:type="spellEnd"/>
      <w:r w:rsidRPr="008F236E">
        <w:rPr>
          <w:b/>
          <w:shd w:val="clear" w:color="auto" w:fill="BFBFBF"/>
        </w:rPr>
        <w:t xml:space="preserve"> </w:t>
      </w:r>
      <w:proofErr w:type="spellStart"/>
      <w:r w:rsidRPr="008F236E">
        <w:rPr>
          <w:b/>
          <w:shd w:val="clear" w:color="auto" w:fill="BFBFBF"/>
        </w:rPr>
        <w:t>informacijska</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t xml:space="preserve"> </w:t>
      </w:r>
      <w:proofErr w:type="spellStart"/>
      <w:r w:rsidRPr="008F236E">
        <w:t>koja</w:t>
      </w:r>
      <w:proofErr w:type="spellEnd"/>
      <w:r w:rsidRPr="008F236E">
        <w:t xml:space="preserve"> se </w:t>
      </w:r>
      <w:proofErr w:type="spellStart"/>
      <w:r w:rsidRPr="008F236E">
        <w:t>upotrebljava</w:t>
      </w:r>
      <w:proofErr w:type="spellEnd"/>
      <w:r w:rsidRPr="008F236E">
        <w:t xml:space="preserve"> </w:t>
      </w:r>
      <w:proofErr w:type="spellStart"/>
      <w:r w:rsidRPr="008F236E">
        <w:t>kao</w:t>
      </w:r>
      <w:proofErr w:type="spellEnd"/>
      <w:r w:rsidRPr="008F236E">
        <w:t xml:space="preserve"> </w:t>
      </w:r>
      <w:proofErr w:type="spellStart"/>
      <w:r w:rsidRPr="008F236E">
        <w:t>sredstvo</w:t>
      </w:r>
      <w:proofErr w:type="spellEnd"/>
      <w:r w:rsidRPr="008F236E">
        <w:t xml:space="preserve"> </w:t>
      </w:r>
      <w:proofErr w:type="spellStart"/>
      <w:r w:rsidRPr="008F236E">
        <w:t>pozivanja</w:t>
      </w:r>
      <w:proofErr w:type="spellEnd"/>
      <w:r w:rsidRPr="008F236E">
        <w:t xml:space="preserve"> </w:t>
      </w:r>
      <w:proofErr w:type="spellStart"/>
      <w:r w:rsidRPr="008F236E">
        <w:t>na</w:t>
      </w:r>
      <w:proofErr w:type="spellEnd"/>
      <w:r w:rsidRPr="008F236E">
        <w:t xml:space="preserve"> </w:t>
      </w:r>
      <w:proofErr w:type="spellStart"/>
      <w:r w:rsidRPr="008F236E">
        <w:t>nadmetanje</w:t>
      </w:r>
      <w:proofErr w:type="spellEnd"/>
      <w:r w:rsidRPr="008F236E">
        <w:t xml:space="preserve"> </w:t>
      </w:r>
      <w:proofErr w:type="spellStart"/>
      <w:r w:rsidRPr="008F236E">
        <w:t>ili</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rPr>
          <w:b/>
          <w:shd w:val="clear" w:color="auto" w:fill="BFBFBF"/>
        </w:rPr>
        <w:t xml:space="preserve"> o </w:t>
      </w:r>
      <w:proofErr w:type="spellStart"/>
      <w:r w:rsidRPr="008F236E">
        <w:rPr>
          <w:b/>
          <w:shd w:val="clear" w:color="auto" w:fill="BFBFBF"/>
        </w:rPr>
        <w:t>nadmetanju</w:t>
      </w:r>
      <w:proofErr w:type="spellEnd"/>
      <w:r w:rsidRPr="008F236E">
        <w:t>.</w:t>
      </w:r>
      <w:r w:rsidRPr="008F236E">
        <w:br/>
        <w:t xml:space="preserve">Za </w:t>
      </w:r>
      <w:proofErr w:type="spellStart"/>
      <w:r w:rsidRPr="008F236E">
        <w:rPr>
          <w:b/>
          <w:shd w:val="clear" w:color="auto" w:fill="BFBFBF"/>
        </w:rPr>
        <w:t>naručitelje</w:t>
      </w:r>
      <w:proofErr w:type="spellEnd"/>
      <w:r w:rsidRPr="008F236E">
        <w:t xml:space="preserve">: </w:t>
      </w:r>
      <w:proofErr w:type="spellStart"/>
      <w:r w:rsidRPr="008F236E">
        <w:rPr>
          <w:b/>
          <w:shd w:val="clear" w:color="auto" w:fill="BFBFBF"/>
        </w:rPr>
        <w:t>periodična</w:t>
      </w:r>
      <w:proofErr w:type="spellEnd"/>
      <w:r w:rsidRPr="008F236E">
        <w:rPr>
          <w:b/>
          <w:shd w:val="clear" w:color="auto" w:fill="BFBFBF"/>
        </w:rPr>
        <w:t xml:space="preserve"> </w:t>
      </w:r>
      <w:proofErr w:type="spellStart"/>
      <w:r w:rsidRPr="008F236E">
        <w:rPr>
          <w:b/>
          <w:shd w:val="clear" w:color="auto" w:fill="BFBFBF"/>
        </w:rPr>
        <w:t>indikativna</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t xml:space="preserve"> </w:t>
      </w:r>
      <w:proofErr w:type="spellStart"/>
      <w:r w:rsidRPr="008F236E">
        <w:t>koja</w:t>
      </w:r>
      <w:proofErr w:type="spellEnd"/>
      <w:r w:rsidRPr="008F236E">
        <w:t xml:space="preserve"> se </w:t>
      </w:r>
      <w:proofErr w:type="spellStart"/>
      <w:r w:rsidRPr="008F236E">
        <w:t>upotrebljava</w:t>
      </w:r>
      <w:proofErr w:type="spellEnd"/>
      <w:r w:rsidRPr="008F236E">
        <w:t xml:space="preserve"> </w:t>
      </w:r>
      <w:proofErr w:type="spellStart"/>
      <w:r w:rsidRPr="008F236E">
        <w:t>kao</w:t>
      </w:r>
      <w:proofErr w:type="spellEnd"/>
      <w:r w:rsidRPr="008F236E">
        <w:t xml:space="preserve"> </w:t>
      </w:r>
      <w:proofErr w:type="spellStart"/>
      <w:r w:rsidRPr="008F236E">
        <w:t>sredstvo</w:t>
      </w:r>
      <w:proofErr w:type="spellEnd"/>
      <w:r w:rsidRPr="008F236E">
        <w:t xml:space="preserve"> </w:t>
      </w:r>
      <w:proofErr w:type="spellStart"/>
      <w:r w:rsidRPr="008F236E">
        <w:t>pozivanja</w:t>
      </w:r>
      <w:proofErr w:type="spellEnd"/>
      <w:r w:rsidRPr="008F236E">
        <w:t xml:space="preserve"> </w:t>
      </w:r>
      <w:proofErr w:type="spellStart"/>
      <w:proofErr w:type="gramStart"/>
      <w:r w:rsidRPr="008F236E">
        <w:t>na</w:t>
      </w:r>
      <w:proofErr w:type="spellEnd"/>
      <w:proofErr w:type="gramEnd"/>
      <w:r w:rsidRPr="008F236E">
        <w:t xml:space="preserve"> </w:t>
      </w:r>
      <w:proofErr w:type="spellStart"/>
      <w:r w:rsidRPr="008F236E">
        <w:t>nadmetanje</w:t>
      </w:r>
      <w:proofErr w:type="spellEnd"/>
      <w:r w:rsidRPr="008F236E">
        <w:t xml:space="preserve">, </w:t>
      </w:r>
      <w:proofErr w:type="spellStart"/>
      <w:r w:rsidRPr="008F236E">
        <w:rPr>
          <w:b/>
          <w:shd w:val="clear" w:color="auto" w:fill="BFBFBF"/>
        </w:rPr>
        <w:t>obavijest</w:t>
      </w:r>
      <w:proofErr w:type="spellEnd"/>
      <w:r w:rsidRPr="008F236E">
        <w:rPr>
          <w:b/>
          <w:shd w:val="clear" w:color="auto" w:fill="BFBFBF"/>
        </w:rPr>
        <w:t xml:space="preserve"> o </w:t>
      </w:r>
      <w:proofErr w:type="spellStart"/>
      <w:r w:rsidRPr="008F236E">
        <w:rPr>
          <w:b/>
          <w:shd w:val="clear" w:color="auto" w:fill="BFBFBF"/>
        </w:rPr>
        <w:t>nadmetanju</w:t>
      </w:r>
      <w:proofErr w:type="spellEnd"/>
      <w:r w:rsidRPr="008F236E">
        <w:rPr>
          <w:b/>
          <w:shd w:val="clear" w:color="auto" w:fill="BFBFBF"/>
        </w:rPr>
        <w:t xml:space="preserve"> </w:t>
      </w:r>
      <w:proofErr w:type="spellStart"/>
      <w:r w:rsidRPr="008F236E">
        <w:t>ili</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rPr>
          <w:b/>
          <w:shd w:val="clear" w:color="auto" w:fill="BFBFBF"/>
        </w:rPr>
        <w:t xml:space="preserve"> o </w:t>
      </w:r>
      <w:proofErr w:type="spellStart"/>
      <w:r w:rsidRPr="008F236E">
        <w:rPr>
          <w:b/>
          <w:shd w:val="clear" w:color="auto" w:fill="BFBFBF"/>
        </w:rPr>
        <w:t>postojanju</w:t>
      </w:r>
      <w:proofErr w:type="spellEnd"/>
      <w:r w:rsidRPr="008F236E">
        <w:rPr>
          <w:b/>
          <w:shd w:val="clear" w:color="auto" w:fill="BFBFBF"/>
        </w:rPr>
        <w:t xml:space="preserve"> </w:t>
      </w:r>
      <w:proofErr w:type="spellStart"/>
      <w:r w:rsidRPr="008F236E">
        <w:rPr>
          <w:b/>
          <w:shd w:val="clear" w:color="auto" w:fill="BFBFBF"/>
        </w:rPr>
        <w:t>kvalifikacijskog</w:t>
      </w:r>
      <w:proofErr w:type="spellEnd"/>
      <w:r w:rsidRPr="008F236E">
        <w:rPr>
          <w:b/>
          <w:shd w:val="clear" w:color="auto" w:fill="BFBFBF"/>
        </w:rPr>
        <w:t xml:space="preserve"> </w:t>
      </w:r>
      <w:proofErr w:type="spellStart"/>
      <w:r w:rsidRPr="008F236E">
        <w:rPr>
          <w:b/>
          <w:shd w:val="clear" w:color="auto" w:fill="BFBFBF"/>
        </w:rPr>
        <w:t>sustava</w:t>
      </w:r>
      <w:proofErr w:type="spellEnd"/>
      <w:r w:rsidRPr="008F236E">
        <w:t>.</w:t>
      </w:r>
    </w:p>
  </w:footnote>
  <w:footnote w:id="3">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proofErr w:type="gramStart"/>
      <w:r w:rsidRPr="008F236E">
        <w:rPr>
          <w:i/>
        </w:rPr>
        <w:t>Podatke</w:t>
      </w:r>
      <w:proofErr w:type="spellEnd"/>
      <w:r w:rsidRPr="008F236E">
        <w:rPr>
          <w:i/>
        </w:rPr>
        <w:t xml:space="preserve"> </w:t>
      </w:r>
      <w:proofErr w:type="spellStart"/>
      <w:r w:rsidRPr="008F236E">
        <w:rPr>
          <w:i/>
        </w:rPr>
        <w:t>treba</w:t>
      </w:r>
      <w:proofErr w:type="spellEnd"/>
      <w:r w:rsidRPr="008F236E">
        <w:rPr>
          <w:i/>
        </w:rPr>
        <w:t xml:space="preserve"> </w:t>
      </w:r>
      <w:proofErr w:type="spellStart"/>
      <w:r w:rsidRPr="008F236E">
        <w:rPr>
          <w:i/>
        </w:rPr>
        <w:t>kopirati</w:t>
      </w:r>
      <w:proofErr w:type="spellEnd"/>
      <w:r w:rsidRPr="008F236E">
        <w:rPr>
          <w:i/>
        </w:rPr>
        <w:t xml:space="preserve"> </w:t>
      </w:r>
      <w:proofErr w:type="spellStart"/>
      <w:r w:rsidRPr="008F236E">
        <w:rPr>
          <w:i/>
        </w:rPr>
        <w:t>iz</w:t>
      </w:r>
      <w:proofErr w:type="spellEnd"/>
      <w:r w:rsidRPr="008F236E">
        <w:rPr>
          <w:i/>
        </w:rPr>
        <w:t xml:space="preserve"> </w:t>
      </w:r>
      <w:proofErr w:type="spellStart"/>
      <w:r w:rsidRPr="008F236E">
        <w:rPr>
          <w:i/>
        </w:rPr>
        <w:t>odjeljka</w:t>
      </w:r>
      <w:proofErr w:type="spellEnd"/>
      <w:r w:rsidRPr="008F236E">
        <w:rPr>
          <w:i/>
        </w:rPr>
        <w:t xml:space="preserve"> I. </w:t>
      </w:r>
      <w:proofErr w:type="spellStart"/>
      <w:r w:rsidRPr="008F236E">
        <w:rPr>
          <w:i/>
        </w:rPr>
        <w:t>točke</w:t>
      </w:r>
      <w:proofErr w:type="spellEnd"/>
      <w:r w:rsidRPr="008F236E">
        <w:rPr>
          <w:i/>
        </w:rPr>
        <w:t> I.1.</w:t>
      </w:r>
      <w:proofErr w:type="gramEnd"/>
      <w:r w:rsidRPr="008F236E">
        <w:rPr>
          <w:i/>
        </w:rPr>
        <w:t xml:space="preserve"> </w:t>
      </w:r>
      <w:proofErr w:type="spellStart"/>
      <w:proofErr w:type="gramStart"/>
      <w:r w:rsidRPr="008F236E">
        <w:rPr>
          <w:i/>
        </w:rPr>
        <w:t>odgovarajuće</w:t>
      </w:r>
      <w:proofErr w:type="spellEnd"/>
      <w:proofErr w:type="gramEnd"/>
      <w:r w:rsidRPr="008F236E">
        <w:rPr>
          <w:i/>
        </w:rPr>
        <w:t xml:space="preserve"> </w:t>
      </w:r>
      <w:proofErr w:type="spellStart"/>
      <w:r w:rsidRPr="008F236E">
        <w:rPr>
          <w:i/>
        </w:rPr>
        <w:t>obavijesti</w:t>
      </w:r>
      <w:proofErr w:type="spellEnd"/>
      <w:r w:rsidRPr="008F236E">
        <w:rPr>
          <w:i/>
        </w:rPr>
        <w:t>.</w:t>
      </w:r>
      <w:r w:rsidRPr="008F236E">
        <w:t xml:space="preserve"> </w:t>
      </w:r>
      <w:proofErr w:type="gramStart"/>
      <w:r w:rsidRPr="008F236E">
        <w:t xml:space="preserve">U </w:t>
      </w:r>
      <w:proofErr w:type="spellStart"/>
      <w:r w:rsidRPr="008F236E">
        <w:t>slučaju</w:t>
      </w:r>
      <w:proofErr w:type="spellEnd"/>
      <w:r w:rsidRPr="008F236E">
        <w:t xml:space="preserve"> </w:t>
      </w:r>
      <w:proofErr w:type="spellStart"/>
      <w:r w:rsidRPr="008F236E">
        <w:t>zajedničke</w:t>
      </w:r>
      <w:proofErr w:type="spellEnd"/>
      <w:r w:rsidRPr="008F236E">
        <w:t xml:space="preserve"> </w:t>
      </w:r>
      <w:proofErr w:type="spellStart"/>
      <w:r w:rsidRPr="008F236E">
        <w:t>nabave</w:t>
      </w:r>
      <w:proofErr w:type="spellEnd"/>
      <w:r w:rsidRPr="008F236E">
        <w:t xml:space="preserve"> </w:t>
      </w:r>
      <w:proofErr w:type="spellStart"/>
      <w:r w:rsidRPr="008F236E">
        <w:t>navedite</w:t>
      </w:r>
      <w:proofErr w:type="spellEnd"/>
      <w:r w:rsidRPr="008F236E">
        <w:t xml:space="preserve"> </w:t>
      </w:r>
      <w:proofErr w:type="spellStart"/>
      <w:r w:rsidRPr="008F236E">
        <w:t>imena</w:t>
      </w:r>
      <w:proofErr w:type="spellEnd"/>
      <w:r w:rsidRPr="008F236E">
        <w:t xml:space="preserve"> </w:t>
      </w:r>
      <w:proofErr w:type="spellStart"/>
      <w:r w:rsidRPr="008F236E">
        <w:t>svih</w:t>
      </w:r>
      <w:proofErr w:type="spellEnd"/>
      <w:r w:rsidRPr="008F236E">
        <w:t xml:space="preserve"> </w:t>
      </w:r>
      <w:proofErr w:type="spellStart"/>
      <w:r w:rsidRPr="008F236E">
        <w:t>uključenih</w:t>
      </w:r>
      <w:proofErr w:type="spellEnd"/>
      <w:r w:rsidRPr="008F236E">
        <w:t xml:space="preserve"> </w:t>
      </w:r>
      <w:proofErr w:type="spellStart"/>
      <w:r w:rsidRPr="008F236E">
        <w:t>naručitelja</w:t>
      </w:r>
      <w:proofErr w:type="spellEnd"/>
      <w:r w:rsidRPr="008F236E">
        <w:t>.</w:t>
      </w:r>
      <w:proofErr w:type="gramEnd"/>
    </w:p>
  </w:footnote>
  <w:footnote w:id="4">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proofErr w:type="spellStart"/>
      <w:proofErr w:type="gramStart"/>
      <w:r w:rsidRPr="008F236E">
        <w:rPr>
          <w:i/>
        </w:rPr>
        <w:t>Vidjeti</w:t>
      </w:r>
      <w:proofErr w:type="spellEnd"/>
      <w:r w:rsidRPr="008F236E">
        <w:rPr>
          <w:i/>
        </w:rPr>
        <w:t xml:space="preserve"> </w:t>
      </w:r>
      <w:proofErr w:type="spellStart"/>
      <w:r w:rsidRPr="008F236E">
        <w:rPr>
          <w:i/>
        </w:rPr>
        <w:t>točke</w:t>
      </w:r>
      <w:proofErr w:type="spellEnd"/>
      <w:r w:rsidRPr="008F236E">
        <w:rPr>
          <w:i/>
        </w:rPr>
        <w:t xml:space="preserve"> II.1.1.</w:t>
      </w:r>
      <w:proofErr w:type="gramEnd"/>
      <w:r w:rsidRPr="008F236E">
        <w:rPr>
          <w:i/>
        </w:rPr>
        <w:t xml:space="preserve"> </w:t>
      </w:r>
      <w:proofErr w:type="gramStart"/>
      <w:r w:rsidRPr="008F236E">
        <w:rPr>
          <w:i/>
        </w:rPr>
        <w:t>i</w:t>
      </w:r>
      <w:proofErr w:type="gramEnd"/>
      <w:r w:rsidRPr="008F236E">
        <w:rPr>
          <w:i/>
        </w:rPr>
        <w:t xml:space="preserve"> II.1.3. </w:t>
      </w:r>
      <w:proofErr w:type="spellStart"/>
      <w:r w:rsidRPr="008F236E">
        <w:rPr>
          <w:i/>
        </w:rPr>
        <w:t>odgovarajuće</w:t>
      </w:r>
      <w:proofErr w:type="spellEnd"/>
      <w:r w:rsidRPr="008F236E">
        <w:rPr>
          <w:i/>
        </w:rPr>
        <w:t xml:space="preserve"> </w:t>
      </w:r>
      <w:proofErr w:type="spellStart"/>
      <w:r w:rsidRPr="008F236E">
        <w:rPr>
          <w:i/>
        </w:rPr>
        <w:t>obavijesti</w:t>
      </w:r>
      <w:proofErr w:type="spellEnd"/>
    </w:p>
  </w:footnote>
  <w:footnote w:id="5">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proofErr w:type="spellStart"/>
      <w:proofErr w:type="gramStart"/>
      <w:r w:rsidRPr="008F236E">
        <w:rPr>
          <w:i/>
        </w:rPr>
        <w:t>Vidjeti</w:t>
      </w:r>
      <w:proofErr w:type="spellEnd"/>
      <w:r w:rsidRPr="008F236E">
        <w:rPr>
          <w:i/>
        </w:rPr>
        <w:t xml:space="preserve"> </w:t>
      </w:r>
      <w:proofErr w:type="spellStart"/>
      <w:r w:rsidRPr="008F236E">
        <w:rPr>
          <w:i/>
        </w:rPr>
        <w:t>točku</w:t>
      </w:r>
      <w:proofErr w:type="spellEnd"/>
      <w:r w:rsidRPr="008F236E">
        <w:rPr>
          <w:i/>
        </w:rPr>
        <w:t> II.1.1.</w:t>
      </w:r>
      <w:proofErr w:type="gramEnd"/>
      <w:r w:rsidRPr="008F236E">
        <w:rPr>
          <w:i/>
        </w:rPr>
        <w:t xml:space="preserve"> </w:t>
      </w:r>
      <w:proofErr w:type="spellStart"/>
      <w:r w:rsidRPr="008F236E">
        <w:rPr>
          <w:i/>
        </w:rPr>
        <w:t>odgovarajuće</w:t>
      </w:r>
      <w:proofErr w:type="spellEnd"/>
      <w:r w:rsidRPr="008F236E">
        <w:rPr>
          <w:i/>
        </w:rPr>
        <w:t xml:space="preserve"> </w:t>
      </w:r>
      <w:proofErr w:type="spellStart"/>
      <w:r w:rsidRPr="008F236E">
        <w:rPr>
          <w:i/>
        </w:rPr>
        <w:t>obavijesti</w:t>
      </w:r>
      <w:proofErr w:type="spellEnd"/>
    </w:p>
  </w:footnote>
  <w:footnote w:id="6">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proofErr w:type="gramStart"/>
      <w:r w:rsidRPr="008F236E">
        <w:t>Ponovite</w:t>
      </w:r>
      <w:proofErr w:type="spellEnd"/>
      <w:r w:rsidRPr="008F236E">
        <w:t xml:space="preserve"> </w:t>
      </w:r>
      <w:proofErr w:type="spellStart"/>
      <w:r w:rsidRPr="008F236E">
        <w:t>podatke</w:t>
      </w:r>
      <w:proofErr w:type="spellEnd"/>
      <w:r w:rsidRPr="008F236E">
        <w:t xml:space="preserve"> o </w:t>
      </w:r>
      <w:proofErr w:type="spellStart"/>
      <w:r w:rsidRPr="008F236E">
        <w:t>osobama</w:t>
      </w:r>
      <w:proofErr w:type="spellEnd"/>
      <w:r w:rsidRPr="008F236E">
        <w:t xml:space="preserve"> za </w:t>
      </w:r>
      <w:proofErr w:type="spellStart"/>
      <w:r w:rsidRPr="008F236E">
        <w:t>kontakt</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roofErr w:type="gramEnd"/>
    </w:p>
  </w:footnote>
  <w:footnote w:id="7">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proofErr w:type="gramStart"/>
      <w:r w:rsidRPr="008F236E">
        <w:t>Usp</w:t>
      </w:r>
      <w:proofErr w:type="spellEnd"/>
      <w:r w:rsidRPr="008F236E">
        <w:t>.</w:t>
      </w:r>
      <w:proofErr w:type="gramEnd"/>
      <w:r w:rsidRPr="008F236E">
        <w:t xml:space="preserve"> </w:t>
      </w:r>
      <w:proofErr w:type="spellStart"/>
      <w:r w:rsidRPr="008F236E">
        <w:rPr>
          <w:rStyle w:val="DeltaViewInsertion"/>
        </w:rPr>
        <w:t>Preporuku</w:t>
      </w:r>
      <w:proofErr w:type="spellEnd"/>
      <w:r w:rsidRPr="008F236E">
        <w:rPr>
          <w:rStyle w:val="DeltaViewInsertion"/>
        </w:rPr>
        <w:t xml:space="preserve"> </w:t>
      </w:r>
      <w:proofErr w:type="spellStart"/>
      <w:r w:rsidRPr="008F236E">
        <w:rPr>
          <w:rStyle w:val="DeltaViewInsertion"/>
        </w:rPr>
        <w:t>Komisije</w:t>
      </w:r>
      <w:proofErr w:type="spellEnd"/>
      <w:r w:rsidRPr="008F236E">
        <w:rPr>
          <w:rStyle w:val="DeltaViewInsertion"/>
        </w:rPr>
        <w:t xml:space="preserve"> </w:t>
      </w:r>
      <w:proofErr w:type="gramStart"/>
      <w:r w:rsidRPr="008F236E">
        <w:rPr>
          <w:rStyle w:val="DeltaViewInsertion"/>
        </w:rPr>
        <w:t>od</w:t>
      </w:r>
      <w:proofErr w:type="gramEnd"/>
      <w:r w:rsidRPr="008F236E">
        <w:rPr>
          <w:rStyle w:val="DeltaViewInsertion"/>
        </w:rPr>
        <w:t xml:space="preserve"> 6. </w:t>
      </w:r>
      <w:proofErr w:type="spellStart"/>
      <w:proofErr w:type="gramStart"/>
      <w:r w:rsidRPr="008F236E">
        <w:rPr>
          <w:rStyle w:val="DeltaViewInsertion"/>
        </w:rPr>
        <w:t>svibnja</w:t>
      </w:r>
      <w:proofErr w:type="spellEnd"/>
      <w:proofErr w:type="gramEnd"/>
      <w:r w:rsidRPr="008F236E">
        <w:rPr>
          <w:rStyle w:val="DeltaViewInsertion"/>
        </w:rPr>
        <w:t xml:space="preserve"> 2003. </w:t>
      </w:r>
      <w:proofErr w:type="gramStart"/>
      <w:r w:rsidRPr="008F236E">
        <w:rPr>
          <w:rStyle w:val="DeltaViewInsertion"/>
        </w:rPr>
        <w:t>o</w:t>
      </w:r>
      <w:proofErr w:type="gramEnd"/>
      <w:r w:rsidRPr="008F236E">
        <w:rPr>
          <w:rStyle w:val="DeltaViewInsertion"/>
        </w:rPr>
        <w:t xml:space="preserve"> </w:t>
      </w:r>
      <w:proofErr w:type="spellStart"/>
      <w:r w:rsidRPr="008F236E">
        <w:rPr>
          <w:rStyle w:val="DeltaViewInsertion"/>
        </w:rPr>
        <w:t>definiciji</w:t>
      </w:r>
      <w:proofErr w:type="spellEnd"/>
      <w:r w:rsidRPr="008F236E">
        <w:rPr>
          <w:rStyle w:val="DeltaViewInsertion"/>
        </w:rPr>
        <w:t xml:space="preserve"> </w:t>
      </w:r>
      <w:proofErr w:type="spellStart"/>
      <w:r w:rsidRPr="008F236E">
        <w:rPr>
          <w:rStyle w:val="DeltaViewInsertion"/>
        </w:rPr>
        <w:t>mikropoduzeća</w:t>
      </w:r>
      <w:proofErr w:type="spellEnd"/>
      <w:r w:rsidRPr="008F236E">
        <w:rPr>
          <w:rStyle w:val="DeltaViewInsertion"/>
        </w:rPr>
        <w:t xml:space="preserve">, </w:t>
      </w:r>
      <w:proofErr w:type="spellStart"/>
      <w:r w:rsidRPr="008F236E">
        <w:rPr>
          <w:rStyle w:val="DeltaViewInsertion"/>
        </w:rPr>
        <w:t>malih</w:t>
      </w:r>
      <w:proofErr w:type="spellEnd"/>
      <w:r w:rsidRPr="008F236E">
        <w:rPr>
          <w:rStyle w:val="DeltaViewInsertion"/>
        </w:rPr>
        <w:t xml:space="preserve"> i </w:t>
      </w:r>
      <w:proofErr w:type="spellStart"/>
      <w:r w:rsidRPr="008F236E">
        <w:rPr>
          <w:rStyle w:val="DeltaViewInsertion"/>
        </w:rPr>
        <w:t>srednjih</w:t>
      </w:r>
      <w:proofErr w:type="spellEnd"/>
      <w:r w:rsidRPr="008F236E">
        <w:rPr>
          <w:rStyle w:val="DeltaViewInsertion"/>
        </w:rPr>
        <w:t xml:space="preserve"> </w:t>
      </w:r>
      <w:proofErr w:type="spellStart"/>
      <w:r w:rsidRPr="008F236E">
        <w:rPr>
          <w:rStyle w:val="DeltaViewInsertion"/>
        </w:rPr>
        <w:t>poduzeća</w:t>
      </w:r>
      <w:proofErr w:type="spellEnd"/>
      <w:r w:rsidRPr="008F236E">
        <w:rPr>
          <w:rStyle w:val="DeltaViewInsertion"/>
        </w:rPr>
        <w:t xml:space="preserve">, (SL L 124, 20.5.2003., str. 36.). </w:t>
      </w:r>
      <w:proofErr w:type="spellStart"/>
      <w:proofErr w:type="gramStart"/>
      <w:r w:rsidRPr="008F236E">
        <w:rPr>
          <w:rStyle w:val="DeltaViewInsertion"/>
        </w:rPr>
        <w:t>Taj</w:t>
      </w:r>
      <w:proofErr w:type="spellEnd"/>
      <w:r w:rsidRPr="008F236E">
        <w:rPr>
          <w:rStyle w:val="DeltaViewInsertion"/>
        </w:rPr>
        <w:t xml:space="preserve"> je </w:t>
      </w:r>
      <w:proofErr w:type="spellStart"/>
      <w:r w:rsidRPr="008F236E">
        <w:rPr>
          <w:rStyle w:val="DeltaViewInsertion"/>
        </w:rPr>
        <w:t>podatak</w:t>
      </w:r>
      <w:proofErr w:type="spellEnd"/>
      <w:r w:rsidRPr="008F236E">
        <w:rPr>
          <w:rStyle w:val="DeltaViewInsertion"/>
        </w:rPr>
        <w:t xml:space="preserve"> </w:t>
      </w:r>
      <w:proofErr w:type="spellStart"/>
      <w:r w:rsidRPr="008F236E">
        <w:rPr>
          <w:rStyle w:val="DeltaViewInsertion"/>
        </w:rPr>
        <w:t>potreban</w:t>
      </w:r>
      <w:proofErr w:type="spellEnd"/>
      <w:r w:rsidRPr="008F236E">
        <w:rPr>
          <w:rStyle w:val="DeltaViewInsertion"/>
        </w:rPr>
        <w:t xml:space="preserve"> </w:t>
      </w:r>
      <w:proofErr w:type="spellStart"/>
      <w:r w:rsidRPr="008F236E">
        <w:rPr>
          <w:rStyle w:val="DeltaViewInsertion"/>
        </w:rPr>
        <w:t>isključivo</w:t>
      </w:r>
      <w:proofErr w:type="spellEnd"/>
      <w:r w:rsidRPr="008F236E">
        <w:rPr>
          <w:rStyle w:val="DeltaViewInsertion"/>
        </w:rPr>
        <w:t xml:space="preserve"> za </w:t>
      </w:r>
      <w:proofErr w:type="spellStart"/>
      <w:r w:rsidRPr="008F236E">
        <w:rPr>
          <w:rStyle w:val="DeltaViewInsertion"/>
        </w:rPr>
        <w:t>statističke</w:t>
      </w:r>
      <w:proofErr w:type="spellEnd"/>
      <w:r w:rsidRPr="008F236E">
        <w:rPr>
          <w:rStyle w:val="DeltaViewInsertion"/>
        </w:rPr>
        <w:t xml:space="preserve"> </w:t>
      </w:r>
      <w:proofErr w:type="spellStart"/>
      <w:r w:rsidRPr="008F236E">
        <w:rPr>
          <w:rStyle w:val="DeltaViewInsertion"/>
        </w:rPr>
        <w:t>potrebe</w:t>
      </w:r>
      <w:proofErr w:type="spellEnd"/>
      <w:r w:rsidRPr="008F236E">
        <w:rPr>
          <w:rStyle w:val="DeltaViewInsertion"/>
        </w:rPr>
        <w:t>.</w:t>
      </w:r>
      <w:proofErr w:type="gramEnd"/>
      <w:r w:rsidRPr="008F236E">
        <w:rPr>
          <w:rStyle w:val="DeltaViewInsertion"/>
        </w:rPr>
        <w:t xml:space="preserve"> </w:t>
      </w:r>
      <w:r w:rsidRPr="008F236E">
        <w:rPr>
          <w:rStyle w:val="DeltaViewInsertion"/>
          <w:bCs/>
          <w:iCs/>
        </w:rPr>
        <w:br/>
      </w:r>
      <w:proofErr w:type="spellStart"/>
      <w:r w:rsidRPr="008F236E">
        <w:rPr>
          <w:rStyle w:val="DeltaViewInsertion"/>
        </w:rPr>
        <w:t>Mikropoduzeća</w:t>
      </w:r>
      <w:proofErr w:type="spellEnd"/>
      <w:r w:rsidRPr="008F236E">
        <w:rPr>
          <w:rStyle w:val="DeltaViewInsertion"/>
        </w:rPr>
        <w:t xml:space="preserve">:  </w:t>
      </w:r>
      <w:proofErr w:type="spellStart"/>
      <w:r w:rsidRPr="008F236E">
        <w:rPr>
          <w:rStyle w:val="DeltaViewInsertion"/>
        </w:rPr>
        <w:t>poduzeće</w:t>
      </w:r>
      <w:proofErr w:type="spellEnd"/>
      <w:r w:rsidRPr="008F236E">
        <w:rPr>
          <w:rStyle w:val="DeltaViewInsertion"/>
        </w:rPr>
        <w:t xml:space="preserve"> </w:t>
      </w:r>
      <w:proofErr w:type="spellStart"/>
      <w:r w:rsidRPr="008F236E">
        <w:rPr>
          <w:rStyle w:val="DeltaViewInsertion"/>
        </w:rPr>
        <w:t>koje</w:t>
      </w:r>
      <w:proofErr w:type="spellEnd"/>
      <w:r w:rsidRPr="008F236E">
        <w:rPr>
          <w:rStyle w:val="DeltaViewInsertion"/>
        </w:rPr>
        <w:t xml:space="preserve"> </w:t>
      </w:r>
      <w:proofErr w:type="spellStart"/>
      <w:r w:rsidRPr="008F236E">
        <w:rPr>
          <w:rStyle w:val="DeltaViewInsertion"/>
        </w:rPr>
        <w:t>ima</w:t>
      </w:r>
      <w:proofErr w:type="spellEnd"/>
      <w:r w:rsidRPr="008F236E">
        <w:rPr>
          <w:rStyle w:val="DeltaViewInsertion"/>
        </w:rPr>
        <w:t xml:space="preserve"> </w:t>
      </w:r>
      <w:proofErr w:type="spellStart"/>
      <w:r w:rsidRPr="008F236E">
        <w:rPr>
          <w:rStyle w:val="DeltaViewInsertion"/>
        </w:rPr>
        <w:t>manje</w:t>
      </w:r>
      <w:proofErr w:type="spellEnd"/>
      <w:r w:rsidRPr="008F236E">
        <w:rPr>
          <w:rStyle w:val="DeltaViewInsertion"/>
        </w:rPr>
        <w:t xml:space="preserve"> </w:t>
      </w:r>
      <w:proofErr w:type="gramStart"/>
      <w:r w:rsidRPr="008F236E">
        <w:rPr>
          <w:rStyle w:val="DeltaViewInsertion"/>
        </w:rPr>
        <w:t>od</w:t>
      </w:r>
      <w:proofErr w:type="gramEnd"/>
      <w:r w:rsidRPr="008F236E">
        <w:rPr>
          <w:rStyle w:val="DeltaViewInsertion"/>
        </w:rPr>
        <w:t xml:space="preserve"> 10 </w:t>
      </w:r>
      <w:proofErr w:type="spellStart"/>
      <w:r w:rsidRPr="008F236E">
        <w:rPr>
          <w:rStyle w:val="DeltaViewInsertion"/>
        </w:rPr>
        <w:t>zaposlenih</w:t>
      </w:r>
      <w:proofErr w:type="spellEnd"/>
      <w:r w:rsidRPr="008F236E">
        <w:rPr>
          <w:rStyle w:val="DeltaViewInsertion"/>
        </w:rPr>
        <w:t xml:space="preserve"> i </w:t>
      </w:r>
      <w:proofErr w:type="spellStart"/>
      <w:r w:rsidRPr="008F236E">
        <w:rPr>
          <w:rStyle w:val="DeltaViewInsertion"/>
        </w:rPr>
        <w:t>čiji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promet</w:t>
      </w:r>
      <w:proofErr w:type="spellEnd"/>
      <w:r w:rsidRPr="008F236E">
        <w:rPr>
          <w:rStyle w:val="DeltaViewInsertion"/>
        </w:rPr>
        <w:t xml:space="preserve"> i/</w:t>
      </w:r>
      <w:proofErr w:type="spellStart"/>
      <w:r w:rsidRPr="008F236E">
        <w:rPr>
          <w:rStyle w:val="DeltaViewInsertion"/>
        </w:rPr>
        <w:t>ili</w:t>
      </w:r>
      <w:proofErr w:type="spellEnd"/>
      <w:r w:rsidRPr="008F236E">
        <w:rPr>
          <w:rStyle w:val="DeltaViewInsertion"/>
        </w:rPr>
        <w:t xml:space="preserve"> </w:t>
      </w:r>
      <w:proofErr w:type="spellStart"/>
      <w:r w:rsidRPr="008F236E">
        <w:rPr>
          <w:rStyle w:val="DeltaViewInsertion"/>
        </w:rPr>
        <w:t>ukupni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iznos</w:t>
      </w:r>
      <w:proofErr w:type="spellEnd"/>
      <w:r w:rsidRPr="008F236E">
        <w:rPr>
          <w:rStyle w:val="DeltaViewInsertion"/>
        </w:rPr>
        <w:t xml:space="preserve"> </w:t>
      </w:r>
      <w:proofErr w:type="spellStart"/>
      <w:r w:rsidRPr="008F236E">
        <w:rPr>
          <w:rStyle w:val="DeltaViewInsertion"/>
        </w:rPr>
        <w:t>bilance</w:t>
      </w:r>
      <w:proofErr w:type="spellEnd"/>
      <w:r w:rsidRPr="008F236E">
        <w:rPr>
          <w:rStyle w:val="DeltaViewInsertion"/>
        </w:rPr>
        <w:t xml:space="preserve"> ne </w:t>
      </w:r>
      <w:proofErr w:type="spellStart"/>
      <w:r w:rsidRPr="008F236E">
        <w:rPr>
          <w:rStyle w:val="DeltaViewInsertion"/>
        </w:rPr>
        <w:t>prelazi</w:t>
      </w:r>
      <w:proofErr w:type="spellEnd"/>
      <w:r w:rsidRPr="008F236E">
        <w:rPr>
          <w:rStyle w:val="DeltaViewInsertion"/>
        </w:rPr>
        <w:t xml:space="preserve"> 2 </w:t>
      </w:r>
      <w:proofErr w:type="spellStart"/>
      <w:r w:rsidRPr="008F236E">
        <w:rPr>
          <w:rStyle w:val="DeltaViewInsertion"/>
        </w:rPr>
        <w:t>milijuna</w:t>
      </w:r>
      <w:proofErr w:type="spellEnd"/>
      <w:r w:rsidRPr="008F236E">
        <w:rPr>
          <w:rStyle w:val="DeltaViewInsertion"/>
        </w:rPr>
        <w:t> EUR.</w:t>
      </w:r>
      <w:r w:rsidRPr="008F236E">
        <w:rPr>
          <w:rStyle w:val="DeltaViewInsertion"/>
          <w:bCs/>
          <w:iCs/>
        </w:rPr>
        <w:br/>
      </w:r>
      <w:r w:rsidRPr="008F236E">
        <w:rPr>
          <w:rStyle w:val="DeltaViewInsertion"/>
        </w:rPr>
        <w:t xml:space="preserve">Mala </w:t>
      </w:r>
      <w:proofErr w:type="spellStart"/>
      <w:r w:rsidRPr="008F236E">
        <w:rPr>
          <w:rStyle w:val="DeltaViewInsertion"/>
        </w:rPr>
        <w:t>poduzeća</w:t>
      </w:r>
      <w:proofErr w:type="spellEnd"/>
      <w:r w:rsidRPr="008F236E">
        <w:rPr>
          <w:rStyle w:val="DeltaViewInsertion"/>
        </w:rPr>
        <w:t xml:space="preserve">:  </w:t>
      </w:r>
      <w:proofErr w:type="spellStart"/>
      <w:r w:rsidRPr="008F236E">
        <w:rPr>
          <w:rStyle w:val="DeltaViewInsertion"/>
        </w:rPr>
        <w:t>poduzeće</w:t>
      </w:r>
      <w:proofErr w:type="spellEnd"/>
      <w:r w:rsidRPr="008F236E">
        <w:rPr>
          <w:rStyle w:val="DeltaViewInsertion"/>
        </w:rPr>
        <w:t xml:space="preserve"> </w:t>
      </w:r>
      <w:proofErr w:type="spellStart"/>
      <w:r w:rsidRPr="008F236E">
        <w:rPr>
          <w:rStyle w:val="DeltaViewInsertion"/>
        </w:rPr>
        <w:t>koje</w:t>
      </w:r>
      <w:proofErr w:type="spellEnd"/>
      <w:r w:rsidRPr="008F236E">
        <w:rPr>
          <w:rStyle w:val="DeltaViewInsertion"/>
        </w:rPr>
        <w:t xml:space="preserve"> </w:t>
      </w:r>
      <w:proofErr w:type="spellStart"/>
      <w:r w:rsidRPr="008F236E">
        <w:rPr>
          <w:rStyle w:val="DeltaViewInsertion"/>
        </w:rPr>
        <w:t>ima</w:t>
      </w:r>
      <w:proofErr w:type="spellEnd"/>
      <w:r w:rsidRPr="008F236E">
        <w:rPr>
          <w:rStyle w:val="DeltaViewInsertion"/>
        </w:rPr>
        <w:t xml:space="preserve"> </w:t>
      </w:r>
      <w:proofErr w:type="spellStart"/>
      <w:r w:rsidRPr="008F236E">
        <w:rPr>
          <w:rStyle w:val="DeltaViewInsertion"/>
        </w:rPr>
        <w:t>manje</w:t>
      </w:r>
      <w:proofErr w:type="spellEnd"/>
      <w:r w:rsidRPr="008F236E">
        <w:rPr>
          <w:rStyle w:val="DeltaViewInsertion"/>
        </w:rPr>
        <w:t xml:space="preserve"> </w:t>
      </w:r>
      <w:proofErr w:type="gramStart"/>
      <w:r w:rsidRPr="008F236E">
        <w:rPr>
          <w:rStyle w:val="DeltaViewInsertion"/>
        </w:rPr>
        <w:t>od</w:t>
      </w:r>
      <w:proofErr w:type="gramEnd"/>
      <w:r w:rsidRPr="008F236E">
        <w:rPr>
          <w:rStyle w:val="DeltaViewInsertion"/>
        </w:rPr>
        <w:t xml:space="preserve"> 50 </w:t>
      </w:r>
      <w:proofErr w:type="spellStart"/>
      <w:r w:rsidRPr="008F236E">
        <w:rPr>
          <w:rStyle w:val="DeltaViewInsertion"/>
        </w:rPr>
        <w:t>zaposlenih</w:t>
      </w:r>
      <w:proofErr w:type="spellEnd"/>
      <w:r w:rsidRPr="008F236E">
        <w:rPr>
          <w:rStyle w:val="DeltaViewInsertion"/>
        </w:rPr>
        <w:t xml:space="preserve"> i </w:t>
      </w:r>
      <w:proofErr w:type="spellStart"/>
      <w:r w:rsidRPr="008F236E">
        <w:rPr>
          <w:rStyle w:val="DeltaViewInsertion"/>
        </w:rPr>
        <w:t>čiji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promet</w:t>
      </w:r>
      <w:proofErr w:type="spellEnd"/>
      <w:r w:rsidRPr="008F236E">
        <w:rPr>
          <w:rStyle w:val="DeltaViewInsertion"/>
        </w:rPr>
        <w:t xml:space="preserve"> i/</w:t>
      </w:r>
      <w:proofErr w:type="spellStart"/>
      <w:r w:rsidRPr="008F236E">
        <w:rPr>
          <w:rStyle w:val="DeltaViewInsertion"/>
        </w:rPr>
        <w:t>ili</w:t>
      </w:r>
      <w:proofErr w:type="spellEnd"/>
      <w:r w:rsidRPr="008F236E">
        <w:rPr>
          <w:rStyle w:val="DeltaViewInsertion"/>
        </w:rPr>
        <w:t xml:space="preserve"> </w:t>
      </w:r>
      <w:proofErr w:type="spellStart"/>
      <w:r w:rsidRPr="008F236E">
        <w:rPr>
          <w:rStyle w:val="DeltaViewInsertion"/>
        </w:rPr>
        <w:t>ukupni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iznos</w:t>
      </w:r>
      <w:proofErr w:type="spellEnd"/>
      <w:r w:rsidRPr="008F236E">
        <w:rPr>
          <w:rStyle w:val="DeltaViewInsertion"/>
        </w:rPr>
        <w:t xml:space="preserve"> </w:t>
      </w:r>
      <w:proofErr w:type="spellStart"/>
      <w:r w:rsidRPr="008F236E">
        <w:rPr>
          <w:rStyle w:val="DeltaViewInsertion"/>
        </w:rPr>
        <w:t>bilance</w:t>
      </w:r>
      <w:proofErr w:type="spellEnd"/>
      <w:r w:rsidRPr="008F236E">
        <w:rPr>
          <w:rStyle w:val="DeltaViewInsertion"/>
        </w:rPr>
        <w:t xml:space="preserve"> ne </w:t>
      </w:r>
      <w:proofErr w:type="spellStart"/>
      <w:r w:rsidRPr="008F236E">
        <w:rPr>
          <w:rStyle w:val="DeltaViewInsertion"/>
        </w:rPr>
        <w:t>prelazi</w:t>
      </w:r>
      <w:proofErr w:type="spellEnd"/>
      <w:r w:rsidRPr="008F236E">
        <w:rPr>
          <w:rStyle w:val="DeltaViewInsertion"/>
        </w:rPr>
        <w:t xml:space="preserve"> 10 </w:t>
      </w:r>
      <w:proofErr w:type="spellStart"/>
      <w:r w:rsidRPr="008F236E">
        <w:rPr>
          <w:rStyle w:val="DeltaViewInsertion"/>
        </w:rPr>
        <w:t>milijuna</w:t>
      </w:r>
      <w:proofErr w:type="spellEnd"/>
      <w:r w:rsidRPr="008F236E">
        <w:rPr>
          <w:rStyle w:val="DeltaViewInsertion"/>
        </w:rPr>
        <w:t> EUR.</w:t>
      </w:r>
      <w:r w:rsidRPr="008F236E">
        <w:rPr>
          <w:rStyle w:val="DeltaViewInsertion"/>
          <w:bCs/>
          <w:iCs/>
        </w:rPr>
        <w:br/>
      </w:r>
      <w:proofErr w:type="spellStart"/>
      <w:r w:rsidRPr="008F236E">
        <w:rPr>
          <w:rStyle w:val="DeltaViewInsertion"/>
        </w:rPr>
        <w:t>Srednja</w:t>
      </w:r>
      <w:proofErr w:type="spellEnd"/>
      <w:r w:rsidRPr="008F236E">
        <w:rPr>
          <w:rStyle w:val="DeltaViewInsertion"/>
        </w:rPr>
        <w:t xml:space="preserve"> </w:t>
      </w:r>
      <w:proofErr w:type="spellStart"/>
      <w:r w:rsidRPr="008F236E">
        <w:rPr>
          <w:rStyle w:val="DeltaViewInsertion"/>
        </w:rPr>
        <w:t>poduzeća</w:t>
      </w:r>
      <w:proofErr w:type="spellEnd"/>
      <w:r w:rsidRPr="008F236E">
        <w:rPr>
          <w:rStyle w:val="DeltaViewInsertion"/>
        </w:rPr>
        <w:t xml:space="preserve">, </w:t>
      </w:r>
      <w:proofErr w:type="spellStart"/>
      <w:r w:rsidRPr="008F236E">
        <w:rPr>
          <w:rStyle w:val="DeltaViewInsertion"/>
        </w:rPr>
        <w:t>poduzeća</w:t>
      </w:r>
      <w:proofErr w:type="spellEnd"/>
      <w:r w:rsidRPr="008F236E">
        <w:rPr>
          <w:rStyle w:val="DeltaViewInsertion"/>
        </w:rPr>
        <w:t xml:space="preserve"> </w:t>
      </w:r>
      <w:proofErr w:type="spellStart"/>
      <w:r w:rsidRPr="008F236E">
        <w:rPr>
          <w:rStyle w:val="DeltaViewInsertion"/>
        </w:rPr>
        <w:t>koja</w:t>
      </w:r>
      <w:proofErr w:type="spellEnd"/>
      <w:r w:rsidRPr="008F236E">
        <w:rPr>
          <w:rStyle w:val="DeltaViewInsertion"/>
        </w:rPr>
        <w:t xml:space="preserve"> </w:t>
      </w:r>
      <w:proofErr w:type="spellStart"/>
      <w:r w:rsidRPr="008F236E">
        <w:rPr>
          <w:rStyle w:val="DeltaViewInsertion"/>
        </w:rPr>
        <w:t>nisu</w:t>
      </w:r>
      <w:proofErr w:type="spellEnd"/>
      <w:r w:rsidRPr="008F236E">
        <w:rPr>
          <w:rStyle w:val="DeltaViewInsertion"/>
        </w:rPr>
        <w:t xml:space="preserve"> </w:t>
      </w:r>
      <w:proofErr w:type="spellStart"/>
      <w:r w:rsidRPr="008F236E">
        <w:rPr>
          <w:rStyle w:val="DeltaViewInsertion"/>
        </w:rPr>
        <w:t>ni</w:t>
      </w:r>
      <w:proofErr w:type="spellEnd"/>
      <w:r w:rsidRPr="008F236E">
        <w:rPr>
          <w:rStyle w:val="DeltaViewInsertion"/>
        </w:rPr>
        <w:t xml:space="preserve"> </w:t>
      </w:r>
      <w:proofErr w:type="spellStart"/>
      <w:r w:rsidRPr="008F236E">
        <w:rPr>
          <w:rStyle w:val="DeltaViewInsertion"/>
        </w:rPr>
        <w:t>mikropoduzeća</w:t>
      </w:r>
      <w:proofErr w:type="spellEnd"/>
      <w:r w:rsidRPr="008F236E">
        <w:rPr>
          <w:rStyle w:val="DeltaViewInsertion"/>
        </w:rPr>
        <w:t xml:space="preserve"> </w:t>
      </w:r>
      <w:proofErr w:type="spellStart"/>
      <w:r w:rsidRPr="008F236E">
        <w:rPr>
          <w:rStyle w:val="DeltaViewInsertion"/>
        </w:rPr>
        <w:t>ni</w:t>
      </w:r>
      <w:proofErr w:type="spellEnd"/>
      <w:r w:rsidRPr="008F236E">
        <w:rPr>
          <w:rStyle w:val="DeltaViewInsertion"/>
        </w:rPr>
        <w:t xml:space="preserve"> mala </w:t>
      </w:r>
      <w:proofErr w:type="spellStart"/>
      <w:r w:rsidRPr="008F236E">
        <w:rPr>
          <w:rStyle w:val="DeltaViewInsertion"/>
        </w:rPr>
        <w:t>poduzeća</w:t>
      </w:r>
      <w:proofErr w:type="spellEnd"/>
      <w:r w:rsidRPr="008F236E">
        <w:t xml:space="preserve"> i </w:t>
      </w:r>
      <w:proofErr w:type="spellStart"/>
      <w:r w:rsidRPr="008F236E">
        <w:t>koja</w:t>
      </w:r>
      <w:proofErr w:type="spellEnd"/>
      <w:r w:rsidRPr="008F236E">
        <w:t xml:space="preserve"> </w:t>
      </w:r>
      <w:proofErr w:type="spellStart"/>
      <w:r w:rsidRPr="008F236E">
        <w:rPr>
          <w:b/>
        </w:rPr>
        <w:t>imaju</w:t>
      </w:r>
      <w:proofErr w:type="spellEnd"/>
      <w:r w:rsidRPr="008F236E">
        <w:rPr>
          <w:b/>
        </w:rPr>
        <w:t xml:space="preserve"> </w:t>
      </w:r>
      <w:proofErr w:type="spellStart"/>
      <w:r w:rsidRPr="008F236E">
        <w:rPr>
          <w:b/>
        </w:rPr>
        <w:t>manje</w:t>
      </w:r>
      <w:proofErr w:type="spellEnd"/>
      <w:r w:rsidRPr="008F236E">
        <w:rPr>
          <w:b/>
        </w:rPr>
        <w:t xml:space="preserve"> od 250 </w:t>
      </w:r>
      <w:proofErr w:type="spellStart"/>
      <w:r w:rsidRPr="008F236E">
        <w:rPr>
          <w:b/>
        </w:rPr>
        <w:t>zaposlenih</w:t>
      </w:r>
      <w:proofErr w:type="spellEnd"/>
      <w:r w:rsidRPr="008F236E">
        <w:t xml:space="preserve"> </w:t>
      </w:r>
      <w:proofErr w:type="spellStart"/>
      <w:r w:rsidRPr="008F236E">
        <w:t>te</w:t>
      </w:r>
      <w:proofErr w:type="spellEnd"/>
      <w:r w:rsidRPr="008F236E">
        <w:t xml:space="preserve"> </w:t>
      </w:r>
      <w:proofErr w:type="spellStart"/>
      <w:r w:rsidRPr="008F236E">
        <w:t>čiji</w:t>
      </w:r>
      <w:proofErr w:type="spellEnd"/>
      <w:r w:rsidRPr="008F236E">
        <w:t xml:space="preserve"> </w:t>
      </w:r>
      <w:proofErr w:type="spellStart"/>
      <w:r w:rsidRPr="008F236E">
        <w:rPr>
          <w:b/>
        </w:rPr>
        <w:t>godišnji</w:t>
      </w:r>
      <w:proofErr w:type="spellEnd"/>
      <w:r w:rsidRPr="008F236E">
        <w:rPr>
          <w:b/>
        </w:rPr>
        <w:t xml:space="preserve"> </w:t>
      </w:r>
      <w:proofErr w:type="spellStart"/>
      <w:r w:rsidRPr="008F236E">
        <w:rPr>
          <w:b/>
        </w:rPr>
        <w:t>promet</w:t>
      </w:r>
      <w:proofErr w:type="spellEnd"/>
      <w:r w:rsidRPr="008F236E">
        <w:rPr>
          <w:b/>
        </w:rPr>
        <w:t xml:space="preserve"> ne </w:t>
      </w:r>
      <w:proofErr w:type="spellStart"/>
      <w:r w:rsidRPr="008F236E">
        <w:rPr>
          <w:b/>
        </w:rPr>
        <w:t>prelazi</w:t>
      </w:r>
      <w:proofErr w:type="spellEnd"/>
      <w:r w:rsidRPr="008F236E">
        <w:rPr>
          <w:b/>
        </w:rPr>
        <w:t xml:space="preserve"> 50 </w:t>
      </w:r>
      <w:proofErr w:type="spellStart"/>
      <w:r w:rsidRPr="008F236E">
        <w:rPr>
          <w:b/>
        </w:rPr>
        <w:t>milijuna</w:t>
      </w:r>
      <w:proofErr w:type="spellEnd"/>
      <w:r w:rsidRPr="008F236E">
        <w:rPr>
          <w:b/>
        </w:rPr>
        <w:t> EUR</w:t>
      </w:r>
      <w:r w:rsidRPr="008F236E">
        <w:t xml:space="preserve"> </w:t>
      </w:r>
      <w:r w:rsidRPr="008F236E">
        <w:rPr>
          <w:b/>
          <w:i/>
        </w:rPr>
        <w:t>i/</w:t>
      </w:r>
      <w:proofErr w:type="spellStart"/>
      <w:r w:rsidRPr="008F236E">
        <w:rPr>
          <w:b/>
          <w:i/>
        </w:rPr>
        <w:t>ili</w:t>
      </w:r>
      <w:proofErr w:type="spellEnd"/>
      <w:r w:rsidRPr="008F236E">
        <w:t xml:space="preserve"> </w:t>
      </w:r>
      <w:proofErr w:type="spellStart"/>
      <w:r w:rsidRPr="008F236E">
        <w:rPr>
          <w:b/>
        </w:rPr>
        <w:t>ukupni</w:t>
      </w:r>
      <w:proofErr w:type="spellEnd"/>
      <w:r w:rsidRPr="008F236E">
        <w:rPr>
          <w:b/>
        </w:rPr>
        <w:t xml:space="preserve"> </w:t>
      </w:r>
      <w:proofErr w:type="spellStart"/>
      <w:r w:rsidRPr="008F236E">
        <w:rPr>
          <w:b/>
        </w:rPr>
        <w:t>godišnji</w:t>
      </w:r>
      <w:proofErr w:type="spellEnd"/>
      <w:r w:rsidRPr="008F236E">
        <w:rPr>
          <w:b/>
        </w:rPr>
        <w:t xml:space="preserve"> </w:t>
      </w:r>
      <w:proofErr w:type="spellStart"/>
      <w:r w:rsidRPr="008F236E">
        <w:rPr>
          <w:b/>
        </w:rPr>
        <w:t>iznos</w:t>
      </w:r>
      <w:proofErr w:type="spellEnd"/>
      <w:r w:rsidRPr="008F236E">
        <w:rPr>
          <w:b/>
        </w:rPr>
        <w:t xml:space="preserve"> </w:t>
      </w:r>
      <w:proofErr w:type="spellStart"/>
      <w:r w:rsidRPr="008F236E">
        <w:rPr>
          <w:b/>
        </w:rPr>
        <w:t>bilance</w:t>
      </w:r>
      <w:proofErr w:type="spellEnd"/>
      <w:r w:rsidRPr="008F236E">
        <w:rPr>
          <w:b/>
        </w:rPr>
        <w:t xml:space="preserve"> ne </w:t>
      </w:r>
      <w:proofErr w:type="spellStart"/>
      <w:r w:rsidRPr="008F236E">
        <w:rPr>
          <w:b/>
        </w:rPr>
        <w:t>prelazi</w:t>
      </w:r>
      <w:proofErr w:type="spellEnd"/>
      <w:r w:rsidRPr="008F236E">
        <w:rPr>
          <w:b/>
        </w:rPr>
        <w:t xml:space="preserve"> 43 </w:t>
      </w:r>
      <w:proofErr w:type="spellStart"/>
      <w:r w:rsidRPr="008F236E">
        <w:rPr>
          <w:b/>
        </w:rPr>
        <w:t>milijuna</w:t>
      </w:r>
      <w:proofErr w:type="spellEnd"/>
      <w:r w:rsidRPr="008F236E">
        <w:rPr>
          <w:b/>
        </w:rPr>
        <w:t> EUR</w:t>
      </w:r>
      <w:r w:rsidRPr="008F236E">
        <w:t>,</w:t>
      </w:r>
    </w:p>
  </w:footnote>
  <w:footnote w:id="8">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proofErr w:type="gramStart"/>
      <w:r w:rsidRPr="008F236E">
        <w:t>Vidjeti</w:t>
      </w:r>
      <w:proofErr w:type="spellEnd"/>
      <w:r w:rsidRPr="008F236E">
        <w:t xml:space="preserve"> </w:t>
      </w:r>
      <w:proofErr w:type="spellStart"/>
      <w:r w:rsidRPr="008F236E">
        <w:t>obavijest</w:t>
      </w:r>
      <w:proofErr w:type="spellEnd"/>
      <w:r w:rsidRPr="008F236E">
        <w:t xml:space="preserve"> o </w:t>
      </w:r>
      <w:proofErr w:type="spellStart"/>
      <w:r w:rsidRPr="008F236E">
        <w:t>nadmetanju</w:t>
      </w:r>
      <w:proofErr w:type="spellEnd"/>
      <w:r w:rsidRPr="008F236E">
        <w:t xml:space="preserve">, </w:t>
      </w:r>
      <w:proofErr w:type="spellStart"/>
      <w:r w:rsidRPr="008F236E">
        <w:t>točku</w:t>
      </w:r>
      <w:proofErr w:type="spellEnd"/>
      <w:r w:rsidRPr="008F236E">
        <w:t> III.1.5.</w:t>
      </w:r>
      <w:proofErr w:type="gramEnd"/>
    </w:p>
  </w:footnote>
  <w:footnote w:id="9">
    <w:p w:rsidR="000C2095" w:rsidRPr="00F74DE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Tj</w:t>
      </w:r>
      <w:proofErr w:type="spellEnd"/>
      <w:r w:rsidRPr="008F236E">
        <w:t xml:space="preserve">. </w:t>
      </w:r>
      <w:proofErr w:type="spellStart"/>
      <w:r w:rsidRPr="008F236E">
        <w:t>njegov</w:t>
      </w:r>
      <w:proofErr w:type="spellEnd"/>
      <w:r w:rsidRPr="008F236E">
        <w:t xml:space="preserve"> je </w:t>
      </w:r>
      <w:proofErr w:type="spellStart"/>
      <w:r w:rsidRPr="008F236E">
        <w:t>glavni</w:t>
      </w:r>
      <w:proofErr w:type="spellEnd"/>
      <w:r w:rsidRPr="008F236E">
        <w:t xml:space="preserve"> </w:t>
      </w:r>
      <w:proofErr w:type="spellStart"/>
      <w:r w:rsidRPr="008F236E">
        <w:t>cilj</w:t>
      </w:r>
      <w:proofErr w:type="spellEnd"/>
      <w:r w:rsidRPr="008F236E">
        <w:t xml:space="preserve"> </w:t>
      </w:r>
      <w:proofErr w:type="spellStart"/>
      <w:r w:rsidRPr="008F236E">
        <w:t>socijalna</w:t>
      </w:r>
      <w:proofErr w:type="spellEnd"/>
      <w:r w:rsidRPr="008F236E">
        <w:t xml:space="preserve"> i </w:t>
      </w:r>
      <w:proofErr w:type="spellStart"/>
      <w:r w:rsidRPr="008F236E">
        <w:t>profesionalna</w:t>
      </w:r>
      <w:proofErr w:type="spellEnd"/>
      <w:r w:rsidRPr="008F236E">
        <w:t xml:space="preserve"> </w:t>
      </w:r>
      <w:proofErr w:type="spellStart"/>
      <w:r w:rsidRPr="008F236E">
        <w:t>integracija</w:t>
      </w:r>
      <w:proofErr w:type="spellEnd"/>
      <w:r>
        <w:t xml:space="preserve"> </w:t>
      </w:r>
      <w:proofErr w:type="spellStart"/>
      <w:r>
        <w:t>osoba</w:t>
      </w:r>
      <w:proofErr w:type="spellEnd"/>
      <w:r>
        <w:t xml:space="preserve"> s </w:t>
      </w:r>
      <w:proofErr w:type="spellStart"/>
      <w:r>
        <w:t>invaliditetom</w:t>
      </w:r>
      <w:proofErr w:type="spellEnd"/>
      <w:r>
        <w:t xml:space="preserve"> </w:t>
      </w:r>
      <w:proofErr w:type="spellStart"/>
      <w:proofErr w:type="gramStart"/>
      <w:r>
        <w:t>ili</w:t>
      </w:r>
      <w:proofErr w:type="spellEnd"/>
      <w:proofErr w:type="gramEnd"/>
      <w:r>
        <w:t xml:space="preserve"> </w:t>
      </w:r>
      <w:bookmarkStart w:id="1" w:name="_DV_C939"/>
      <w:proofErr w:type="spellStart"/>
      <w:r>
        <w:t>osoba</w:t>
      </w:r>
      <w:bookmarkEnd w:id="1"/>
      <w:proofErr w:type="spellEnd"/>
      <w:r>
        <w:t xml:space="preserve"> u </w:t>
      </w:r>
      <w:proofErr w:type="spellStart"/>
      <w:r>
        <w:t>nepovoljnom</w:t>
      </w:r>
      <w:proofErr w:type="spellEnd"/>
      <w:r>
        <w:t xml:space="preserve"> </w:t>
      </w:r>
      <w:proofErr w:type="spellStart"/>
      <w:r>
        <w:t>položaju</w:t>
      </w:r>
      <w:proofErr w:type="spellEnd"/>
      <w:r>
        <w:t>.</w:t>
      </w:r>
    </w:p>
  </w:footnote>
  <w:footnote w:id="10">
    <w:p w:rsidR="000C2095" w:rsidRPr="00740F49"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r>
      <w:proofErr w:type="spellStart"/>
      <w:proofErr w:type="gramStart"/>
      <w:r>
        <w:t>Ako</w:t>
      </w:r>
      <w:proofErr w:type="spellEnd"/>
      <w:r>
        <w:t xml:space="preserve"> </w:t>
      </w:r>
      <w:proofErr w:type="spellStart"/>
      <w:r>
        <w:t>postoje</w:t>
      </w:r>
      <w:proofErr w:type="spellEnd"/>
      <w:r>
        <w:t xml:space="preserve">, </w:t>
      </w:r>
      <w:proofErr w:type="spellStart"/>
      <w:r>
        <w:t>upućivanja</w:t>
      </w:r>
      <w:proofErr w:type="spellEnd"/>
      <w:r>
        <w:t xml:space="preserve"> i </w:t>
      </w:r>
      <w:proofErr w:type="spellStart"/>
      <w:r>
        <w:t>klasifikacija</w:t>
      </w:r>
      <w:proofErr w:type="spellEnd"/>
      <w:r>
        <w:t xml:space="preserve"> </w:t>
      </w:r>
      <w:proofErr w:type="spellStart"/>
      <w:r>
        <w:t>navedeni</w:t>
      </w:r>
      <w:proofErr w:type="spellEnd"/>
      <w:r>
        <w:t xml:space="preserve"> </w:t>
      </w:r>
      <w:proofErr w:type="spellStart"/>
      <w:r>
        <w:t>su</w:t>
      </w:r>
      <w:proofErr w:type="spellEnd"/>
      <w:r>
        <w:t xml:space="preserve"> u </w:t>
      </w:r>
      <w:proofErr w:type="spellStart"/>
      <w:r>
        <w:t>potvrdi</w:t>
      </w:r>
      <w:proofErr w:type="spellEnd"/>
      <w:r>
        <w:t>.</w:t>
      </w:r>
      <w:proofErr w:type="gramEnd"/>
    </w:p>
  </w:footnote>
  <w:footnote w:id="11">
    <w:p w:rsidR="000C2095" w:rsidRPr="001A2A2A"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r>
      <w:proofErr w:type="spellStart"/>
      <w:r>
        <w:t>Posebno</w:t>
      </w:r>
      <w:proofErr w:type="spellEnd"/>
      <w:r>
        <w:t xml:space="preserve"> </w:t>
      </w:r>
      <w:proofErr w:type="spellStart"/>
      <w:r>
        <w:t>kao</w:t>
      </w:r>
      <w:proofErr w:type="spellEnd"/>
      <w:r>
        <w:t xml:space="preserve"> </w:t>
      </w:r>
      <w:proofErr w:type="spellStart"/>
      <w:r>
        <w:t>dio</w:t>
      </w:r>
      <w:proofErr w:type="spellEnd"/>
      <w:r>
        <w:t xml:space="preserve"> </w:t>
      </w:r>
      <w:proofErr w:type="spellStart"/>
      <w:r>
        <w:t>skupine</w:t>
      </w:r>
      <w:proofErr w:type="spellEnd"/>
      <w:r>
        <w:t xml:space="preserve">, </w:t>
      </w:r>
      <w:proofErr w:type="spellStart"/>
      <w:r>
        <w:t>konzorcija</w:t>
      </w:r>
      <w:proofErr w:type="spellEnd"/>
      <w:r>
        <w:t xml:space="preserve">, </w:t>
      </w:r>
      <w:proofErr w:type="spellStart"/>
      <w:r>
        <w:t>zajedničkog</w:t>
      </w:r>
      <w:proofErr w:type="spellEnd"/>
      <w:r>
        <w:t xml:space="preserve"> </w:t>
      </w:r>
      <w:proofErr w:type="spellStart"/>
      <w:r>
        <w:t>pothvata</w:t>
      </w:r>
      <w:proofErr w:type="spellEnd"/>
      <w:r>
        <w:t xml:space="preserve"> </w:t>
      </w:r>
      <w:proofErr w:type="spellStart"/>
      <w:proofErr w:type="gramStart"/>
      <w:r>
        <w:t>ili</w:t>
      </w:r>
      <w:proofErr w:type="spellEnd"/>
      <w:proofErr w:type="gramEnd"/>
      <w:r>
        <w:t xml:space="preserve"> </w:t>
      </w:r>
      <w:proofErr w:type="spellStart"/>
      <w:r>
        <w:t>sličnog</w:t>
      </w:r>
      <w:proofErr w:type="spellEnd"/>
      <w:r>
        <w:t>.</w:t>
      </w:r>
    </w:p>
  </w:footnote>
  <w:footnote w:id="12">
    <w:p w:rsidR="000C2095" w:rsidRPr="00751AB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proofErr w:type="spellStart"/>
      <w:r>
        <w:t>Npr</w:t>
      </w:r>
      <w:proofErr w:type="spellEnd"/>
      <w:r>
        <w:t xml:space="preserve">. za </w:t>
      </w:r>
      <w:proofErr w:type="spellStart"/>
      <w:r>
        <w:t>tehnička</w:t>
      </w:r>
      <w:proofErr w:type="spellEnd"/>
      <w:r>
        <w:t xml:space="preserve"> </w:t>
      </w:r>
      <w:proofErr w:type="spellStart"/>
      <w:r>
        <w:t>tijela</w:t>
      </w:r>
      <w:proofErr w:type="spellEnd"/>
      <w:r>
        <w:t xml:space="preserve"> </w:t>
      </w:r>
      <w:proofErr w:type="spellStart"/>
      <w:r>
        <w:t>uključena</w:t>
      </w:r>
      <w:proofErr w:type="spellEnd"/>
      <w:r>
        <w:t xml:space="preserve"> u </w:t>
      </w:r>
      <w:proofErr w:type="spellStart"/>
      <w:r>
        <w:t>kontrolu</w:t>
      </w:r>
      <w:proofErr w:type="spellEnd"/>
      <w:r>
        <w:t xml:space="preserve"> </w:t>
      </w:r>
      <w:proofErr w:type="spellStart"/>
      <w:r>
        <w:t>kvalitete</w:t>
      </w:r>
      <w:proofErr w:type="spellEnd"/>
      <w:r>
        <w:t xml:space="preserve">: </w:t>
      </w:r>
      <w:proofErr w:type="spellStart"/>
      <w:r>
        <w:t>dio</w:t>
      </w:r>
      <w:proofErr w:type="spellEnd"/>
      <w:r>
        <w:t> </w:t>
      </w:r>
      <w:proofErr w:type="gramStart"/>
      <w:r>
        <w:t>IV.,</w:t>
      </w:r>
      <w:proofErr w:type="gramEnd"/>
      <w:r>
        <w:t xml:space="preserve"> </w:t>
      </w:r>
      <w:proofErr w:type="spellStart"/>
      <w:r>
        <w:t>odjeljak</w:t>
      </w:r>
      <w:proofErr w:type="spellEnd"/>
      <w:r>
        <w:t xml:space="preserve"> C, </w:t>
      </w:r>
      <w:proofErr w:type="spellStart"/>
      <w:r>
        <w:t>točka</w:t>
      </w:r>
      <w:proofErr w:type="spellEnd"/>
      <w:r>
        <w:t> 3.</w:t>
      </w:r>
    </w:p>
  </w:footnote>
  <w:footnote w:id="13">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gramStart"/>
      <w:r w:rsidRPr="008F236E">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članka</w:t>
      </w:r>
      <w:proofErr w:type="spellEnd"/>
      <w:r w:rsidRPr="008F236E">
        <w:t> 2.</w:t>
      </w:r>
      <w:proofErr w:type="gramEnd"/>
      <w:r w:rsidRPr="008F236E">
        <w:t xml:space="preserve"> </w:t>
      </w:r>
      <w:proofErr w:type="spellStart"/>
      <w:r w:rsidRPr="008F236E">
        <w:t>Okvirne</w:t>
      </w:r>
      <w:proofErr w:type="spellEnd"/>
      <w:r w:rsidRPr="008F236E">
        <w:t xml:space="preserve"> </w:t>
      </w:r>
      <w:proofErr w:type="spellStart"/>
      <w:r w:rsidRPr="008F236E">
        <w:t>odluke</w:t>
      </w:r>
      <w:proofErr w:type="spellEnd"/>
      <w:r w:rsidRPr="008F236E">
        <w:t xml:space="preserve"> </w:t>
      </w:r>
      <w:proofErr w:type="spellStart"/>
      <w:r w:rsidRPr="008F236E">
        <w:t>Vijeća</w:t>
      </w:r>
      <w:proofErr w:type="spellEnd"/>
      <w:r w:rsidRPr="008F236E">
        <w:t xml:space="preserve"> 2008/841/PUP </w:t>
      </w:r>
      <w:proofErr w:type="gramStart"/>
      <w:r w:rsidRPr="008F236E">
        <w:t>od</w:t>
      </w:r>
      <w:proofErr w:type="gramEnd"/>
      <w:r w:rsidRPr="008F236E">
        <w:t xml:space="preserve"> 24. </w:t>
      </w:r>
      <w:proofErr w:type="spellStart"/>
      <w:proofErr w:type="gramStart"/>
      <w:r w:rsidRPr="008F236E">
        <w:t>listopada</w:t>
      </w:r>
      <w:proofErr w:type="spellEnd"/>
      <w:proofErr w:type="gramEnd"/>
      <w:r w:rsidRPr="008F236E">
        <w:t xml:space="preserve"> 2008. </w:t>
      </w:r>
      <w:proofErr w:type="gramStart"/>
      <w:r w:rsidRPr="008F236E">
        <w:t>o</w:t>
      </w:r>
      <w:proofErr w:type="gramEnd"/>
      <w:r w:rsidRPr="008F236E">
        <w:t xml:space="preserve"> </w:t>
      </w:r>
      <w:proofErr w:type="spellStart"/>
      <w:r w:rsidRPr="008F236E">
        <w:t>borbi</w:t>
      </w:r>
      <w:proofErr w:type="spellEnd"/>
      <w:r w:rsidRPr="008F236E">
        <w:t xml:space="preserve"> </w:t>
      </w:r>
      <w:proofErr w:type="spellStart"/>
      <w:r w:rsidRPr="008F236E">
        <w:t>protiv</w:t>
      </w:r>
      <w:proofErr w:type="spellEnd"/>
      <w:r w:rsidRPr="008F236E">
        <w:t xml:space="preserve"> </w:t>
      </w:r>
      <w:proofErr w:type="spellStart"/>
      <w:r w:rsidRPr="008F236E">
        <w:t>organiziranog</w:t>
      </w:r>
      <w:proofErr w:type="spellEnd"/>
      <w:r w:rsidRPr="008F236E">
        <w:t xml:space="preserve"> </w:t>
      </w:r>
      <w:proofErr w:type="spellStart"/>
      <w:r w:rsidRPr="008F236E">
        <w:t>kriminala</w:t>
      </w:r>
      <w:proofErr w:type="spellEnd"/>
      <w:r w:rsidRPr="008F236E">
        <w:t xml:space="preserve"> (SL L 300, 11.11.2008., str. 42.).</w:t>
      </w:r>
    </w:p>
  </w:footnote>
  <w:footnote w:id="14">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gramStart"/>
      <w:r w:rsidRPr="008F236E">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članka</w:t>
      </w:r>
      <w:proofErr w:type="spellEnd"/>
      <w:r w:rsidRPr="008F236E">
        <w:t> 3.</w:t>
      </w:r>
      <w:proofErr w:type="gramEnd"/>
      <w:r w:rsidRPr="008F236E">
        <w:t xml:space="preserve"> </w:t>
      </w:r>
      <w:proofErr w:type="spellStart"/>
      <w:r w:rsidRPr="008F236E">
        <w:t>Konvencije</w:t>
      </w:r>
      <w:proofErr w:type="spellEnd"/>
      <w:r w:rsidRPr="008F236E">
        <w:t xml:space="preserve"> o </w:t>
      </w:r>
      <w:proofErr w:type="spellStart"/>
      <w:r w:rsidRPr="008F236E">
        <w:t>borbi</w:t>
      </w:r>
      <w:proofErr w:type="spellEnd"/>
      <w:r w:rsidRPr="008F236E">
        <w:t xml:space="preserve"> </w:t>
      </w:r>
      <w:proofErr w:type="spellStart"/>
      <w:r w:rsidRPr="008F236E">
        <w:t>protiv</w:t>
      </w:r>
      <w:proofErr w:type="spellEnd"/>
      <w:r w:rsidRPr="008F236E">
        <w:t xml:space="preserve"> </w:t>
      </w:r>
      <w:proofErr w:type="spellStart"/>
      <w:r w:rsidRPr="008F236E">
        <w:t>korupcije</w:t>
      </w:r>
      <w:proofErr w:type="spellEnd"/>
      <w:r w:rsidRPr="008F236E">
        <w:t xml:space="preserve"> u </w:t>
      </w:r>
      <w:proofErr w:type="spellStart"/>
      <w:r w:rsidRPr="008F236E">
        <w:t>kojoj</w:t>
      </w:r>
      <w:proofErr w:type="spellEnd"/>
      <w:r w:rsidRPr="008F236E">
        <w:t xml:space="preserve"> </w:t>
      </w:r>
      <w:proofErr w:type="spellStart"/>
      <w:r w:rsidRPr="008F236E">
        <w:t>sudjeluju</w:t>
      </w:r>
      <w:proofErr w:type="spellEnd"/>
      <w:r w:rsidRPr="008F236E">
        <w:t xml:space="preserve"> </w:t>
      </w:r>
      <w:proofErr w:type="spellStart"/>
      <w:r w:rsidRPr="008F236E">
        <w:t>službenici</w:t>
      </w:r>
      <w:proofErr w:type="spellEnd"/>
      <w:r w:rsidRPr="008F236E">
        <w:t xml:space="preserve"> </w:t>
      </w:r>
      <w:proofErr w:type="spellStart"/>
      <w:r w:rsidRPr="008F236E">
        <w:t>Europskih</w:t>
      </w:r>
      <w:proofErr w:type="spellEnd"/>
      <w:r w:rsidRPr="008F236E">
        <w:t xml:space="preserve"> </w:t>
      </w:r>
      <w:proofErr w:type="spellStart"/>
      <w:r w:rsidRPr="008F236E">
        <w:t>zajednica</w:t>
      </w:r>
      <w:proofErr w:type="spellEnd"/>
      <w:r w:rsidRPr="008F236E">
        <w:t xml:space="preserve"> </w:t>
      </w:r>
      <w:proofErr w:type="spellStart"/>
      <w:proofErr w:type="gramStart"/>
      <w:r w:rsidRPr="008F236E">
        <w:t>ili</w:t>
      </w:r>
      <w:proofErr w:type="spellEnd"/>
      <w:proofErr w:type="gramEnd"/>
      <w:r w:rsidRPr="008F236E">
        <w:t xml:space="preserve"> </w:t>
      </w:r>
      <w:proofErr w:type="spellStart"/>
      <w:r w:rsidRPr="008F236E">
        <w:t>službenici</w:t>
      </w:r>
      <w:proofErr w:type="spellEnd"/>
      <w:r w:rsidRPr="008F236E">
        <w:t xml:space="preserve"> </w:t>
      </w:r>
      <w:proofErr w:type="spellStart"/>
      <w:r w:rsidRPr="008F236E">
        <w:t>država</w:t>
      </w:r>
      <w:proofErr w:type="spellEnd"/>
      <w:r w:rsidRPr="008F236E">
        <w:t xml:space="preserve"> </w:t>
      </w:r>
      <w:proofErr w:type="spellStart"/>
      <w:r w:rsidRPr="008F236E">
        <w:t>članica</w:t>
      </w:r>
      <w:proofErr w:type="spellEnd"/>
      <w:r w:rsidRPr="008F236E">
        <w:t xml:space="preserve"> </w:t>
      </w:r>
      <w:proofErr w:type="spellStart"/>
      <w:r w:rsidRPr="008F236E">
        <w:t>Europske</w:t>
      </w:r>
      <w:proofErr w:type="spellEnd"/>
      <w:r w:rsidRPr="008F236E">
        <w:t xml:space="preserve"> </w:t>
      </w:r>
      <w:proofErr w:type="spellStart"/>
      <w:r w:rsidRPr="008F236E">
        <w:t>unije</w:t>
      </w:r>
      <w:proofErr w:type="spellEnd"/>
      <w:r w:rsidRPr="008F236E">
        <w:t xml:space="preserve"> (SL C 195, 25.6.1997., str. 1.) i </w:t>
      </w:r>
      <w:proofErr w:type="spellStart"/>
      <w:r w:rsidRPr="008F236E">
        <w:t>članka</w:t>
      </w:r>
      <w:proofErr w:type="spellEnd"/>
      <w:r w:rsidRPr="008F236E">
        <w:t xml:space="preserve"> 2. </w:t>
      </w:r>
      <w:proofErr w:type="spellStart"/>
      <w:proofErr w:type="gramStart"/>
      <w:r w:rsidRPr="008F236E">
        <w:t>stavka</w:t>
      </w:r>
      <w:proofErr w:type="spellEnd"/>
      <w:proofErr w:type="gramEnd"/>
      <w:r w:rsidRPr="008F236E">
        <w:t xml:space="preserve"> 1. </w:t>
      </w:r>
      <w:proofErr w:type="spellStart"/>
      <w:r w:rsidRPr="008F236E">
        <w:t>Okvirne</w:t>
      </w:r>
      <w:proofErr w:type="spellEnd"/>
      <w:r w:rsidRPr="008F236E">
        <w:t xml:space="preserve"> </w:t>
      </w:r>
      <w:proofErr w:type="spellStart"/>
      <w:r w:rsidRPr="008F236E">
        <w:t>odluke</w:t>
      </w:r>
      <w:proofErr w:type="spellEnd"/>
      <w:r w:rsidRPr="008F236E">
        <w:t xml:space="preserve"> </w:t>
      </w:r>
      <w:proofErr w:type="spellStart"/>
      <w:r w:rsidRPr="008F236E">
        <w:t>Vijeća</w:t>
      </w:r>
      <w:proofErr w:type="spellEnd"/>
      <w:r w:rsidRPr="008F236E">
        <w:t xml:space="preserve"> 2003/568/PUP </w:t>
      </w:r>
      <w:proofErr w:type="gramStart"/>
      <w:r w:rsidRPr="008F236E">
        <w:t>od</w:t>
      </w:r>
      <w:proofErr w:type="gramEnd"/>
      <w:r w:rsidRPr="008F236E">
        <w:t xml:space="preserve"> 22. </w:t>
      </w:r>
      <w:proofErr w:type="spellStart"/>
      <w:proofErr w:type="gramStart"/>
      <w:r w:rsidRPr="008F236E">
        <w:t>srpnja</w:t>
      </w:r>
      <w:proofErr w:type="spellEnd"/>
      <w:proofErr w:type="gramEnd"/>
      <w:r w:rsidRPr="008F236E">
        <w:t xml:space="preserve"> 2003. </w:t>
      </w:r>
      <w:proofErr w:type="gramStart"/>
      <w:r w:rsidRPr="008F236E">
        <w:t>o</w:t>
      </w:r>
      <w:proofErr w:type="gramEnd"/>
      <w:r w:rsidRPr="008F236E">
        <w:t xml:space="preserve"> </w:t>
      </w:r>
      <w:proofErr w:type="spellStart"/>
      <w:r w:rsidRPr="008F236E">
        <w:t>borbi</w:t>
      </w:r>
      <w:proofErr w:type="spellEnd"/>
      <w:r w:rsidRPr="008F236E">
        <w:t xml:space="preserve"> </w:t>
      </w:r>
      <w:proofErr w:type="spellStart"/>
      <w:r w:rsidRPr="008F236E">
        <w:t>protiv</w:t>
      </w:r>
      <w:proofErr w:type="spellEnd"/>
      <w:r w:rsidRPr="008F236E">
        <w:t xml:space="preserve"> </w:t>
      </w:r>
      <w:proofErr w:type="spellStart"/>
      <w:r w:rsidRPr="008F236E">
        <w:t>korupcije</w:t>
      </w:r>
      <w:proofErr w:type="spellEnd"/>
      <w:r w:rsidRPr="008F236E">
        <w:t xml:space="preserve"> u </w:t>
      </w:r>
      <w:proofErr w:type="spellStart"/>
      <w:r w:rsidRPr="008F236E">
        <w:t>privatnom</w:t>
      </w:r>
      <w:proofErr w:type="spellEnd"/>
      <w:r w:rsidRPr="008F236E">
        <w:t xml:space="preserve"> </w:t>
      </w:r>
      <w:proofErr w:type="spellStart"/>
      <w:r w:rsidRPr="008F236E">
        <w:t>sektoru</w:t>
      </w:r>
      <w:proofErr w:type="spellEnd"/>
      <w:r w:rsidRPr="008F236E">
        <w:t xml:space="preserve"> (SL L 192, 31.7.2003., str. 54.). Ta </w:t>
      </w:r>
      <w:proofErr w:type="spellStart"/>
      <w:r w:rsidRPr="008F236E">
        <w:t>osnova</w:t>
      </w:r>
      <w:proofErr w:type="spellEnd"/>
      <w:r w:rsidRPr="008F236E">
        <w:t xml:space="preserve"> za </w:t>
      </w:r>
      <w:proofErr w:type="spellStart"/>
      <w:r w:rsidRPr="008F236E">
        <w:t>isključenje</w:t>
      </w:r>
      <w:proofErr w:type="spellEnd"/>
      <w:r w:rsidRPr="008F236E">
        <w:t xml:space="preserve"> </w:t>
      </w:r>
      <w:proofErr w:type="spellStart"/>
      <w:r w:rsidRPr="008F236E">
        <w:t>također</w:t>
      </w:r>
      <w:proofErr w:type="spellEnd"/>
      <w:r w:rsidRPr="008F236E">
        <w:t xml:space="preserve"> </w:t>
      </w:r>
      <w:proofErr w:type="spellStart"/>
      <w:r w:rsidRPr="008F236E">
        <w:t>uključuje</w:t>
      </w:r>
      <w:proofErr w:type="spellEnd"/>
      <w:r w:rsidRPr="008F236E">
        <w:t xml:space="preserve"> </w:t>
      </w:r>
      <w:proofErr w:type="spellStart"/>
      <w:r w:rsidRPr="008F236E">
        <w:t>korupciju</w:t>
      </w:r>
      <w:proofErr w:type="spellEnd"/>
      <w:r w:rsidRPr="008F236E">
        <w:t xml:space="preserve"> u </w:t>
      </w:r>
      <w:proofErr w:type="spellStart"/>
      <w:r w:rsidRPr="008F236E">
        <w:t>skladu</w:t>
      </w:r>
      <w:proofErr w:type="spellEnd"/>
      <w:r w:rsidRPr="008F236E">
        <w:t xml:space="preserve"> s </w:t>
      </w:r>
      <w:proofErr w:type="spellStart"/>
      <w:r w:rsidRPr="008F236E">
        <w:t>definicijom</w:t>
      </w:r>
      <w:proofErr w:type="spellEnd"/>
      <w:r w:rsidRPr="008F236E">
        <w:t xml:space="preserve"> u </w:t>
      </w:r>
      <w:proofErr w:type="spellStart"/>
      <w:r w:rsidRPr="008F236E">
        <w:t>nacionalnom</w:t>
      </w:r>
      <w:proofErr w:type="spellEnd"/>
      <w:r w:rsidRPr="008F236E">
        <w:t xml:space="preserve"> </w:t>
      </w:r>
      <w:proofErr w:type="spellStart"/>
      <w:r w:rsidRPr="008F236E">
        <w:t>pravu</w:t>
      </w:r>
      <w:proofErr w:type="spellEnd"/>
      <w:r w:rsidRPr="008F236E">
        <w:t xml:space="preserve"> </w:t>
      </w:r>
      <w:proofErr w:type="spellStart"/>
      <w:r w:rsidRPr="008F236E">
        <w:t>javnog</w:t>
      </w:r>
      <w:proofErr w:type="spellEnd"/>
      <w:r w:rsidRPr="008F236E">
        <w:t xml:space="preserve"> </w:t>
      </w:r>
      <w:proofErr w:type="spellStart"/>
      <w:r w:rsidRPr="008F236E">
        <w:t>naručitelja</w:t>
      </w:r>
      <w:proofErr w:type="spellEnd"/>
      <w:r w:rsidRPr="008F236E">
        <w:t xml:space="preserve"> (</w:t>
      </w:r>
      <w:proofErr w:type="spellStart"/>
      <w:r w:rsidRPr="008F236E">
        <w:t>naručitelja</w:t>
      </w:r>
      <w:proofErr w:type="spellEnd"/>
      <w:r w:rsidRPr="008F236E">
        <w:t xml:space="preserve">) </w:t>
      </w:r>
      <w:proofErr w:type="spellStart"/>
      <w:proofErr w:type="gramStart"/>
      <w:r w:rsidRPr="008F236E">
        <w:t>ili</w:t>
      </w:r>
      <w:proofErr w:type="spellEnd"/>
      <w:proofErr w:type="gramEnd"/>
      <w:r w:rsidRPr="008F236E">
        <w:t xml:space="preserve"> </w:t>
      </w:r>
      <w:proofErr w:type="spellStart"/>
      <w:r w:rsidRPr="008F236E">
        <w:t>gospodarskog</w:t>
      </w:r>
      <w:proofErr w:type="spellEnd"/>
      <w:r w:rsidRPr="008F236E">
        <w:t xml:space="preserve"> </w:t>
      </w:r>
      <w:proofErr w:type="spellStart"/>
      <w:r w:rsidRPr="008F236E">
        <w:t>subjekta</w:t>
      </w:r>
      <w:proofErr w:type="spellEnd"/>
      <w:r w:rsidRPr="008F236E">
        <w:t>.</w:t>
      </w:r>
    </w:p>
  </w:footnote>
  <w:footnote w:id="15">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gramStart"/>
      <w:r w:rsidRPr="008F236E">
        <w:t xml:space="preserve">U </w:t>
      </w:r>
      <w:proofErr w:type="spellStart"/>
      <w:r w:rsidRPr="008F236E">
        <w:t>smislu</w:t>
      </w:r>
      <w:proofErr w:type="spellEnd"/>
      <w:r w:rsidRPr="008F236E">
        <w:t xml:space="preserve"> </w:t>
      </w:r>
      <w:proofErr w:type="spellStart"/>
      <w:r w:rsidRPr="008F236E">
        <w:t>članka</w:t>
      </w:r>
      <w:proofErr w:type="spellEnd"/>
      <w:r w:rsidRPr="008F236E">
        <w:t> 1.</w:t>
      </w:r>
      <w:proofErr w:type="gramEnd"/>
      <w:r w:rsidRPr="008F236E">
        <w:t xml:space="preserve"> </w:t>
      </w:r>
      <w:proofErr w:type="spellStart"/>
      <w:proofErr w:type="gramStart"/>
      <w:r w:rsidRPr="008F236E">
        <w:t>Konvencije</w:t>
      </w:r>
      <w:proofErr w:type="spellEnd"/>
      <w:r w:rsidRPr="008F236E">
        <w:t xml:space="preserve"> o </w:t>
      </w:r>
      <w:proofErr w:type="spellStart"/>
      <w:r w:rsidRPr="008F236E">
        <w:t>zaštiti</w:t>
      </w:r>
      <w:proofErr w:type="spellEnd"/>
      <w:r w:rsidRPr="008F236E">
        <w:t xml:space="preserve"> </w:t>
      </w:r>
      <w:proofErr w:type="spellStart"/>
      <w:r w:rsidRPr="008F236E">
        <w:t>financijskih</w:t>
      </w:r>
      <w:proofErr w:type="spellEnd"/>
      <w:r w:rsidRPr="008F236E">
        <w:t xml:space="preserve"> </w:t>
      </w:r>
      <w:proofErr w:type="spellStart"/>
      <w:r w:rsidRPr="008F236E">
        <w:t>interesa</w:t>
      </w:r>
      <w:proofErr w:type="spellEnd"/>
      <w:r w:rsidRPr="008F236E">
        <w:t xml:space="preserve"> </w:t>
      </w:r>
      <w:proofErr w:type="spellStart"/>
      <w:r w:rsidRPr="008F236E">
        <w:t>Europskih</w:t>
      </w:r>
      <w:proofErr w:type="spellEnd"/>
      <w:r w:rsidRPr="008F236E">
        <w:t xml:space="preserve"> </w:t>
      </w:r>
      <w:proofErr w:type="spellStart"/>
      <w:r w:rsidRPr="008F236E">
        <w:t>zajednica</w:t>
      </w:r>
      <w:proofErr w:type="spellEnd"/>
      <w:r w:rsidRPr="008F236E">
        <w:t xml:space="preserve"> (SL C 316, 27.11.1995., str. 48.).</w:t>
      </w:r>
      <w:proofErr w:type="gramEnd"/>
    </w:p>
  </w:footnote>
  <w:footnote w:id="16">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gramStart"/>
      <w:r w:rsidRPr="008F236E">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članaka</w:t>
      </w:r>
      <w:proofErr w:type="spellEnd"/>
      <w:r w:rsidRPr="008F236E">
        <w:t xml:space="preserve"> 1.</w:t>
      </w:r>
      <w:proofErr w:type="gramEnd"/>
      <w:r w:rsidRPr="008F236E">
        <w:t xml:space="preserve"> </w:t>
      </w:r>
      <w:proofErr w:type="gramStart"/>
      <w:r w:rsidRPr="008F236E">
        <w:t>i</w:t>
      </w:r>
      <w:proofErr w:type="gramEnd"/>
      <w:r w:rsidRPr="008F236E">
        <w:t xml:space="preserve"> 3. </w:t>
      </w:r>
      <w:proofErr w:type="spellStart"/>
      <w:r w:rsidRPr="008F236E">
        <w:t>Okvirne</w:t>
      </w:r>
      <w:proofErr w:type="spellEnd"/>
      <w:r w:rsidRPr="008F236E">
        <w:t xml:space="preserve"> </w:t>
      </w:r>
      <w:proofErr w:type="spellStart"/>
      <w:r w:rsidRPr="008F236E">
        <w:t>odluke</w:t>
      </w:r>
      <w:proofErr w:type="spellEnd"/>
      <w:r w:rsidRPr="008F236E">
        <w:t xml:space="preserve"> </w:t>
      </w:r>
      <w:proofErr w:type="spellStart"/>
      <w:r w:rsidRPr="008F236E">
        <w:t>Vijeća</w:t>
      </w:r>
      <w:proofErr w:type="spellEnd"/>
      <w:r w:rsidRPr="008F236E">
        <w:t xml:space="preserve"> </w:t>
      </w:r>
      <w:proofErr w:type="gramStart"/>
      <w:r w:rsidRPr="008F236E">
        <w:t>od</w:t>
      </w:r>
      <w:proofErr w:type="gramEnd"/>
      <w:r w:rsidRPr="008F236E">
        <w:t xml:space="preserve"> 13. </w:t>
      </w:r>
      <w:proofErr w:type="spellStart"/>
      <w:proofErr w:type="gramStart"/>
      <w:r w:rsidRPr="008F236E">
        <w:t>lipnja</w:t>
      </w:r>
      <w:proofErr w:type="spellEnd"/>
      <w:proofErr w:type="gramEnd"/>
      <w:r w:rsidRPr="008F236E">
        <w:t xml:space="preserve"> 2002. </w:t>
      </w:r>
      <w:proofErr w:type="gramStart"/>
      <w:r w:rsidRPr="008F236E">
        <w:t>o</w:t>
      </w:r>
      <w:proofErr w:type="gramEnd"/>
      <w:r w:rsidRPr="008F236E">
        <w:t xml:space="preserve"> </w:t>
      </w:r>
      <w:proofErr w:type="spellStart"/>
      <w:r w:rsidRPr="008F236E">
        <w:t>suzbijanju</w:t>
      </w:r>
      <w:proofErr w:type="spellEnd"/>
      <w:r w:rsidRPr="008F236E">
        <w:t xml:space="preserve"> </w:t>
      </w:r>
      <w:proofErr w:type="spellStart"/>
      <w:r w:rsidRPr="008F236E">
        <w:t>terorizma</w:t>
      </w:r>
      <w:proofErr w:type="spellEnd"/>
      <w:r w:rsidRPr="008F236E">
        <w:t xml:space="preserve"> (SL L 164, 22.6.2002., str. 3.). Ta </w:t>
      </w:r>
      <w:proofErr w:type="spellStart"/>
      <w:r w:rsidRPr="008F236E">
        <w:t>osnova</w:t>
      </w:r>
      <w:proofErr w:type="spellEnd"/>
      <w:r w:rsidRPr="008F236E">
        <w:t xml:space="preserve"> za </w:t>
      </w:r>
      <w:proofErr w:type="spellStart"/>
      <w:r w:rsidRPr="008F236E">
        <w:t>isključenje</w:t>
      </w:r>
      <w:proofErr w:type="spellEnd"/>
      <w:r w:rsidRPr="008F236E">
        <w:t xml:space="preserve"> </w:t>
      </w:r>
      <w:proofErr w:type="spellStart"/>
      <w:r w:rsidRPr="008F236E">
        <w:t>uključuje</w:t>
      </w:r>
      <w:proofErr w:type="spellEnd"/>
      <w:r w:rsidRPr="008F236E">
        <w:t xml:space="preserve"> i </w:t>
      </w:r>
      <w:proofErr w:type="spellStart"/>
      <w:r w:rsidRPr="008F236E">
        <w:t>poticanje</w:t>
      </w:r>
      <w:proofErr w:type="spellEnd"/>
      <w:r w:rsidRPr="008F236E">
        <w:t xml:space="preserve">, </w:t>
      </w:r>
      <w:proofErr w:type="spellStart"/>
      <w:r w:rsidRPr="008F236E">
        <w:t>pomaganje</w:t>
      </w:r>
      <w:proofErr w:type="spellEnd"/>
      <w:r w:rsidRPr="008F236E">
        <w:t xml:space="preserve">, </w:t>
      </w:r>
      <w:proofErr w:type="spellStart"/>
      <w:r w:rsidRPr="008F236E">
        <w:t>sudioništvo</w:t>
      </w:r>
      <w:proofErr w:type="spellEnd"/>
      <w:r w:rsidRPr="008F236E">
        <w:t xml:space="preserve"> </w:t>
      </w:r>
      <w:proofErr w:type="spellStart"/>
      <w:proofErr w:type="gramStart"/>
      <w:r w:rsidRPr="008F236E">
        <w:t>ili</w:t>
      </w:r>
      <w:proofErr w:type="spellEnd"/>
      <w:proofErr w:type="gramEnd"/>
      <w:r w:rsidRPr="008F236E">
        <w:t xml:space="preserve"> </w:t>
      </w:r>
      <w:proofErr w:type="spellStart"/>
      <w:r w:rsidRPr="008F236E">
        <w:t>pokušaj</w:t>
      </w:r>
      <w:proofErr w:type="spellEnd"/>
      <w:r w:rsidRPr="008F236E">
        <w:t xml:space="preserve"> </w:t>
      </w:r>
      <w:proofErr w:type="spellStart"/>
      <w:r w:rsidRPr="008F236E">
        <w:t>počinjenja</w:t>
      </w:r>
      <w:proofErr w:type="spellEnd"/>
      <w:r w:rsidRPr="008F236E">
        <w:t xml:space="preserve"> </w:t>
      </w:r>
      <w:proofErr w:type="spellStart"/>
      <w:r w:rsidRPr="008F236E">
        <w:t>kaznenog</w:t>
      </w:r>
      <w:proofErr w:type="spellEnd"/>
      <w:r w:rsidRPr="008F236E">
        <w:t xml:space="preserve"> </w:t>
      </w:r>
      <w:proofErr w:type="spellStart"/>
      <w:r w:rsidRPr="008F236E">
        <w:t>djela</w:t>
      </w:r>
      <w:proofErr w:type="spellEnd"/>
      <w:r w:rsidRPr="008F236E">
        <w:t xml:space="preserve">, </w:t>
      </w:r>
      <w:proofErr w:type="spellStart"/>
      <w:r w:rsidRPr="008F236E">
        <w:t>kako</w:t>
      </w:r>
      <w:proofErr w:type="spellEnd"/>
      <w:r w:rsidRPr="008F236E">
        <w:t xml:space="preserve"> je </w:t>
      </w:r>
      <w:proofErr w:type="spellStart"/>
      <w:r w:rsidRPr="008F236E">
        <w:t>navedeno</w:t>
      </w:r>
      <w:proofErr w:type="spellEnd"/>
      <w:r w:rsidRPr="008F236E">
        <w:t xml:space="preserve"> u </w:t>
      </w:r>
      <w:proofErr w:type="spellStart"/>
      <w:r w:rsidRPr="008F236E">
        <w:t>članku</w:t>
      </w:r>
      <w:proofErr w:type="spellEnd"/>
      <w:r w:rsidRPr="008F236E">
        <w:t xml:space="preserve"> 4. </w:t>
      </w:r>
      <w:proofErr w:type="spellStart"/>
      <w:proofErr w:type="gramStart"/>
      <w:r w:rsidRPr="008F236E">
        <w:t>te</w:t>
      </w:r>
      <w:proofErr w:type="spellEnd"/>
      <w:proofErr w:type="gramEnd"/>
      <w:r w:rsidRPr="008F236E">
        <w:t xml:space="preserve"> </w:t>
      </w:r>
      <w:proofErr w:type="spellStart"/>
      <w:r w:rsidRPr="008F236E">
        <w:t>Okvirne</w:t>
      </w:r>
      <w:proofErr w:type="spellEnd"/>
      <w:r w:rsidRPr="008F236E">
        <w:t xml:space="preserve"> </w:t>
      </w:r>
      <w:proofErr w:type="spellStart"/>
      <w:r w:rsidRPr="008F236E">
        <w:t>odluke</w:t>
      </w:r>
      <w:proofErr w:type="spellEnd"/>
      <w:r w:rsidRPr="008F236E">
        <w:t>.</w:t>
      </w:r>
    </w:p>
  </w:footnote>
  <w:footnote w:id="17">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gramStart"/>
      <w:r w:rsidRPr="008F236E">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članka</w:t>
      </w:r>
      <w:proofErr w:type="spellEnd"/>
      <w:r w:rsidRPr="008F236E">
        <w:t> 1.</w:t>
      </w:r>
      <w:proofErr w:type="gramEnd"/>
      <w:r w:rsidRPr="008F236E">
        <w:t xml:space="preserve"> </w:t>
      </w:r>
      <w:proofErr w:type="spellStart"/>
      <w:r w:rsidRPr="008F236E">
        <w:t>Direktive</w:t>
      </w:r>
      <w:proofErr w:type="spellEnd"/>
      <w:r w:rsidRPr="008F236E">
        <w:t xml:space="preserve"> 2005/60/EZ </w:t>
      </w:r>
      <w:proofErr w:type="spellStart"/>
      <w:r w:rsidRPr="008F236E">
        <w:t>Europskog</w:t>
      </w:r>
      <w:proofErr w:type="spellEnd"/>
      <w:r w:rsidRPr="008F236E">
        <w:t xml:space="preserve"> </w:t>
      </w:r>
      <w:proofErr w:type="spellStart"/>
      <w:r w:rsidRPr="008F236E">
        <w:t>parlamenta</w:t>
      </w:r>
      <w:proofErr w:type="spellEnd"/>
      <w:r w:rsidRPr="008F236E">
        <w:t xml:space="preserve"> i </w:t>
      </w:r>
      <w:proofErr w:type="spellStart"/>
      <w:r w:rsidRPr="008F236E">
        <w:t>Vijeća</w:t>
      </w:r>
      <w:proofErr w:type="spellEnd"/>
      <w:r w:rsidRPr="008F236E">
        <w:t xml:space="preserve"> </w:t>
      </w:r>
      <w:proofErr w:type="gramStart"/>
      <w:r w:rsidRPr="008F236E">
        <w:t>od</w:t>
      </w:r>
      <w:proofErr w:type="gramEnd"/>
      <w:r w:rsidRPr="008F236E">
        <w:t xml:space="preserve"> 26. </w:t>
      </w:r>
      <w:proofErr w:type="spellStart"/>
      <w:proofErr w:type="gramStart"/>
      <w:r w:rsidRPr="008F236E">
        <w:t>listopada</w:t>
      </w:r>
      <w:proofErr w:type="spellEnd"/>
      <w:proofErr w:type="gramEnd"/>
      <w:r w:rsidRPr="008F236E">
        <w:t xml:space="preserve"> 2005. </w:t>
      </w:r>
      <w:proofErr w:type="gramStart"/>
      <w:r w:rsidRPr="008F236E">
        <w:t>o</w:t>
      </w:r>
      <w:proofErr w:type="gramEnd"/>
      <w:r w:rsidRPr="008F236E">
        <w:t xml:space="preserve"> </w:t>
      </w:r>
      <w:proofErr w:type="spellStart"/>
      <w:r w:rsidRPr="008F236E">
        <w:t>sprečavanju</w:t>
      </w:r>
      <w:proofErr w:type="spellEnd"/>
      <w:r w:rsidRPr="008F236E">
        <w:t xml:space="preserve"> </w:t>
      </w:r>
      <w:proofErr w:type="spellStart"/>
      <w:r w:rsidRPr="008F236E">
        <w:t>korištenja</w:t>
      </w:r>
      <w:proofErr w:type="spellEnd"/>
      <w:r w:rsidRPr="008F236E">
        <w:t xml:space="preserve"> </w:t>
      </w:r>
      <w:proofErr w:type="spellStart"/>
      <w:r w:rsidRPr="008F236E">
        <w:t>financijskog</w:t>
      </w:r>
      <w:proofErr w:type="spellEnd"/>
      <w:r w:rsidRPr="008F236E">
        <w:t xml:space="preserve"> </w:t>
      </w:r>
      <w:proofErr w:type="spellStart"/>
      <w:r w:rsidRPr="008F236E">
        <w:t>sustava</w:t>
      </w:r>
      <w:proofErr w:type="spellEnd"/>
      <w:r w:rsidRPr="008F236E">
        <w:t xml:space="preserve"> u </w:t>
      </w:r>
      <w:proofErr w:type="spellStart"/>
      <w:r w:rsidRPr="008F236E">
        <w:t>svrhu</w:t>
      </w:r>
      <w:proofErr w:type="spellEnd"/>
      <w:r w:rsidRPr="008F236E">
        <w:t xml:space="preserve"> </w:t>
      </w:r>
      <w:proofErr w:type="spellStart"/>
      <w:r w:rsidRPr="008F236E">
        <w:t>pranja</w:t>
      </w:r>
      <w:proofErr w:type="spellEnd"/>
      <w:r w:rsidRPr="008F236E">
        <w:t xml:space="preserve"> </w:t>
      </w:r>
      <w:proofErr w:type="spellStart"/>
      <w:r w:rsidRPr="008F236E">
        <w:t>novca</w:t>
      </w:r>
      <w:proofErr w:type="spellEnd"/>
      <w:r w:rsidRPr="008F236E">
        <w:t xml:space="preserve"> i </w:t>
      </w:r>
      <w:proofErr w:type="spellStart"/>
      <w:r w:rsidRPr="008F236E">
        <w:t>financiranja</w:t>
      </w:r>
      <w:proofErr w:type="spellEnd"/>
      <w:r w:rsidRPr="008F236E">
        <w:t xml:space="preserve"> </w:t>
      </w:r>
      <w:proofErr w:type="spellStart"/>
      <w:r w:rsidRPr="008F236E">
        <w:t>terorizma</w:t>
      </w:r>
      <w:proofErr w:type="spellEnd"/>
      <w:r w:rsidRPr="008F236E">
        <w:rPr>
          <w:rStyle w:val="DeltaViewInsertion"/>
          <w:color w:val="000000"/>
        </w:rPr>
        <w:t xml:space="preserve"> (SL L 309, 25.11.2005., str. 15.).</w:t>
      </w:r>
    </w:p>
  </w:footnote>
  <w:footnote w:id="18">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gramStart"/>
      <w:r w:rsidRPr="008F236E">
        <w:rPr>
          <w:rStyle w:val="DeltaViewInsertion"/>
          <w:w w:val="0"/>
        </w:rPr>
        <w:t xml:space="preserve">U </w:t>
      </w:r>
      <w:proofErr w:type="spellStart"/>
      <w:r w:rsidRPr="008F236E">
        <w:rPr>
          <w:rStyle w:val="DeltaViewInsertion"/>
          <w:w w:val="0"/>
        </w:rPr>
        <w:t>skladu</w:t>
      </w:r>
      <w:proofErr w:type="spellEnd"/>
      <w:r w:rsidRPr="008F236E">
        <w:rPr>
          <w:rStyle w:val="DeltaViewInsertion"/>
          <w:w w:val="0"/>
        </w:rPr>
        <w:t xml:space="preserve"> s </w:t>
      </w:r>
      <w:proofErr w:type="spellStart"/>
      <w:r w:rsidRPr="008F236E">
        <w:rPr>
          <w:rStyle w:val="DeltaViewInsertion"/>
          <w:w w:val="0"/>
        </w:rPr>
        <w:t>definicijom</w:t>
      </w:r>
      <w:proofErr w:type="spellEnd"/>
      <w:r w:rsidRPr="008F236E">
        <w:rPr>
          <w:rStyle w:val="DeltaViewInsertion"/>
          <w:w w:val="0"/>
        </w:rPr>
        <w:t xml:space="preserve"> </w:t>
      </w:r>
      <w:proofErr w:type="spellStart"/>
      <w:r w:rsidRPr="008F236E">
        <w:rPr>
          <w:rStyle w:val="DeltaViewInsertion"/>
          <w:w w:val="0"/>
        </w:rPr>
        <w:t>iz</w:t>
      </w:r>
      <w:proofErr w:type="spellEnd"/>
      <w:r w:rsidRPr="008F236E">
        <w:rPr>
          <w:rStyle w:val="DeltaViewInsertion"/>
          <w:w w:val="0"/>
        </w:rPr>
        <w:t xml:space="preserve"> </w:t>
      </w:r>
      <w:proofErr w:type="spellStart"/>
      <w:r w:rsidRPr="008F236E">
        <w:rPr>
          <w:rStyle w:val="DeltaViewInsertion"/>
          <w:w w:val="0"/>
        </w:rPr>
        <w:t>članka</w:t>
      </w:r>
      <w:proofErr w:type="spellEnd"/>
      <w:r w:rsidRPr="008F236E">
        <w:rPr>
          <w:rStyle w:val="DeltaViewInsertion"/>
          <w:w w:val="0"/>
        </w:rPr>
        <w:t> 2.</w:t>
      </w:r>
      <w:proofErr w:type="gramEnd"/>
      <w:r w:rsidRPr="008F236E">
        <w:rPr>
          <w:rStyle w:val="DeltaViewInsertion"/>
          <w:w w:val="0"/>
        </w:rPr>
        <w:t xml:space="preserve"> </w:t>
      </w:r>
      <w:proofErr w:type="spellStart"/>
      <w:r w:rsidRPr="008F236E">
        <w:rPr>
          <w:rStyle w:val="DeltaViewInsertion"/>
          <w:w w:val="0"/>
        </w:rPr>
        <w:t>Direktive</w:t>
      </w:r>
      <w:proofErr w:type="spellEnd"/>
      <w:r w:rsidRPr="008F236E">
        <w:rPr>
          <w:rStyle w:val="DeltaViewInsertion"/>
          <w:w w:val="0"/>
        </w:rPr>
        <w:t xml:space="preserve"> 2011/36/EU </w:t>
      </w:r>
      <w:proofErr w:type="spellStart"/>
      <w:r w:rsidRPr="008F236E">
        <w:rPr>
          <w:rStyle w:val="DeltaViewInsertion"/>
          <w:w w:val="0"/>
        </w:rPr>
        <w:t>Europskog</w:t>
      </w:r>
      <w:proofErr w:type="spellEnd"/>
      <w:r w:rsidRPr="008F236E">
        <w:rPr>
          <w:rStyle w:val="DeltaViewInsertion"/>
          <w:w w:val="0"/>
        </w:rPr>
        <w:t xml:space="preserve"> </w:t>
      </w:r>
      <w:proofErr w:type="spellStart"/>
      <w:r w:rsidRPr="008F236E">
        <w:rPr>
          <w:rStyle w:val="DeltaViewInsertion"/>
          <w:w w:val="0"/>
        </w:rPr>
        <w:t>parlamenta</w:t>
      </w:r>
      <w:proofErr w:type="spellEnd"/>
      <w:r w:rsidRPr="008F236E">
        <w:rPr>
          <w:rStyle w:val="DeltaViewInsertion"/>
          <w:w w:val="0"/>
        </w:rPr>
        <w:t xml:space="preserve"> i </w:t>
      </w:r>
      <w:proofErr w:type="spellStart"/>
      <w:r w:rsidRPr="008F236E">
        <w:rPr>
          <w:rStyle w:val="DeltaViewInsertion"/>
          <w:w w:val="0"/>
        </w:rPr>
        <w:t>Vijeća</w:t>
      </w:r>
      <w:proofErr w:type="spellEnd"/>
      <w:r w:rsidRPr="008F236E">
        <w:rPr>
          <w:rStyle w:val="DeltaViewInsertion"/>
          <w:w w:val="0"/>
        </w:rPr>
        <w:t xml:space="preserve"> </w:t>
      </w:r>
      <w:proofErr w:type="gramStart"/>
      <w:r w:rsidRPr="008F236E">
        <w:rPr>
          <w:rStyle w:val="DeltaViewInsertion"/>
          <w:w w:val="0"/>
        </w:rPr>
        <w:t>od</w:t>
      </w:r>
      <w:proofErr w:type="gramEnd"/>
      <w:r w:rsidRPr="008F236E">
        <w:rPr>
          <w:rStyle w:val="DeltaViewInsertion"/>
          <w:w w:val="0"/>
        </w:rPr>
        <w:t xml:space="preserve"> 5. </w:t>
      </w:r>
      <w:proofErr w:type="spellStart"/>
      <w:proofErr w:type="gramStart"/>
      <w:r w:rsidRPr="008F236E">
        <w:rPr>
          <w:rStyle w:val="DeltaViewInsertion"/>
          <w:w w:val="0"/>
        </w:rPr>
        <w:t>travnja</w:t>
      </w:r>
      <w:proofErr w:type="spellEnd"/>
      <w:proofErr w:type="gramEnd"/>
      <w:r w:rsidRPr="008F236E">
        <w:rPr>
          <w:rStyle w:val="DeltaViewInsertion"/>
          <w:w w:val="0"/>
        </w:rPr>
        <w:t xml:space="preserve"> 2011. </w:t>
      </w:r>
      <w:proofErr w:type="gramStart"/>
      <w:r w:rsidRPr="008F236E">
        <w:rPr>
          <w:rStyle w:val="DeltaViewInsertion"/>
          <w:w w:val="0"/>
        </w:rPr>
        <w:t>o</w:t>
      </w:r>
      <w:proofErr w:type="gramEnd"/>
      <w:r w:rsidRPr="008F236E">
        <w:rPr>
          <w:rStyle w:val="DeltaViewInsertion"/>
          <w:w w:val="0"/>
        </w:rPr>
        <w:t xml:space="preserve"> </w:t>
      </w:r>
      <w:proofErr w:type="spellStart"/>
      <w:r w:rsidRPr="008F236E">
        <w:rPr>
          <w:rStyle w:val="DeltaViewInsertion"/>
          <w:w w:val="0"/>
        </w:rPr>
        <w:t>sprečavanju</w:t>
      </w:r>
      <w:proofErr w:type="spellEnd"/>
      <w:r w:rsidRPr="008F236E">
        <w:rPr>
          <w:rStyle w:val="DeltaViewInsertion"/>
          <w:w w:val="0"/>
        </w:rPr>
        <w:t xml:space="preserve"> i </w:t>
      </w:r>
      <w:proofErr w:type="spellStart"/>
      <w:r w:rsidRPr="008F236E">
        <w:rPr>
          <w:rStyle w:val="DeltaViewInsertion"/>
          <w:w w:val="0"/>
        </w:rPr>
        <w:t>suzbijanju</w:t>
      </w:r>
      <w:proofErr w:type="spellEnd"/>
      <w:r w:rsidRPr="008F236E">
        <w:rPr>
          <w:rStyle w:val="DeltaViewInsertion"/>
          <w:w w:val="0"/>
        </w:rPr>
        <w:t xml:space="preserve"> </w:t>
      </w:r>
      <w:proofErr w:type="spellStart"/>
      <w:r w:rsidRPr="008F236E">
        <w:rPr>
          <w:rStyle w:val="DeltaViewInsertion"/>
          <w:w w:val="0"/>
        </w:rPr>
        <w:t>trgovanja</w:t>
      </w:r>
      <w:proofErr w:type="spellEnd"/>
      <w:r w:rsidRPr="008F236E">
        <w:rPr>
          <w:rStyle w:val="DeltaViewInsertion"/>
          <w:w w:val="0"/>
        </w:rPr>
        <w:t xml:space="preserve"> </w:t>
      </w:r>
      <w:proofErr w:type="spellStart"/>
      <w:r w:rsidRPr="008F236E">
        <w:rPr>
          <w:rStyle w:val="DeltaViewInsertion"/>
          <w:w w:val="0"/>
        </w:rPr>
        <w:t>ljudima</w:t>
      </w:r>
      <w:proofErr w:type="spellEnd"/>
      <w:r w:rsidRPr="008F236E">
        <w:rPr>
          <w:rStyle w:val="DeltaViewInsertion"/>
          <w:w w:val="0"/>
        </w:rPr>
        <w:t xml:space="preserve"> i </w:t>
      </w:r>
      <w:proofErr w:type="spellStart"/>
      <w:r w:rsidRPr="008F236E">
        <w:rPr>
          <w:rStyle w:val="DeltaViewInsertion"/>
          <w:w w:val="0"/>
        </w:rPr>
        <w:t>zaštiti</w:t>
      </w:r>
      <w:proofErr w:type="spellEnd"/>
      <w:r w:rsidRPr="008F236E">
        <w:rPr>
          <w:rStyle w:val="DeltaViewInsertion"/>
          <w:w w:val="0"/>
        </w:rPr>
        <w:t xml:space="preserve"> </w:t>
      </w:r>
      <w:proofErr w:type="spellStart"/>
      <w:r w:rsidRPr="008F236E">
        <w:rPr>
          <w:rStyle w:val="DeltaViewInsertion"/>
          <w:w w:val="0"/>
        </w:rPr>
        <w:t>njegovih</w:t>
      </w:r>
      <w:proofErr w:type="spellEnd"/>
      <w:r w:rsidRPr="008F236E">
        <w:rPr>
          <w:rStyle w:val="DeltaViewInsertion"/>
          <w:w w:val="0"/>
        </w:rPr>
        <w:t xml:space="preserve"> </w:t>
      </w:r>
      <w:proofErr w:type="spellStart"/>
      <w:r w:rsidRPr="008F236E">
        <w:rPr>
          <w:rStyle w:val="DeltaViewInsertion"/>
          <w:w w:val="0"/>
        </w:rPr>
        <w:t>žrtava</w:t>
      </w:r>
      <w:proofErr w:type="spellEnd"/>
      <w:r w:rsidRPr="008F236E">
        <w:rPr>
          <w:rStyle w:val="DeltaViewInsertion"/>
          <w:w w:val="0"/>
        </w:rPr>
        <w:t xml:space="preserve"> </w:t>
      </w:r>
      <w:proofErr w:type="spellStart"/>
      <w:r w:rsidRPr="008F236E">
        <w:rPr>
          <w:rStyle w:val="DeltaViewInsertion"/>
          <w:color w:val="000000"/>
        </w:rPr>
        <w:t>te</w:t>
      </w:r>
      <w:proofErr w:type="spellEnd"/>
      <w:r w:rsidRPr="008F236E">
        <w:rPr>
          <w:rStyle w:val="DeltaViewInsertion"/>
          <w:color w:val="000000"/>
        </w:rPr>
        <w:t xml:space="preserve"> o </w:t>
      </w:r>
      <w:proofErr w:type="spellStart"/>
      <w:r w:rsidRPr="008F236E">
        <w:rPr>
          <w:rStyle w:val="DeltaViewInsertion"/>
          <w:color w:val="000000"/>
        </w:rPr>
        <w:t>zamjeni</w:t>
      </w:r>
      <w:proofErr w:type="spellEnd"/>
      <w:r w:rsidRPr="008F236E">
        <w:rPr>
          <w:rStyle w:val="DeltaViewInsertion"/>
          <w:color w:val="000000"/>
        </w:rPr>
        <w:t xml:space="preserve"> </w:t>
      </w:r>
      <w:proofErr w:type="spellStart"/>
      <w:r w:rsidRPr="008F236E">
        <w:rPr>
          <w:rStyle w:val="DeltaViewInsertion"/>
          <w:color w:val="000000"/>
        </w:rPr>
        <w:t>Okvirne</w:t>
      </w:r>
      <w:proofErr w:type="spellEnd"/>
      <w:r w:rsidRPr="008F236E">
        <w:rPr>
          <w:rStyle w:val="DeltaViewInsertion"/>
          <w:color w:val="000000"/>
        </w:rPr>
        <w:t xml:space="preserve"> </w:t>
      </w:r>
      <w:proofErr w:type="spellStart"/>
      <w:r w:rsidRPr="008F236E">
        <w:rPr>
          <w:rStyle w:val="DeltaViewInsertion"/>
          <w:color w:val="000000"/>
        </w:rPr>
        <w:t>odluke</w:t>
      </w:r>
      <w:proofErr w:type="spellEnd"/>
      <w:r w:rsidRPr="008F236E">
        <w:rPr>
          <w:rStyle w:val="DeltaViewInsertion"/>
          <w:color w:val="000000"/>
        </w:rPr>
        <w:t xml:space="preserve"> </w:t>
      </w:r>
      <w:proofErr w:type="spellStart"/>
      <w:r w:rsidRPr="008F236E">
        <w:rPr>
          <w:rStyle w:val="DeltaViewInsertion"/>
          <w:color w:val="000000"/>
        </w:rPr>
        <w:t>Vijeća</w:t>
      </w:r>
      <w:proofErr w:type="spellEnd"/>
      <w:r w:rsidRPr="008F236E">
        <w:rPr>
          <w:rStyle w:val="DeltaViewInsertion"/>
          <w:color w:val="000000"/>
        </w:rPr>
        <w:t xml:space="preserve"> 2002/629/PUP (SL L 101, 15.4.2011., str. 1.).</w:t>
      </w:r>
    </w:p>
  </w:footnote>
  <w:footnote w:id="19">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spellStart"/>
      <w:proofErr w:type="gramStart"/>
      <w:r w:rsidRPr="008F236E">
        <w:t>Ponovite</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roofErr w:type="gramEnd"/>
    </w:p>
  </w:footnote>
  <w:footnote w:id="20">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proofErr w:type="gramStart"/>
      <w:r w:rsidRPr="008F236E">
        <w:t>Ponovite</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roofErr w:type="gramEnd"/>
    </w:p>
  </w:footnote>
  <w:footnote w:id="21">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proofErr w:type="gramStart"/>
      <w:r w:rsidRPr="008F236E">
        <w:t>Ponovite</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roofErr w:type="gramEnd"/>
    </w:p>
  </w:footnote>
  <w:footnote w:id="22">
    <w:p w:rsidR="000C2095" w:rsidRPr="008F236E"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gramStart"/>
      <w:r w:rsidRPr="008F236E">
        <w:t xml:space="preserve">U </w:t>
      </w:r>
      <w:proofErr w:type="spellStart"/>
      <w:r w:rsidRPr="008F236E">
        <w:t>skladu</w:t>
      </w:r>
      <w:proofErr w:type="spellEnd"/>
      <w:r w:rsidRPr="008F236E">
        <w:t xml:space="preserve"> s </w:t>
      </w:r>
      <w:proofErr w:type="spellStart"/>
      <w:r w:rsidRPr="008F236E">
        <w:t>nacionalnim</w:t>
      </w:r>
      <w:proofErr w:type="spellEnd"/>
      <w:r w:rsidRPr="008F236E">
        <w:t xml:space="preserve"> </w:t>
      </w:r>
      <w:proofErr w:type="spellStart"/>
      <w:r w:rsidRPr="008F236E">
        <w:t>odredbama</w:t>
      </w:r>
      <w:proofErr w:type="spellEnd"/>
      <w:r w:rsidRPr="008F236E">
        <w:t xml:space="preserve"> o </w:t>
      </w:r>
      <w:proofErr w:type="spellStart"/>
      <w:r w:rsidRPr="008F236E">
        <w:t>provedbi</w:t>
      </w:r>
      <w:proofErr w:type="spellEnd"/>
      <w:r w:rsidRPr="008F236E">
        <w:t xml:space="preserve"> </w:t>
      </w:r>
      <w:proofErr w:type="spellStart"/>
      <w:r w:rsidRPr="008F236E">
        <w:t>članka</w:t>
      </w:r>
      <w:proofErr w:type="spellEnd"/>
      <w:r w:rsidRPr="008F236E">
        <w:t> 57.</w:t>
      </w:r>
      <w:proofErr w:type="gramEnd"/>
      <w:r w:rsidRPr="008F236E">
        <w:t xml:space="preserve"> </w:t>
      </w:r>
      <w:proofErr w:type="spellStart"/>
      <w:proofErr w:type="gramStart"/>
      <w:r w:rsidRPr="008F236E">
        <w:t>stavka</w:t>
      </w:r>
      <w:proofErr w:type="spellEnd"/>
      <w:proofErr w:type="gramEnd"/>
      <w:r w:rsidRPr="008F236E">
        <w:t xml:space="preserve"> 6. </w:t>
      </w:r>
      <w:proofErr w:type="spellStart"/>
      <w:proofErr w:type="gramStart"/>
      <w:r w:rsidRPr="008F236E">
        <w:t>Direktive</w:t>
      </w:r>
      <w:proofErr w:type="spellEnd"/>
      <w:r w:rsidRPr="008F236E">
        <w:t xml:space="preserve"> 2014/24/EU.</w:t>
      </w:r>
      <w:proofErr w:type="gramEnd"/>
    </w:p>
  </w:footnote>
  <w:footnote w:id="23">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proofErr w:type="gramStart"/>
      <w:r w:rsidRPr="008F236E">
        <w:t>Uzimajući</w:t>
      </w:r>
      <w:proofErr w:type="spellEnd"/>
      <w:r w:rsidRPr="008F236E">
        <w:t xml:space="preserve"> u </w:t>
      </w:r>
      <w:proofErr w:type="spellStart"/>
      <w:r w:rsidRPr="008F236E">
        <w:t>obzir</w:t>
      </w:r>
      <w:proofErr w:type="spellEnd"/>
      <w:r w:rsidRPr="008F236E">
        <w:t xml:space="preserve"> </w:t>
      </w:r>
      <w:proofErr w:type="spellStart"/>
      <w:r w:rsidRPr="008F236E">
        <w:t>prirodu</w:t>
      </w:r>
      <w:proofErr w:type="spellEnd"/>
      <w:r w:rsidRPr="008F236E">
        <w:t xml:space="preserve"> </w:t>
      </w:r>
      <w:proofErr w:type="spellStart"/>
      <w:r w:rsidRPr="008F236E">
        <w:t>počinjenih</w:t>
      </w:r>
      <w:proofErr w:type="spellEnd"/>
      <w:r w:rsidRPr="008F236E">
        <w:t xml:space="preserve"> </w:t>
      </w:r>
      <w:proofErr w:type="spellStart"/>
      <w:r w:rsidRPr="008F236E">
        <w:t>zločina</w:t>
      </w:r>
      <w:proofErr w:type="spellEnd"/>
      <w:r w:rsidRPr="008F236E">
        <w:t xml:space="preserve"> (</w:t>
      </w:r>
      <w:proofErr w:type="spellStart"/>
      <w:r w:rsidRPr="008F236E">
        <w:t>jednokratan</w:t>
      </w:r>
      <w:proofErr w:type="spellEnd"/>
      <w:r w:rsidRPr="008F236E">
        <w:t xml:space="preserve">, </w:t>
      </w:r>
      <w:proofErr w:type="spellStart"/>
      <w:r w:rsidRPr="008F236E">
        <w:t>ponovljen</w:t>
      </w:r>
      <w:proofErr w:type="spellEnd"/>
      <w:r w:rsidRPr="008F236E">
        <w:t xml:space="preserve">, </w:t>
      </w:r>
      <w:proofErr w:type="spellStart"/>
      <w:r w:rsidRPr="008F236E">
        <w:t>sustavan</w:t>
      </w:r>
      <w:proofErr w:type="spellEnd"/>
      <w:r w:rsidRPr="008F236E">
        <w:t xml:space="preserve">...), u </w:t>
      </w:r>
      <w:proofErr w:type="spellStart"/>
      <w:r w:rsidRPr="008F236E">
        <w:t>objašnjenju</w:t>
      </w:r>
      <w:proofErr w:type="spellEnd"/>
      <w:r w:rsidRPr="008F236E">
        <w:t xml:space="preserve"> se</w:t>
      </w:r>
      <w:r w:rsidRPr="00D95BA7">
        <w:t xml:space="preserve"> </w:t>
      </w:r>
      <w:proofErr w:type="spellStart"/>
      <w:r w:rsidRPr="006F6304">
        <w:t>treba</w:t>
      </w:r>
      <w:proofErr w:type="spellEnd"/>
      <w:r w:rsidRPr="006F6304">
        <w:t xml:space="preserve"> </w:t>
      </w:r>
      <w:proofErr w:type="spellStart"/>
      <w:r w:rsidRPr="006F6304">
        <w:t>prikazati</w:t>
      </w:r>
      <w:proofErr w:type="spellEnd"/>
      <w:r w:rsidRPr="006F6304">
        <w:t xml:space="preserve"> </w:t>
      </w:r>
      <w:proofErr w:type="spellStart"/>
      <w:r w:rsidRPr="006F6304">
        <w:t>primjerenost</w:t>
      </w:r>
      <w:proofErr w:type="spellEnd"/>
      <w:r w:rsidRPr="006F6304">
        <w:t xml:space="preserve"> </w:t>
      </w:r>
      <w:proofErr w:type="spellStart"/>
      <w:r w:rsidRPr="006F6304">
        <w:t>poduzetih</w:t>
      </w:r>
      <w:proofErr w:type="spellEnd"/>
      <w:r w:rsidRPr="006F6304">
        <w:t xml:space="preserve"> </w:t>
      </w:r>
      <w:proofErr w:type="spellStart"/>
      <w:r w:rsidRPr="006F6304">
        <w:t>mjera</w:t>
      </w:r>
      <w:proofErr w:type="spellEnd"/>
      <w:r w:rsidRPr="006F6304">
        <w:t>.</w:t>
      </w:r>
      <w:proofErr w:type="gramEnd"/>
      <w:r w:rsidRPr="006F6304">
        <w:t xml:space="preserve"> </w:t>
      </w:r>
    </w:p>
  </w:footnote>
  <w:footnote w:id="24">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spellStart"/>
      <w:proofErr w:type="gram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roofErr w:type="gramEnd"/>
    </w:p>
  </w:footnote>
  <w:footnote w:id="25">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Vidjeti</w:t>
      </w:r>
      <w:proofErr w:type="spellEnd"/>
      <w:r w:rsidRPr="006F6304">
        <w:t xml:space="preserve"> </w:t>
      </w:r>
      <w:proofErr w:type="spellStart"/>
      <w:r w:rsidRPr="006F6304">
        <w:t>članak</w:t>
      </w:r>
      <w:proofErr w:type="spellEnd"/>
      <w:r w:rsidRPr="006F6304">
        <w:t> 57.</w:t>
      </w:r>
      <w:proofErr w:type="gramEnd"/>
      <w:r w:rsidRPr="006F6304">
        <w:t xml:space="preserve"> </w:t>
      </w:r>
      <w:proofErr w:type="spellStart"/>
      <w:proofErr w:type="gramStart"/>
      <w:r w:rsidRPr="006F6304">
        <w:t>stavak</w:t>
      </w:r>
      <w:proofErr w:type="spellEnd"/>
      <w:proofErr w:type="gramEnd"/>
      <w:r w:rsidRPr="006F6304">
        <w:t xml:space="preserve"> 4. </w:t>
      </w:r>
      <w:proofErr w:type="spellStart"/>
      <w:proofErr w:type="gramStart"/>
      <w:r w:rsidRPr="006F6304">
        <w:t>Direktive</w:t>
      </w:r>
      <w:proofErr w:type="spellEnd"/>
      <w:r w:rsidRPr="006F6304">
        <w:t xml:space="preserve"> 2014/24/EU.</w:t>
      </w:r>
      <w:proofErr w:type="gramEnd"/>
    </w:p>
  </w:footnote>
  <w:footnote w:id="26">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Kako</w:t>
      </w:r>
      <w:proofErr w:type="spellEnd"/>
      <w:r w:rsidRPr="006F6304">
        <w:rPr>
          <w:b/>
          <w:i/>
        </w:rPr>
        <w:t xml:space="preserve"> je za </w:t>
      </w:r>
      <w:proofErr w:type="spellStart"/>
      <w:r w:rsidRPr="006F6304">
        <w:rPr>
          <w:b/>
          <w:i/>
        </w:rPr>
        <w:t>potrebe</w:t>
      </w:r>
      <w:proofErr w:type="spellEnd"/>
      <w:r w:rsidRPr="006F6304">
        <w:rPr>
          <w:b/>
          <w:i/>
        </w:rPr>
        <w:t xml:space="preserve"> </w:t>
      </w:r>
      <w:proofErr w:type="spellStart"/>
      <w:r w:rsidRPr="006F6304">
        <w:rPr>
          <w:b/>
          <w:i/>
        </w:rPr>
        <w:t>ove</w:t>
      </w:r>
      <w:proofErr w:type="spellEnd"/>
      <w:r w:rsidRPr="006F6304">
        <w:rPr>
          <w:b/>
          <w:i/>
        </w:rPr>
        <w:t xml:space="preserve"> </w:t>
      </w:r>
      <w:proofErr w:type="spellStart"/>
      <w:r w:rsidRPr="006F6304">
        <w:rPr>
          <w:b/>
          <w:i/>
        </w:rPr>
        <w:t>nabave</w:t>
      </w:r>
      <w:proofErr w:type="spellEnd"/>
      <w:r w:rsidRPr="006F6304">
        <w:rPr>
          <w:b/>
          <w:i/>
        </w:rPr>
        <w:t xml:space="preserve"> </w:t>
      </w:r>
      <w:proofErr w:type="spellStart"/>
      <w:r w:rsidRPr="006F6304">
        <w:rPr>
          <w:b/>
          <w:i/>
        </w:rPr>
        <w:t>navedeno</w:t>
      </w:r>
      <w:proofErr w:type="spellEnd"/>
      <w:r w:rsidRPr="006F6304">
        <w:rPr>
          <w:b/>
          <w:i/>
        </w:rPr>
        <w:t xml:space="preserve"> u </w:t>
      </w:r>
      <w:proofErr w:type="spellStart"/>
      <w:r w:rsidRPr="006F6304">
        <w:rPr>
          <w:b/>
          <w:i/>
        </w:rPr>
        <w:t>nacionalnom</w:t>
      </w:r>
      <w:proofErr w:type="spellEnd"/>
      <w:r w:rsidRPr="006F6304">
        <w:rPr>
          <w:b/>
          <w:i/>
        </w:rPr>
        <w:t xml:space="preserve"> </w:t>
      </w:r>
      <w:proofErr w:type="spellStart"/>
      <w:r w:rsidRPr="006F6304">
        <w:rPr>
          <w:b/>
          <w:i/>
        </w:rPr>
        <w:t>pravu</w:t>
      </w:r>
      <w:proofErr w:type="spellEnd"/>
      <w:r w:rsidRPr="006F6304">
        <w:rPr>
          <w:b/>
          <w:i/>
        </w:rPr>
        <w:t xml:space="preserve">, </w:t>
      </w:r>
      <w:proofErr w:type="spellStart"/>
      <w:r w:rsidRPr="006F6304">
        <w:rPr>
          <w:b/>
          <w:i/>
        </w:rPr>
        <w:t>odgovarajućoj</w:t>
      </w:r>
      <w:proofErr w:type="spellEnd"/>
      <w:r w:rsidRPr="006F6304">
        <w:rPr>
          <w:b/>
          <w:i/>
        </w:rPr>
        <w:t xml:space="preserve"> </w:t>
      </w:r>
      <w:proofErr w:type="spellStart"/>
      <w:r w:rsidRPr="006F6304">
        <w:rPr>
          <w:b/>
          <w:i/>
        </w:rPr>
        <w:t>obavijesti</w:t>
      </w:r>
      <w:proofErr w:type="spellEnd"/>
      <w:r w:rsidRPr="006F6304">
        <w:rPr>
          <w:b/>
          <w:i/>
        </w:rPr>
        <w:t xml:space="preserve"> </w:t>
      </w:r>
      <w:proofErr w:type="spellStart"/>
      <w:proofErr w:type="gramStart"/>
      <w:r w:rsidRPr="006F6304">
        <w:rPr>
          <w:b/>
          <w:i/>
        </w:rPr>
        <w:t>ili</w:t>
      </w:r>
      <w:proofErr w:type="spellEnd"/>
      <w:proofErr w:type="gramEnd"/>
      <w:r w:rsidRPr="006F6304">
        <w:rPr>
          <w:b/>
          <w:i/>
        </w:rPr>
        <w:t xml:space="preserve"> </w:t>
      </w:r>
      <w:proofErr w:type="spellStart"/>
      <w:r w:rsidRPr="006F6304">
        <w:rPr>
          <w:b/>
          <w:i/>
        </w:rPr>
        <w:t>dokumentaciji</w:t>
      </w:r>
      <w:proofErr w:type="spellEnd"/>
      <w:r w:rsidRPr="006F6304">
        <w:rPr>
          <w:b/>
          <w:i/>
        </w:rPr>
        <w:t xml:space="preserve"> o </w:t>
      </w:r>
      <w:proofErr w:type="spellStart"/>
      <w:r w:rsidRPr="006F6304">
        <w:rPr>
          <w:b/>
          <w:i/>
        </w:rPr>
        <w:t>nabavi</w:t>
      </w:r>
      <w:proofErr w:type="spellEnd"/>
      <w:r w:rsidRPr="006F6304">
        <w:rPr>
          <w:b/>
          <w:i/>
        </w:rPr>
        <w:t xml:space="preserve"> </w:t>
      </w:r>
      <w:proofErr w:type="spellStart"/>
      <w:r w:rsidRPr="006F6304">
        <w:rPr>
          <w:b/>
          <w:i/>
        </w:rPr>
        <w:t>ili</w:t>
      </w:r>
      <w:proofErr w:type="spellEnd"/>
      <w:r w:rsidRPr="006F6304">
        <w:rPr>
          <w:b/>
          <w:i/>
        </w:rPr>
        <w:t xml:space="preserve"> u </w:t>
      </w:r>
      <w:proofErr w:type="spellStart"/>
      <w:r w:rsidRPr="006F6304">
        <w:rPr>
          <w:b/>
          <w:i/>
        </w:rPr>
        <w:t>članku</w:t>
      </w:r>
      <w:proofErr w:type="spellEnd"/>
      <w:r w:rsidRPr="006F6304">
        <w:rPr>
          <w:b/>
          <w:i/>
        </w:rPr>
        <w:t xml:space="preserve"> 18. </w:t>
      </w:r>
      <w:proofErr w:type="spellStart"/>
      <w:proofErr w:type="gramStart"/>
      <w:r w:rsidRPr="006F6304">
        <w:rPr>
          <w:b/>
          <w:i/>
        </w:rPr>
        <w:t>stavku</w:t>
      </w:r>
      <w:proofErr w:type="spellEnd"/>
      <w:proofErr w:type="gramEnd"/>
      <w:r w:rsidRPr="006F6304">
        <w:rPr>
          <w:b/>
          <w:i/>
        </w:rPr>
        <w:t xml:space="preserve"> 2. </w:t>
      </w:r>
      <w:proofErr w:type="spellStart"/>
      <w:proofErr w:type="gramStart"/>
      <w:r w:rsidRPr="006F6304">
        <w:rPr>
          <w:b/>
          <w:i/>
        </w:rPr>
        <w:t>Direktive</w:t>
      </w:r>
      <w:proofErr w:type="spellEnd"/>
      <w:r w:rsidRPr="006F6304">
        <w:rPr>
          <w:b/>
          <w:i/>
        </w:rPr>
        <w:t xml:space="preserve"> 2014/24/EU.</w:t>
      </w:r>
      <w:proofErr w:type="gramEnd"/>
    </w:p>
  </w:footnote>
  <w:footnote w:id="27">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Vidjeti</w:t>
      </w:r>
      <w:proofErr w:type="spellEnd"/>
      <w:r w:rsidRPr="006F6304">
        <w:rPr>
          <w:b/>
          <w:i/>
        </w:rPr>
        <w:t xml:space="preserve"> </w:t>
      </w:r>
      <w:proofErr w:type="spellStart"/>
      <w:r w:rsidRPr="006F6304">
        <w:rPr>
          <w:b/>
          <w:i/>
        </w:rPr>
        <w:t>nacionalno</w:t>
      </w:r>
      <w:proofErr w:type="spellEnd"/>
      <w:r w:rsidRPr="006F6304">
        <w:rPr>
          <w:b/>
          <w:i/>
        </w:rPr>
        <w:t xml:space="preserve"> </w:t>
      </w:r>
      <w:proofErr w:type="spellStart"/>
      <w:r w:rsidRPr="006F6304">
        <w:rPr>
          <w:b/>
          <w:i/>
        </w:rPr>
        <w:t>pravo</w:t>
      </w:r>
      <w:proofErr w:type="spellEnd"/>
      <w:r w:rsidRPr="006F6304">
        <w:rPr>
          <w:b/>
          <w:i/>
        </w:rPr>
        <w:t xml:space="preserve">, </w:t>
      </w:r>
      <w:proofErr w:type="spellStart"/>
      <w:r w:rsidRPr="006F6304">
        <w:rPr>
          <w:b/>
          <w:i/>
        </w:rPr>
        <w:t>odgovarajuću</w:t>
      </w:r>
      <w:proofErr w:type="spellEnd"/>
      <w:r w:rsidRPr="006F6304">
        <w:rPr>
          <w:b/>
          <w:i/>
        </w:rPr>
        <w:t xml:space="preserve"> </w:t>
      </w:r>
      <w:proofErr w:type="spellStart"/>
      <w:r w:rsidRPr="006F6304">
        <w:rPr>
          <w:b/>
          <w:i/>
        </w:rPr>
        <w:t>obavijest</w:t>
      </w:r>
      <w:proofErr w:type="spellEnd"/>
      <w:r w:rsidRPr="006F6304">
        <w:rPr>
          <w:b/>
          <w:i/>
        </w:rPr>
        <w:t xml:space="preserve"> </w:t>
      </w:r>
      <w:proofErr w:type="spellStart"/>
      <w:proofErr w:type="gramStart"/>
      <w:r w:rsidRPr="006F6304">
        <w:rPr>
          <w:b/>
          <w:i/>
        </w:rPr>
        <w:t>ili</w:t>
      </w:r>
      <w:proofErr w:type="spellEnd"/>
      <w:proofErr w:type="gramEnd"/>
      <w:r w:rsidRPr="006F6304">
        <w:rPr>
          <w:b/>
          <w:i/>
        </w:rPr>
        <w:t xml:space="preserve"> </w:t>
      </w:r>
      <w:proofErr w:type="spellStart"/>
      <w:r w:rsidRPr="006F6304">
        <w:rPr>
          <w:b/>
          <w:i/>
        </w:rPr>
        <w:t>dokumentaciju</w:t>
      </w:r>
      <w:proofErr w:type="spellEnd"/>
      <w:r w:rsidRPr="006F6304">
        <w:rPr>
          <w:b/>
          <w:i/>
        </w:rPr>
        <w:t xml:space="preserve"> o </w:t>
      </w:r>
      <w:proofErr w:type="spellStart"/>
      <w:r w:rsidRPr="006F6304">
        <w:rPr>
          <w:b/>
          <w:i/>
        </w:rPr>
        <w:t>nabavi</w:t>
      </w:r>
      <w:proofErr w:type="spellEnd"/>
      <w:r w:rsidRPr="006F6304">
        <w:t>.</w:t>
      </w:r>
    </w:p>
  </w:footnote>
  <w:footnote w:id="28">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Ovaj</w:t>
      </w:r>
      <w:proofErr w:type="spellEnd"/>
      <w:r w:rsidRPr="006F6304">
        <w:t xml:space="preserve"> </w:t>
      </w:r>
      <w:proofErr w:type="spellStart"/>
      <w:r w:rsidRPr="006F6304">
        <w:t>podatak</w:t>
      </w:r>
      <w:proofErr w:type="spellEnd"/>
      <w:r w:rsidRPr="006F6304">
        <w:t xml:space="preserve"> </w:t>
      </w:r>
      <w:proofErr w:type="spellStart"/>
      <w:r w:rsidRPr="006F6304">
        <w:rPr>
          <w:b/>
        </w:rPr>
        <w:t>ne</w:t>
      </w:r>
      <w:proofErr w:type="spellEnd"/>
      <w:r w:rsidRPr="006F6304">
        <w:t xml:space="preserve"> </w:t>
      </w:r>
      <w:proofErr w:type="spellStart"/>
      <w:r w:rsidRPr="006F6304">
        <w:t>treba</w:t>
      </w:r>
      <w:proofErr w:type="spellEnd"/>
      <w:r w:rsidRPr="006F6304">
        <w:t xml:space="preserve"> </w:t>
      </w:r>
      <w:proofErr w:type="spellStart"/>
      <w:r w:rsidRPr="006F6304">
        <w:t>navesti</w:t>
      </w:r>
      <w:proofErr w:type="spellEnd"/>
      <w:r w:rsidRPr="006F6304">
        <w:t xml:space="preserve"> </w:t>
      </w:r>
      <w:proofErr w:type="spellStart"/>
      <w:r w:rsidRPr="006F6304">
        <w:t>ako</w:t>
      </w:r>
      <w:proofErr w:type="spellEnd"/>
      <w:r w:rsidRPr="006F6304">
        <w:t xml:space="preserve"> je </w:t>
      </w:r>
      <w:proofErr w:type="spellStart"/>
      <w:r w:rsidRPr="006F6304">
        <w:t>isključenje</w:t>
      </w:r>
      <w:proofErr w:type="spellEnd"/>
      <w:r w:rsidRPr="006F6304">
        <w:t xml:space="preserve"> </w:t>
      </w:r>
      <w:proofErr w:type="spellStart"/>
      <w:r w:rsidRPr="006F6304">
        <w:t>gospodarskih</w:t>
      </w:r>
      <w:proofErr w:type="spellEnd"/>
      <w:r w:rsidRPr="006F6304">
        <w:t xml:space="preserve"> </w:t>
      </w:r>
      <w:proofErr w:type="spellStart"/>
      <w:r w:rsidRPr="006F6304">
        <w:t>subjekata</w:t>
      </w:r>
      <w:proofErr w:type="spellEnd"/>
      <w:r w:rsidRPr="006F6304">
        <w:t xml:space="preserve"> u </w:t>
      </w:r>
      <w:proofErr w:type="spellStart"/>
      <w:r w:rsidRPr="006F6304">
        <w:t>jednom</w:t>
      </w:r>
      <w:proofErr w:type="spellEnd"/>
      <w:r w:rsidRPr="006F6304">
        <w:t xml:space="preserve"> </w:t>
      </w:r>
      <w:proofErr w:type="gramStart"/>
      <w:r w:rsidRPr="006F6304">
        <w:t>od</w:t>
      </w:r>
      <w:proofErr w:type="gramEnd"/>
      <w:r w:rsidRPr="006F6304">
        <w:t xml:space="preserve"> </w:t>
      </w:r>
      <w:proofErr w:type="spellStart"/>
      <w:r w:rsidRPr="006F6304">
        <w:t>slučajeva</w:t>
      </w:r>
      <w:proofErr w:type="spellEnd"/>
      <w:r w:rsidRPr="006F6304">
        <w:t xml:space="preserve"> </w:t>
      </w:r>
      <w:proofErr w:type="spellStart"/>
      <w:r w:rsidRPr="006F6304">
        <w:t>navedenih</w:t>
      </w:r>
      <w:proofErr w:type="spellEnd"/>
      <w:r w:rsidRPr="006F6304">
        <w:t xml:space="preserve"> u </w:t>
      </w:r>
      <w:proofErr w:type="spellStart"/>
      <w:r w:rsidRPr="006F6304">
        <w:t>točkama</w:t>
      </w:r>
      <w:proofErr w:type="spellEnd"/>
      <w:r w:rsidRPr="006F6304">
        <w:t xml:space="preserve"> od a do f </w:t>
      </w:r>
      <w:proofErr w:type="spellStart"/>
      <w:r w:rsidRPr="006F6304">
        <w:rPr>
          <w:b/>
          <w:u w:val="single"/>
        </w:rPr>
        <w:t>obvezno</w:t>
      </w:r>
      <w:proofErr w:type="spellEnd"/>
      <w:r w:rsidRPr="006F6304">
        <w:t xml:space="preserve"> </w:t>
      </w:r>
      <w:proofErr w:type="spellStart"/>
      <w:r w:rsidRPr="006F6304">
        <w:t>prema</w:t>
      </w:r>
      <w:proofErr w:type="spellEnd"/>
      <w:r w:rsidRPr="006F6304">
        <w:t xml:space="preserve"> </w:t>
      </w:r>
      <w:proofErr w:type="spellStart"/>
      <w:r w:rsidRPr="006F6304">
        <w:t>primjenjivom</w:t>
      </w:r>
      <w:proofErr w:type="spellEnd"/>
      <w:r w:rsidRPr="006F6304">
        <w:t xml:space="preserve"> </w:t>
      </w:r>
      <w:proofErr w:type="spellStart"/>
      <w:r w:rsidRPr="006F6304">
        <w:t>nacionalnom</w:t>
      </w:r>
      <w:proofErr w:type="spellEnd"/>
      <w:r w:rsidRPr="006F6304">
        <w:t xml:space="preserve"> </w:t>
      </w:r>
      <w:proofErr w:type="spellStart"/>
      <w:r w:rsidRPr="006F6304">
        <w:t>pravu</w:t>
      </w:r>
      <w:proofErr w:type="spellEnd"/>
      <w:r w:rsidRPr="006F6304">
        <w:t xml:space="preserve"> </w:t>
      </w:r>
      <w:proofErr w:type="spellStart"/>
      <w:r w:rsidRPr="006F6304">
        <w:rPr>
          <w:b/>
        </w:rPr>
        <w:t>bez</w:t>
      </w:r>
      <w:proofErr w:type="spellEnd"/>
      <w:r w:rsidRPr="006F6304">
        <w:rPr>
          <w:b/>
        </w:rPr>
        <w:t xml:space="preserve"> </w:t>
      </w:r>
      <w:proofErr w:type="spellStart"/>
      <w:r w:rsidRPr="006F6304">
        <w:rPr>
          <w:b/>
        </w:rPr>
        <w:t>mogućnosti</w:t>
      </w:r>
      <w:proofErr w:type="spellEnd"/>
      <w:r w:rsidRPr="006F6304">
        <w:rPr>
          <w:b/>
        </w:rPr>
        <w:t xml:space="preserve"> </w:t>
      </w:r>
      <w:proofErr w:type="spellStart"/>
      <w:r w:rsidRPr="006F6304">
        <w:rPr>
          <w:b/>
        </w:rPr>
        <w:t>odstupanja</w:t>
      </w:r>
      <w:proofErr w:type="spellEnd"/>
      <w:r w:rsidRPr="006F6304">
        <w:t xml:space="preserve"> </w:t>
      </w:r>
      <w:proofErr w:type="spellStart"/>
      <w:r w:rsidRPr="006F6304">
        <w:t>kad</w:t>
      </w:r>
      <w:proofErr w:type="spellEnd"/>
      <w:r w:rsidRPr="006F6304">
        <w:t xml:space="preserve"> je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t>svejedno</w:t>
      </w:r>
      <w:proofErr w:type="spellEnd"/>
      <w:r w:rsidRPr="006F6304">
        <w:t xml:space="preserve"> u </w:t>
      </w:r>
      <w:proofErr w:type="spellStart"/>
      <w:r w:rsidRPr="006F6304">
        <w:t>mogućnosti</w:t>
      </w:r>
      <w:proofErr w:type="spellEnd"/>
      <w:r w:rsidRPr="006F6304">
        <w:t xml:space="preserve"> </w:t>
      </w:r>
      <w:proofErr w:type="spellStart"/>
      <w:r w:rsidRPr="006F6304">
        <w:t>izvršiti</w:t>
      </w:r>
      <w:proofErr w:type="spellEnd"/>
      <w:r w:rsidRPr="006F6304">
        <w:t xml:space="preserve"> </w:t>
      </w:r>
      <w:proofErr w:type="spellStart"/>
      <w:r w:rsidRPr="006F6304">
        <w:t>ugovor</w:t>
      </w:r>
      <w:proofErr w:type="spellEnd"/>
      <w:r w:rsidRPr="006F6304">
        <w:t>.</w:t>
      </w:r>
    </w:p>
  </w:footnote>
  <w:footnote w:id="29">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Ako</w:t>
      </w:r>
      <w:proofErr w:type="spellEnd"/>
      <w:r w:rsidRPr="006F6304">
        <w:rPr>
          <w:b/>
          <w:i/>
        </w:rPr>
        <w:t xml:space="preserve"> je </w:t>
      </w:r>
      <w:proofErr w:type="spellStart"/>
      <w:r w:rsidRPr="006F6304">
        <w:rPr>
          <w:b/>
          <w:i/>
        </w:rPr>
        <w:t>primjenjivo</w:t>
      </w:r>
      <w:proofErr w:type="spellEnd"/>
      <w:r w:rsidRPr="006F6304">
        <w:rPr>
          <w:b/>
          <w:i/>
        </w:rPr>
        <w:t xml:space="preserve">, </w:t>
      </w:r>
      <w:proofErr w:type="spellStart"/>
      <w:r w:rsidRPr="006F6304">
        <w:rPr>
          <w:b/>
          <w:i/>
        </w:rPr>
        <w:t>vidjeti</w:t>
      </w:r>
      <w:proofErr w:type="spellEnd"/>
      <w:r w:rsidRPr="006F6304">
        <w:rPr>
          <w:b/>
          <w:i/>
        </w:rPr>
        <w:t xml:space="preserve"> </w:t>
      </w:r>
      <w:proofErr w:type="spellStart"/>
      <w:r w:rsidRPr="006F6304">
        <w:rPr>
          <w:b/>
          <w:i/>
        </w:rPr>
        <w:t>definicije</w:t>
      </w:r>
      <w:proofErr w:type="spellEnd"/>
      <w:r w:rsidRPr="006F6304">
        <w:rPr>
          <w:b/>
          <w:i/>
        </w:rPr>
        <w:t xml:space="preserve"> u </w:t>
      </w:r>
      <w:proofErr w:type="spellStart"/>
      <w:r w:rsidRPr="006F6304">
        <w:rPr>
          <w:b/>
          <w:i/>
        </w:rPr>
        <w:t>nacionalnom</w:t>
      </w:r>
      <w:proofErr w:type="spellEnd"/>
      <w:r w:rsidRPr="006F6304">
        <w:rPr>
          <w:b/>
          <w:i/>
        </w:rPr>
        <w:t xml:space="preserve"> </w:t>
      </w:r>
      <w:proofErr w:type="spellStart"/>
      <w:r w:rsidRPr="006F6304">
        <w:rPr>
          <w:b/>
          <w:i/>
        </w:rPr>
        <w:t>pravu</w:t>
      </w:r>
      <w:proofErr w:type="spellEnd"/>
      <w:r w:rsidRPr="006F6304">
        <w:rPr>
          <w:b/>
          <w:i/>
        </w:rPr>
        <w:t xml:space="preserve">, </w:t>
      </w:r>
      <w:proofErr w:type="spellStart"/>
      <w:r w:rsidRPr="006F6304">
        <w:rPr>
          <w:b/>
          <w:i/>
        </w:rPr>
        <w:t>odgovarajućoj</w:t>
      </w:r>
      <w:proofErr w:type="spellEnd"/>
      <w:r w:rsidRPr="006F6304">
        <w:rPr>
          <w:b/>
          <w:i/>
        </w:rPr>
        <w:t xml:space="preserve"> </w:t>
      </w:r>
      <w:proofErr w:type="spellStart"/>
      <w:r w:rsidRPr="006F6304">
        <w:rPr>
          <w:b/>
          <w:i/>
        </w:rPr>
        <w:t>obavijesti</w:t>
      </w:r>
      <w:proofErr w:type="spellEnd"/>
      <w:r w:rsidRPr="006F6304">
        <w:rPr>
          <w:b/>
          <w:i/>
        </w:rPr>
        <w:t xml:space="preserve"> </w:t>
      </w:r>
      <w:proofErr w:type="spellStart"/>
      <w:proofErr w:type="gramStart"/>
      <w:r w:rsidRPr="006F6304">
        <w:rPr>
          <w:b/>
          <w:i/>
        </w:rPr>
        <w:t>ili</w:t>
      </w:r>
      <w:proofErr w:type="spellEnd"/>
      <w:proofErr w:type="gramEnd"/>
      <w:r w:rsidRPr="006F6304">
        <w:rPr>
          <w:b/>
          <w:i/>
        </w:rPr>
        <w:t xml:space="preserve"> </w:t>
      </w:r>
      <w:proofErr w:type="spellStart"/>
      <w:r w:rsidRPr="006F6304">
        <w:rPr>
          <w:b/>
          <w:i/>
        </w:rPr>
        <w:t>dokumentaciji</w:t>
      </w:r>
      <w:proofErr w:type="spellEnd"/>
      <w:r w:rsidRPr="006F6304">
        <w:rPr>
          <w:b/>
          <w:i/>
        </w:rPr>
        <w:t xml:space="preserve"> o </w:t>
      </w:r>
      <w:proofErr w:type="spellStart"/>
      <w:r w:rsidRPr="006F6304">
        <w:rPr>
          <w:b/>
          <w:i/>
        </w:rPr>
        <w:t>nabavi</w:t>
      </w:r>
      <w:proofErr w:type="spellEnd"/>
      <w:r w:rsidRPr="006F6304">
        <w:rPr>
          <w:b/>
          <w:i/>
        </w:rPr>
        <w:t>.</w:t>
      </w:r>
    </w:p>
  </w:footnote>
  <w:footnote w:id="30">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Kako</w:t>
      </w:r>
      <w:proofErr w:type="spellEnd"/>
      <w:r w:rsidRPr="006F6304">
        <w:rPr>
          <w:b/>
          <w:i/>
        </w:rPr>
        <w:t xml:space="preserve"> je </w:t>
      </w:r>
      <w:proofErr w:type="spellStart"/>
      <w:r w:rsidRPr="006F6304">
        <w:rPr>
          <w:b/>
          <w:i/>
        </w:rPr>
        <w:t>navedeno</w:t>
      </w:r>
      <w:proofErr w:type="spellEnd"/>
      <w:r w:rsidRPr="006F6304">
        <w:rPr>
          <w:b/>
          <w:i/>
        </w:rPr>
        <w:t xml:space="preserve"> u </w:t>
      </w:r>
      <w:proofErr w:type="spellStart"/>
      <w:r w:rsidRPr="006F6304">
        <w:rPr>
          <w:b/>
          <w:i/>
        </w:rPr>
        <w:t>nacionalnom</w:t>
      </w:r>
      <w:proofErr w:type="spellEnd"/>
      <w:r w:rsidRPr="006F6304">
        <w:rPr>
          <w:b/>
          <w:i/>
        </w:rPr>
        <w:t xml:space="preserve"> </w:t>
      </w:r>
      <w:proofErr w:type="spellStart"/>
      <w:r w:rsidRPr="006F6304">
        <w:rPr>
          <w:b/>
          <w:i/>
        </w:rPr>
        <w:t>pravu</w:t>
      </w:r>
      <w:proofErr w:type="spellEnd"/>
      <w:r w:rsidRPr="006F6304">
        <w:rPr>
          <w:b/>
          <w:i/>
        </w:rPr>
        <w:t xml:space="preserve">, </w:t>
      </w:r>
      <w:proofErr w:type="spellStart"/>
      <w:r w:rsidRPr="006F6304">
        <w:rPr>
          <w:b/>
          <w:i/>
        </w:rPr>
        <w:t>odgovarajućoj</w:t>
      </w:r>
      <w:proofErr w:type="spellEnd"/>
      <w:r w:rsidRPr="006F6304">
        <w:rPr>
          <w:b/>
          <w:i/>
        </w:rPr>
        <w:t xml:space="preserve"> </w:t>
      </w:r>
      <w:proofErr w:type="spellStart"/>
      <w:r w:rsidRPr="006F6304">
        <w:rPr>
          <w:b/>
          <w:i/>
        </w:rPr>
        <w:t>obavijesti</w:t>
      </w:r>
      <w:proofErr w:type="spellEnd"/>
      <w:r w:rsidRPr="006F6304">
        <w:rPr>
          <w:b/>
          <w:i/>
        </w:rPr>
        <w:t xml:space="preserve"> </w:t>
      </w:r>
      <w:proofErr w:type="spellStart"/>
      <w:proofErr w:type="gramStart"/>
      <w:r w:rsidRPr="006F6304">
        <w:rPr>
          <w:b/>
          <w:i/>
        </w:rPr>
        <w:t>ili</w:t>
      </w:r>
      <w:proofErr w:type="spellEnd"/>
      <w:proofErr w:type="gramEnd"/>
      <w:r w:rsidRPr="006F6304">
        <w:rPr>
          <w:b/>
          <w:i/>
        </w:rPr>
        <w:t xml:space="preserve"> </w:t>
      </w:r>
      <w:proofErr w:type="spellStart"/>
      <w:r w:rsidRPr="006F6304">
        <w:rPr>
          <w:b/>
          <w:i/>
        </w:rPr>
        <w:t>dokumentaciji</w:t>
      </w:r>
      <w:proofErr w:type="spellEnd"/>
      <w:r w:rsidRPr="006F6304">
        <w:rPr>
          <w:b/>
          <w:i/>
        </w:rPr>
        <w:t xml:space="preserve"> o </w:t>
      </w:r>
      <w:proofErr w:type="spellStart"/>
      <w:r w:rsidRPr="006F6304">
        <w:rPr>
          <w:b/>
          <w:i/>
        </w:rPr>
        <w:t>nabavi</w:t>
      </w:r>
      <w:proofErr w:type="spellEnd"/>
      <w:r w:rsidRPr="006F6304">
        <w:rPr>
          <w:b/>
          <w:i/>
        </w:rPr>
        <w:t>.</w:t>
      </w:r>
    </w:p>
  </w:footnote>
  <w:footnote w:id="31">
    <w:p w:rsidR="000C2095" w:rsidRPr="00666429"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666429">
        <w:rPr>
          <w:lang w:val="pl-PL"/>
        </w:rPr>
        <w:tab/>
        <w:t>Ponovite onoliko puta koliko je potrebno.</w:t>
      </w:r>
    </w:p>
  </w:footnote>
  <w:footnote w:id="32">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rsidRPr="00666429">
        <w:rPr>
          <w:lang w:val="pl-PL"/>
        </w:rPr>
        <w:tab/>
      </w:r>
      <w:proofErr w:type="spellStart"/>
      <w:proofErr w:type="gramStart"/>
      <w:r w:rsidRPr="006F6304">
        <w:t>Kako</w:t>
      </w:r>
      <w:proofErr w:type="spellEnd"/>
      <w:r w:rsidRPr="006F6304">
        <w:t xml:space="preserve"> je </w:t>
      </w:r>
      <w:proofErr w:type="spellStart"/>
      <w:r w:rsidRPr="006F6304">
        <w:t>opisano</w:t>
      </w:r>
      <w:proofErr w:type="spellEnd"/>
      <w:r w:rsidRPr="006F6304">
        <w:t xml:space="preserve"> u </w:t>
      </w:r>
      <w:proofErr w:type="spellStart"/>
      <w:r w:rsidRPr="006F6304">
        <w:t>Prilogu</w:t>
      </w:r>
      <w:proofErr w:type="spellEnd"/>
      <w:r w:rsidRPr="006F6304">
        <w:t> XI.</w:t>
      </w:r>
      <w:proofErr w:type="gramEnd"/>
      <w:r w:rsidRPr="006F6304">
        <w:t xml:space="preserve"> </w:t>
      </w:r>
      <w:proofErr w:type="spellStart"/>
      <w:r w:rsidRPr="006F6304">
        <w:t>Direktivi</w:t>
      </w:r>
      <w:proofErr w:type="spellEnd"/>
      <w:r w:rsidRPr="006F6304">
        <w:t xml:space="preserve"> 2014/24/EU; </w:t>
      </w:r>
      <w:proofErr w:type="spellStart"/>
      <w:r w:rsidRPr="006F6304">
        <w:rPr>
          <w:b/>
          <w:i/>
          <w:shd w:val="clear" w:color="auto" w:fill="BFBFBF"/>
        </w:rPr>
        <w:t>moguće</w:t>
      </w:r>
      <w:proofErr w:type="spellEnd"/>
      <w:r w:rsidRPr="006F6304">
        <w:rPr>
          <w:b/>
          <w:i/>
          <w:shd w:val="clear" w:color="auto" w:fill="BFBFBF"/>
        </w:rPr>
        <w:t xml:space="preserve"> je da </w:t>
      </w:r>
      <w:proofErr w:type="spellStart"/>
      <w:proofErr w:type="gramStart"/>
      <w:r w:rsidRPr="006F6304">
        <w:rPr>
          <w:b/>
          <w:i/>
          <w:shd w:val="clear" w:color="auto" w:fill="BFBFBF"/>
        </w:rPr>
        <w:t>će</w:t>
      </w:r>
      <w:proofErr w:type="spellEnd"/>
      <w:proofErr w:type="gramEnd"/>
      <w:r w:rsidRPr="006F6304">
        <w:rPr>
          <w:b/>
          <w:i/>
          <w:shd w:val="clear" w:color="auto" w:fill="BFBFBF"/>
        </w:rPr>
        <w:t xml:space="preserve"> </w:t>
      </w:r>
      <w:proofErr w:type="spellStart"/>
      <w:r w:rsidRPr="006F6304">
        <w:rPr>
          <w:b/>
          <w:i/>
          <w:shd w:val="clear" w:color="auto" w:fill="BFBFBF"/>
        </w:rPr>
        <w:t>gospodarski</w:t>
      </w:r>
      <w:proofErr w:type="spellEnd"/>
      <w:r w:rsidRPr="006F6304">
        <w:rPr>
          <w:b/>
          <w:i/>
          <w:shd w:val="clear" w:color="auto" w:fill="BFBFBF"/>
        </w:rPr>
        <w:t xml:space="preserve"> </w:t>
      </w:r>
      <w:proofErr w:type="spellStart"/>
      <w:r w:rsidRPr="006F6304">
        <w:rPr>
          <w:b/>
          <w:i/>
          <w:shd w:val="clear" w:color="auto" w:fill="BFBFBF"/>
        </w:rPr>
        <w:t>subjekti</w:t>
      </w:r>
      <w:proofErr w:type="spellEnd"/>
      <w:r w:rsidRPr="006F6304">
        <w:rPr>
          <w:b/>
          <w:i/>
          <w:shd w:val="clear" w:color="auto" w:fill="BFBFBF"/>
        </w:rPr>
        <w:t xml:space="preserve"> </w:t>
      </w:r>
      <w:proofErr w:type="spellStart"/>
      <w:r w:rsidRPr="006F6304">
        <w:rPr>
          <w:b/>
          <w:i/>
          <w:shd w:val="clear" w:color="auto" w:fill="BFBFBF"/>
        </w:rPr>
        <w:t>iz</w:t>
      </w:r>
      <w:proofErr w:type="spellEnd"/>
      <w:r w:rsidRPr="006F6304">
        <w:rPr>
          <w:b/>
          <w:i/>
          <w:shd w:val="clear" w:color="auto" w:fill="BFBFBF"/>
        </w:rPr>
        <w:t xml:space="preserve"> </w:t>
      </w:r>
      <w:proofErr w:type="spellStart"/>
      <w:r w:rsidRPr="006F6304">
        <w:rPr>
          <w:b/>
          <w:i/>
          <w:shd w:val="clear" w:color="auto" w:fill="BFBFBF"/>
        </w:rPr>
        <w:t>određenih</w:t>
      </w:r>
      <w:proofErr w:type="spellEnd"/>
      <w:r w:rsidRPr="006F6304">
        <w:rPr>
          <w:b/>
          <w:i/>
          <w:shd w:val="clear" w:color="auto" w:fill="BFBFBF"/>
        </w:rPr>
        <w:t xml:space="preserve"> </w:t>
      </w:r>
      <w:proofErr w:type="spellStart"/>
      <w:r w:rsidRPr="006F6304">
        <w:rPr>
          <w:b/>
          <w:i/>
          <w:shd w:val="clear" w:color="auto" w:fill="BFBFBF"/>
        </w:rPr>
        <w:t>država</w:t>
      </w:r>
      <w:proofErr w:type="spellEnd"/>
      <w:r w:rsidRPr="006F6304">
        <w:rPr>
          <w:b/>
          <w:i/>
          <w:shd w:val="clear" w:color="auto" w:fill="BFBFBF"/>
        </w:rPr>
        <w:t xml:space="preserve"> </w:t>
      </w:r>
      <w:proofErr w:type="spellStart"/>
      <w:r w:rsidRPr="006F6304">
        <w:rPr>
          <w:b/>
          <w:i/>
          <w:shd w:val="clear" w:color="auto" w:fill="BFBFBF"/>
        </w:rPr>
        <w:t>članica</w:t>
      </w:r>
      <w:proofErr w:type="spellEnd"/>
      <w:r w:rsidRPr="006F6304">
        <w:rPr>
          <w:b/>
          <w:i/>
          <w:shd w:val="clear" w:color="auto" w:fill="BFBFBF"/>
        </w:rPr>
        <w:t xml:space="preserve"> </w:t>
      </w:r>
      <w:proofErr w:type="spellStart"/>
      <w:r w:rsidRPr="006F6304">
        <w:rPr>
          <w:b/>
          <w:i/>
          <w:shd w:val="clear" w:color="auto" w:fill="BFBFBF"/>
        </w:rPr>
        <w:t>morati</w:t>
      </w:r>
      <w:proofErr w:type="spellEnd"/>
      <w:r w:rsidRPr="006F6304">
        <w:rPr>
          <w:b/>
          <w:i/>
          <w:shd w:val="clear" w:color="auto" w:fill="BFBFBF"/>
        </w:rPr>
        <w:t xml:space="preserve"> </w:t>
      </w:r>
      <w:proofErr w:type="spellStart"/>
      <w:r w:rsidRPr="006F6304">
        <w:rPr>
          <w:b/>
          <w:i/>
          <w:shd w:val="clear" w:color="auto" w:fill="BFBFBF"/>
        </w:rPr>
        <w:t>ispuniti</w:t>
      </w:r>
      <w:proofErr w:type="spellEnd"/>
      <w:r w:rsidRPr="006F6304">
        <w:rPr>
          <w:b/>
          <w:i/>
          <w:shd w:val="clear" w:color="auto" w:fill="BFBFBF"/>
        </w:rPr>
        <w:t xml:space="preserve"> </w:t>
      </w:r>
      <w:proofErr w:type="spellStart"/>
      <w:r w:rsidRPr="006F6304">
        <w:rPr>
          <w:b/>
          <w:i/>
          <w:shd w:val="clear" w:color="auto" w:fill="BFBFBF"/>
        </w:rPr>
        <w:t>druge</w:t>
      </w:r>
      <w:proofErr w:type="spellEnd"/>
      <w:r w:rsidRPr="006F6304">
        <w:rPr>
          <w:b/>
          <w:i/>
          <w:shd w:val="clear" w:color="auto" w:fill="BFBFBF"/>
        </w:rPr>
        <w:t xml:space="preserve"> </w:t>
      </w:r>
      <w:proofErr w:type="spellStart"/>
      <w:r w:rsidRPr="006F6304">
        <w:rPr>
          <w:b/>
          <w:i/>
          <w:shd w:val="clear" w:color="auto" w:fill="BFBFBF"/>
        </w:rPr>
        <w:t>zahtjeve</w:t>
      </w:r>
      <w:proofErr w:type="spellEnd"/>
      <w:r w:rsidRPr="006F6304">
        <w:rPr>
          <w:b/>
          <w:i/>
          <w:shd w:val="clear" w:color="auto" w:fill="BFBFBF"/>
        </w:rPr>
        <w:t xml:space="preserve"> </w:t>
      </w:r>
      <w:proofErr w:type="spellStart"/>
      <w:r w:rsidRPr="006F6304">
        <w:rPr>
          <w:b/>
          <w:i/>
          <w:shd w:val="clear" w:color="auto" w:fill="BFBFBF"/>
        </w:rPr>
        <w:t>utvrđene</w:t>
      </w:r>
      <w:proofErr w:type="spellEnd"/>
      <w:r w:rsidRPr="006F6304">
        <w:rPr>
          <w:b/>
          <w:i/>
          <w:shd w:val="clear" w:color="auto" w:fill="BFBFBF"/>
        </w:rPr>
        <w:t xml:space="preserve"> u tom </w:t>
      </w:r>
      <w:proofErr w:type="spellStart"/>
      <w:r w:rsidRPr="006F6304">
        <w:rPr>
          <w:b/>
          <w:i/>
          <w:shd w:val="clear" w:color="auto" w:fill="BFBFBF"/>
        </w:rPr>
        <w:t>Prilogu</w:t>
      </w:r>
      <w:proofErr w:type="spellEnd"/>
      <w:r w:rsidRPr="006F6304">
        <w:rPr>
          <w:b/>
          <w:i/>
          <w:shd w:val="clear" w:color="auto" w:fill="BFBFBF"/>
        </w:rPr>
        <w:t>.</w:t>
      </w:r>
    </w:p>
  </w:footnote>
  <w:footnote w:id="33">
    <w:p w:rsidR="000C2095" w:rsidRPr="00666429"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Referencafusnote"/>
        </w:rPr>
        <w:footnoteRef/>
      </w:r>
      <w:r w:rsidRPr="006F6304">
        <w:tab/>
      </w:r>
      <w:proofErr w:type="spellStart"/>
      <w:r w:rsidRPr="006F6304">
        <w:t>Samo</w:t>
      </w:r>
      <w:proofErr w:type="spellEnd"/>
      <w:r w:rsidRPr="006F6304">
        <w:t xml:space="preserve"> </w:t>
      </w:r>
      <w:proofErr w:type="spellStart"/>
      <w:r w:rsidRPr="006F6304">
        <w:t>ako</w:t>
      </w:r>
      <w:proofErr w:type="spellEnd"/>
      <w:r w:rsidRPr="006F6304">
        <w:t xml:space="preserve"> je </w:t>
      </w:r>
      <w:proofErr w:type="spellStart"/>
      <w:r w:rsidRPr="006F6304">
        <w:t>dopušteno</w:t>
      </w:r>
      <w:proofErr w:type="spellEnd"/>
      <w:r w:rsidRPr="006F6304">
        <w:t xml:space="preserve"> u </w:t>
      </w:r>
      <w:proofErr w:type="spellStart"/>
      <w:r w:rsidRPr="006F6304">
        <w:t>odgovarajućoj</w:t>
      </w:r>
      <w:proofErr w:type="spellEnd"/>
      <w:r w:rsidRPr="006F6304">
        <w:t xml:space="preserve"> </w:t>
      </w:r>
      <w:proofErr w:type="spellStart"/>
      <w:r w:rsidRPr="006F6304">
        <w:t>obavijesti</w:t>
      </w:r>
      <w:proofErr w:type="spellEnd"/>
      <w:r w:rsidRPr="006F6304">
        <w:t xml:space="preserve"> </w:t>
      </w:r>
      <w:proofErr w:type="spellStart"/>
      <w:proofErr w:type="gramStart"/>
      <w:r w:rsidRPr="006F6304">
        <w:t>ili</w:t>
      </w:r>
      <w:proofErr w:type="spellEnd"/>
      <w:proofErr w:type="gramEnd"/>
      <w:r w:rsidRPr="006F6304">
        <w:t xml:space="preserve"> </w:t>
      </w:r>
      <w:proofErr w:type="spellStart"/>
      <w:r w:rsidRPr="006F6304">
        <w:t>dokumentaciji</w:t>
      </w:r>
      <w:proofErr w:type="spellEnd"/>
      <w:r w:rsidRPr="006F6304">
        <w:t xml:space="preserve"> o </w:t>
      </w:r>
      <w:proofErr w:type="spellStart"/>
      <w:r w:rsidRPr="006F6304">
        <w:t>nabavi</w:t>
      </w:r>
      <w:proofErr w:type="spellEnd"/>
      <w:r w:rsidRPr="006F6304">
        <w:t>.</w:t>
      </w:r>
    </w:p>
  </w:footnote>
  <w:footnote w:id="34">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spellStart"/>
      <w:r w:rsidRPr="006F6304">
        <w:t>Samo</w:t>
      </w:r>
      <w:proofErr w:type="spellEnd"/>
      <w:r w:rsidRPr="006F6304">
        <w:t xml:space="preserve"> </w:t>
      </w:r>
      <w:proofErr w:type="spellStart"/>
      <w:r w:rsidRPr="006F6304">
        <w:t>ako</w:t>
      </w:r>
      <w:proofErr w:type="spellEnd"/>
      <w:r w:rsidRPr="006F6304">
        <w:t xml:space="preserve"> je </w:t>
      </w:r>
      <w:proofErr w:type="spellStart"/>
      <w:r w:rsidRPr="006F6304">
        <w:t>dopušteno</w:t>
      </w:r>
      <w:proofErr w:type="spellEnd"/>
      <w:r w:rsidRPr="006F6304">
        <w:t xml:space="preserve"> u </w:t>
      </w:r>
      <w:proofErr w:type="spellStart"/>
      <w:r w:rsidRPr="006F6304">
        <w:t>odgovarajućoj</w:t>
      </w:r>
      <w:proofErr w:type="spellEnd"/>
      <w:r w:rsidRPr="006F6304">
        <w:t xml:space="preserve"> </w:t>
      </w:r>
      <w:proofErr w:type="spellStart"/>
      <w:r w:rsidRPr="006F6304">
        <w:t>obavijesti</w:t>
      </w:r>
      <w:proofErr w:type="spellEnd"/>
      <w:r w:rsidRPr="006F6304">
        <w:t xml:space="preserve"> </w:t>
      </w:r>
      <w:proofErr w:type="spellStart"/>
      <w:proofErr w:type="gramStart"/>
      <w:r w:rsidRPr="006F6304">
        <w:t>ili</w:t>
      </w:r>
      <w:proofErr w:type="spellEnd"/>
      <w:proofErr w:type="gramEnd"/>
      <w:r w:rsidRPr="006F6304">
        <w:t xml:space="preserve"> </w:t>
      </w:r>
      <w:proofErr w:type="spellStart"/>
      <w:r w:rsidRPr="006F6304">
        <w:t>dokumentaciji</w:t>
      </w:r>
      <w:proofErr w:type="spellEnd"/>
      <w:r w:rsidRPr="006F6304">
        <w:t xml:space="preserve"> o </w:t>
      </w:r>
      <w:proofErr w:type="spellStart"/>
      <w:r w:rsidRPr="006F6304">
        <w:t>nabavi</w:t>
      </w:r>
      <w:proofErr w:type="spellEnd"/>
      <w:r w:rsidRPr="006F6304">
        <w:t>.</w:t>
      </w:r>
    </w:p>
  </w:footnote>
  <w:footnote w:id="35">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Npr</w:t>
      </w:r>
      <w:proofErr w:type="spellEnd"/>
      <w:r w:rsidRPr="006F6304">
        <w:t xml:space="preserve">. </w:t>
      </w:r>
      <w:proofErr w:type="spellStart"/>
      <w:r w:rsidRPr="006F6304">
        <w:t>omjer</w:t>
      </w:r>
      <w:proofErr w:type="spellEnd"/>
      <w:r w:rsidRPr="006F6304">
        <w:t xml:space="preserve"> </w:t>
      </w:r>
      <w:proofErr w:type="spellStart"/>
      <w:r w:rsidRPr="006F6304">
        <w:t>između</w:t>
      </w:r>
      <w:proofErr w:type="spellEnd"/>
      <w:r w:rsidRPr="006F6304">
        <w:t xml:space="preserve"> </w:t>
      </w:r>
      <w:proofErr w:type="spellStart"/>
      <w:r w:rsidRPr="006F6304">
        <w:t>imovine</w:t>
      </w:r>
      <w:proofErr w:type="spellEnd"/>
      <w:r w:rsidRPr="006F6304">
        <w:t xml:space="preserve"> i </w:t>
      </w:r>
      <w:proofErr w:type="spellStart"/>
      <w:r w:rsidRPr="006F6304">
        <w:t>obveza</w:t>
      </w:r>
      <w:proofErr w:type="spellEnd"/>
      <w:r w:rsidRPr="006F6304">
        <w:t>.</w:t>
      </w:r>
      <w:proofErr w:type="gramEnd"/>
    </w:p>
  </w:footnote>
  <w:footnote w:id="36">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Npr</w:t>
      </w:r>
      <w:proofErr w:type="spellEnd"/>
      <w:r w:rsidRPr="006F6304">
        <w:t xml:space="preserve">. </w:t>
      </w:r>
      <w:proofErr w:type="spellStart"/>
      <w:r w:rsidRPr="006F6304">
        <w:t>omjer</w:t>
      </w:r>
      <w:proofErr w:type="spellEnd"/>
      <w:r w:rsidRPr="006F6304">
        <w:t xml:space="preserve"> </w:t>
      </w:r>
      <w:proofErr w:type="spellStart"/>
      <w:r w:rsidRPr="006F6304">
        <w:t>između</w:t>
      </w:r>
      <w:proofErr w:type="spellEnd"/>
      <w:r w:rsidRPr="006F6304">
        <w:t xml:space="preserve"> </w:t>
      </w:r>
      <w:proofErr w:type="spellStart"/>
      <w:r w:rsidRPr="006F6304">
        <w:t>imovine</w:t>
      </w:r>
      <w:proofErr w:type="spellEnd"/>
      <w:r w:rsidRPr="006F6304">
        <w:t xml:space="preserve"> i </w:t>
      </w:r>
      <w:proofErr w:type="spellStart"/>
      <w:r w:rsidRPr="006F6304">
        <w:t>obveza</w:t>
      </w:r>
      <w:proofErr w:type="spellEnd"/>
      <w:r w:rsidRPr="006F6304">
        <w:t>.</w:t>
      </w:r>
      <w:proofErr w:type="gramEnd"/>
    </w:p>
  </w:footnote>
  <w:footnote w:id="37">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roofErr w:type="gramEnd"/>
    </w:p>
  </w:footnote>
  <w:footnote w:id="38">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Javni</w:t>
      </w:r>
      <w:proofErr w:type="spellEnd"/>
      <w:r w:rsidRPr="006F6304">
        <w:t xml:space="preserve"> </w:t>
      </w:r>
      <w:proofErr w:type="spellStart"/>
      <w:r w:rsidRPr="006F6304">
        <w:t>naručitelji</w:t>
      </w:r>
      <w:proofErr w:type="spellEnd"/>
      <w:r w:rsidRPr="006F6304">
        <w:t xml:space="preserve"> </w:t>
      </w:r>
      <w:proofErr w:type="spellStart"/>
      <w:r w:rsidRPr="006F6304">
        <w:t>mogu</w:t>
      </w:r>
      <w:proofErr w:type="spellEnd"/>
      <w:r w:rsidRPr="006F6304">
        <w:t xml:space="preserve"> </w:t>
      </w:r>
      <w:proofErr w:type="spellStart"/>
      <w:r w:rsidRPr="006F6304">
        <w:rPr>
          <w:b/>
        </w:rPr>
        <w:t>zahtijevati</w:t>
      </w:r>
      <w:proofErr w:type="spellEnd"/>
      <w:r w:rsidRPr="006F6304">
        <w:t xml:space="preserve"> </w:t>
      </w:r>
      <w:proofErr w:type="spellStart"/>
      <w:r w:rsidRPr="006F6304">
        <w:t>najviše</w:t>
      </w:r>
      <w:proofErr w:type="spellEnd"/>
      <w:r w:rsidRPr="006F6304">
        <w:t xml:space="preserve"> pet </w:t>
      </w:r>
      <w:proofErr w:type="spellStart"/>
      <w:r w:rsidRPr="006F6304">
        <w:t>godina</w:t>
      </w:r>
      <w:proofErr w:type="spellEnd"/>
      <w:r w:rsidRPr="006F6304">
        <w:t xml:space="preserve"> i </w:t>
      </w:r>
      <w:proofErr w:type="spellStart"/>
      <w:r w:rsidRPr="006F6304">
        <w:rPr>
          <w:b/>
        </w:rPr>
        <w:t>dopustiti</w:t>
      </w:r>
      <w:proofErr w:type="spellEnd"/>
      <w:r w:rsidRPr="006F6304">
        <w:t xml:space="preserve"> </w:t>
      </w:r>
      <w:proofErr w:type="spellStart"/>
      <w:r w:rsidRPr="006F6304">
        <w:t>iskustvo</w:t>
      </w:r>
      <w:proofErr w:type="spellEnd"/>
      <w:r w:rsidRPr="006F6304">
        <w:t xml:space="preserve"> </w:t>
      </w:r>
      <w:proofErr w:type="spellStart"/>
      <w:proofErr w:type="gramStart"/>
      <w:r w:rsidRPr="006F6304">
        <w:t>od</w:t>
      </w:r>
      <w:proofErr w:type="spellEnd"/>
      <w:proofErr w:type="gramEnd"/>
      <w:r w:rsidRPr="006F6304">
        <w:t xml:space="preserve"> </w:t>
      </w:r>
      <w:proofErr w:type="spellStart"/>
      <w:r w:rsidRPr="006F6304">
        <w:rPr>
          <w:b/>
        </w:rPr>
        <w:t>više</w:t>
      </w:r>
      <w:proofErr w:type="spellEnd"/>
      <w:r w:rsidRPr="006F6304">
        <w:t xml:space="preserve"> od pet </w:t>
      </w:r>
      <w:proofErr w:type="spellStart"/>
      <w:r w:rsidRPr="006F6304">
        <w:t>godina</w:t>
      </w:r>
      <w:proofErr w:type="spellEnd"/>
      <w:r w:rsidRPr="006F6304">
        <w:t>.</w:t>
      </w:r>
    </w:p>
  </w:footnote>
  <w:footnote w:id="39">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Javni</w:t>
      </w:r>
      <w:proofErr w:type="spellEnd"/>
      <w:r w:rsidRPr="006F6304">
        <w:t xml:space="preserve"> </w:t>
      </w:r>
      <w:proofErr w:type="spellStart"/>
      <w:r w:rsidRPr="006F6304">
        <w:t>naručitelji</w:t>
      </w:r>
      <w:proofErr w:type="spellEnd"/>
      <w:r w:rsidRPr="006F6304">
        <w:t xml:space="preserve"> </w:t>
      </w:r>
      <w:proofErr w:type="spellStart"/>
      <w:r w:rsidRPr="006F6304">
        <w:t>mogu</w:t>
      </w:r>
      <w:proofErr w:type="spellEnd"/>
      <w:r w:rsidRPr="006F6304">
        <w:t xml:space="preserve"> </w:t>
      </w:r>
      <w:proofErr w:type="spellStart"/>
      <w:r w:rsidRPr="006F6304">
        <w:rPr>
          <w:b/>
        </w:rPr>
        <w:t>zahtijevati</w:t>
      </w:r>
      <w:proofErr w:type="spellEnd"/>
      <w:r w:rsidRPr="006F6304">
        <w:t xml:space="preserve"> </w:t>
      </w:r>
      <w:proofErr w:type="spellStart"/>
      <w:r w:rsidRPr="006F6304">
        <w:t>najviše</w:t>
      </w:r>
      <w:proofErr w:type="spellEnd"/>
      <w:r w:rsidRPr="006F6304">
        <w:t xml:space="preserve"> tri </w:t>
      </w:r>
      <w:proofErr w:type="spellStart"/>
      <w:r w:rsidRPr="006F6304">
        <w:t>godine</w:t>
      </w:r>
      <w:proofErr w:type="spellEnd"/>
      <w:r w:rsidRPr="006F6304">
        <w:t xml:space="preserve"> i </w:t>
      </w:r>
      <w:proofErr w:type="spellStart"/>
      <w:r w:rsidRPr="006F6304">
        <w:rPr>
          <w:b/>
        </w:rPr>
        <w:t>dopustiti</w:t>
      </w:r>
      <w:proofErr w:type="spellEnd"/>
      <w:r w:rsidRPr="006F6304">
        <w:t xml:space="preserve"> </w:t>
      </w:r>
      <w:proofErr w:type="spellStart"/>
      <w:r w:rsidRPr="006F6304">
        <w:t>iskustvo</w:t>
      </w:r>
      <w:proofErr w:type="spellEnd"/>
      <w:r w:rsidRPr="006F6304">
        <w:t xml:space="preserve"> </w:t>
      </w:r>
      <w:proofErr w:type="spellStart"/>
      <w:proofErr w:type="gramStart"/>
      <w:r w:rsidRPr="006F6304">
        <w:t>od</w:t>
      </w:r>
      <w:proofErr w:type="spellEnd"/>
      <w:proofErr w:type="gramEnd"/>
      <w:r w:rsidRPr="006F6304">
        <w:t xml:space="preserve"> </w:t>
      </w:r>
      <w:proofErr w:type="spellStart"/>
      <w:r w:rsidRPr="006F6304">
        <w:rPr>
          <w:b/>
        </w:rPr>
        <w:t>više</w:t>
      </w:r>
      <w:proofErr w:type="spellEnd"/>
      <w:r w:rsidRPr="006F6304">
        <w:t xml:space="preserve"> od tri </w:t>
      </w:r>
      <w:proofErr w:type="spellStart"/>
      <w:r w:rsidRPr="006F6304">
        <w:t>godine</w:t>
      </w:r>
      <w:proofErr w:type="spellEnd"/>
      <w:r w:rsidRPr="006F6304">
        <w:t>.</w:t>
      </w:r>
    </w:p>
  </w:footnote>
  <w:footnote w:id="40">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Drugim</w:t>
      </w:r>
      <w:proofErr w:type="spellEnd"/>
      <w:r w:rsidRPr="006F6304">
        <w:t xml:space="preserve"> </w:t>
      </w:r>
      <w:proofErr w:type="spellStart"/>
      <w:r w:rsidRPr="006F6304">
        <w:t>riječima</w:t>
      </w:r>
      <w:proofErr w:type="spellEnd"/>
      <w:r w:rsidRPr="006F6304">
        <w:t xml:space="preserve">, u </w:t>
      </w:r>
      <w:proofErr w:type="spellStart"/>
      <w:r w:rsidRPr="006F6304">
        <w:t>popis</w:t>
      </w:r>
      <w:proofErr w:type="spellEnd"/>
      <w:r w:rsidRPr="006F6304">
        <w:t xml:space="preserve"> </w:t>
      </w:r>
      <w:proofErr w:type="spellStart"/>
      <w:r w:rsidRPr="006F6304">
        <w:t>treba</w:t>
      </w:r>
      <w:proofErr w:type="spellEnd"/>
      <w:r w:rsidRPr="006F6304">
        <w:t xml:space="preserve"> </w:t>
      </w:r>
      <w:proofErr w:type="spellStart"/>
      <w:r w:rsidRPr="006F6304">
        <w:t>uvrstiti</w:t>
      </w:r>
      <w:proofErr w:type="spellEnd"/>
      <w:r w:rsidRPr="006F6304">
        <w:t xml:space="preserve"> </w:t>
      </w:r>
      <w:proofErr w:type="spellStart"/>
      <w:r w:rsidRPr="006F6304">
        <w:rPr>
          <w:b/>
          <w:u w:val="single"/>
        </w:rPr>
        <w:t>sve</w:t>
      </w:r>
      <w:proofErr w:type="spellEnd"/>
      <w:r w:rsidRPr="006F6304">
        <w:t xml:space="preserve"> </w:t>
      </w:r>
      <w:proofErr w:type="spellStart"/>
      <w:r w:rsidRPr="006F6304">
        <w:t>primatelje</w:t>
      </w:r>
      <w:proofErr w:type="spellEnd"/>
      <w:r w:rsidRPr="006F6304">
        <w:t xml:space="preserve"> i </w:t>
      </w:r>
      <w:proofErr w:type="spellStart"/>
      <w:proofErr w:type="gramStart"/>
      <w:r w:rsidRPr="006F6304">
        <w:t>na</w:t>
      </w:r>
      <w:proofErr w:type="spellEnd"/>
      <w:proofErr w:type="gramEnd"/>
      <w:r w:rsidRPr="006F6304">
        <w:t xml:space="preserve"> </w:t>
      </w:r>
      <w:proofErr w:type="spellStart"/>
      <w:r w:rsidRPr="006F6304">
        <w:t>njemu</w:t>
      </w:r>
      <w:proofErr w:type="spellEnd"/>
      <w:r w:rsidRPr="006F6304">
        <w:t xml:space="preserve"> bi se </w:t>
      </w:r>
      <w:proofErr w:type="spellStart"/>
      <w:r w:rsidRPr="006F6304">
        <w:t>trebali</w:t>
      </w:r>
      <w:proofErr w:type="spellEnd"/>
      <w:r w:rsidRPr="006F6304">
        <w:t xml:space="preserve"> </w:t>
      </w:r>
      <w:proofErr w:type="spellStart"/>
      <w:r w:rsidRPr="006F6304">
        <w:t>naći</w:t>
      </w:r>
      <w:proofErr w:type="spellEnd"/>
      <w:r w:rsidRPr="006F6304">
        <w:t xml:space="preserve"> </w:t>
      </w:r>
      <w:proofErr w:type="spellStart"/>
      <w:r w:rsidRPr="006F6304">
        <w:t>javni</w:t>
      </w:r>
      <w:proofErr w:type="spellEnd"/>
      <w:r w:rsidRPr="006F6304">
        <w:t xml:space="preserve"> i </w:t>
      </w:r>
      <w:proofErr w:type="spellStart"/>
      <w:r w:rsidRPr="006F6304">
        <w:t>privatni</w:t>
      </w:r>
      <w:proofErr w:type="spellEnd"/>
      <w:r w:rsidRPr="006F6304">
        <w:t xml:space="preserve"> </w:t>
      </w:r>
      <w:proofErr w:type="spellStart"/>
      <w:r w:rsidRPr="006F6304">
        <w:t>klijenti</w:t>
      </w:r>
      <w:proofErr w:type="spellEnd"/>
      <w:r w:rsidRPr="006F6304">
        <w:t xml:space="preserve"> za </w:t>
      </w:r>
      <w:proofErr w:type="spellStart"/>
      <w:r w:rsidRPr="006F6304">
        <w:t>predmetnu</w:t>
      </w:r>
      <w:proofErr w:type="spellEnd"/>
      <w:r w:rsidRPr="006F6304">
        <w:t xml:space="preserve"> </w:t>
      </w:r>
      <w:proofErr w:type="spellStart"/>
      <w:r w:rsidRPr="006F6304">
        <w:t>robu</w:t>
      </w:r>
      <w:proofErr w:type="spellEnd"/>
      <w:r w:rsidRPr="006F6304">
        <w:t xml:space="preserve"> </w:t>
      </w:r>
      <w:proofErr w:type="spellStart"/>
      <w:r w:rsidRPr="006F6304">
        <w:t>ili</w:t>
      </w:r>
      <w:proofErr w:type="spellEnd"/>
      <w:r w:rsidRPr="006F6304">
        <w:t xml:space="preserve"> </w:t>
      </w:r>
      <w:proofErr w:type="spellStart"/>
      <w:r w:rsidRPr="006F6304">
        <w:t>usluge</w:t>
      </w:r>
      <w:proofErr w:type="spellEnd"/>
      <w:r w:rsidRPr="006F6304">
        <w:t>.</w:t>
      </w:r>
    </w:p>
  </w:footnote>
  <w:footnote w:id="41">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Za </w:t>
      </w:r>
      <w:proofErr w:type="spellStart"/>
      <w:r w:rsidRPr="006F6304">
        <w:t>tehničke</w:t>
      </w:r>
      <w:proofErr w:type="spellEnd"/>
      <w:r w:rsidRPr="006F6304">
        <w:t xml:space="preserve"> </w:t>
      </w:r>
      <w:proofErr w:type="spellStart"/>
      <w:r w:rsidRPr="006F6304">
        <w:t>stručnjake</w:t>
      </w:r>
      <w:proofErr w:type="spellEnd"/>
      <w:r w:rsidRPr="006F6304">
        <w:t xml:space="preserve"> </w:t>
      </w:r>
      <w:proofErr w:type="spellStart"/>
      <w:proofErr w:type="gramStart"/>
      <w:r w:rsidRPr="006F6304">
        <w:t>ili</w:t>
      </w:r>
      <w:proofErr w:type="spellEnd"/>
      <w:proofErr w:type="gramEnd"/>
      <w:r w:rsidRPr="006F6304">
        <w:t xml:space="preserve"> </w:t>
      </w:r>
      <w:proofErr w:type="spellStart"/>
      <w:r w:rsidRPr="006F6304">
        <w:t>tehnička</w:t>
      </w:r>
      <w:proofErr w:type="spellEnd"/>
      <w:r w:rsidRPr="006F6304">
        <w:t xml:space="preserve"> </w:t>
      </w:r>
      <w:proofErr w:type="spellStart"/>
      <w:r w:rsidRPr="006F6304">
        <w:t>tijela</w:t>
      </w:r>
      <w:proofErr w:type="spellEnd"/>
      <w:r w:rsidRPr="006F6304">
        <w:t xml:space="preserve"> </w:t>
      </w:r>
      <w:proofErr w:type="spellStart"/>
      <w:r w:rsidRPr="006F6304">
        <w:t>koji</w:t>
      </w:r>
      <w:proofErr w:type="spellEnd"/>
      <w:r w:rsidRPr="006F6304">
        <w:t xml:space="preserve"> ne </w:t>
      </w:r>
      <w:proofErr w:type="spellStart"/>
      <w:r w:rsidRPr="006F6304">
        <w:t>pripadaju</w:t>
      </w:r>
      <w:proofErr w:type="spellEnd"/>
      <w:r w:rsidRPr="006F6304">
        <w:t xml:space="preserve"> </w:t>
      </w:r>
      <w:proofErr w:type="spellStart"/>
      <w:r w:rsidRPr="006F6304">
        <w:t>izravno</w:t>
      </w:r>
      <w:proofErr w:type="spellEnd"/>
      <w:r w:rsidRPr="006F6304">
        <w:t xml:space="preserve"> </w:t>
      </w:r>
      <w:proofErr w:type="spellStart"/>
      <w:r w:rsidRPr="006F6304">
        <w:t>poduzeću</w:t>
      </w:r>
      <w:proofErr w:type="spellEnd"/>
      <w:r w:rsidRPr="006F6304">
        <w:t xml:space="preserve"> </w:t>
      </w:r>
      <w:proofErr w:type="spellStart"/>
      <w:r w:rsidRPr="006F6304">
        <w:t>gospodarskog</w:t>
      </w:r>
      <w:proofErr w:type="spellEnd"/>
      <w:r w:rsidRPr="006F6304">
        <w:t xml:space="preserve"> </w:t>
      </w:r>
      <w:proofErr w:type="spellStart"/>
      <w:r w:rsidRPr="006F6304">
        <w:t>subjekta</w:t>
      </w:r>
      <w:proofErr w:type="spellEnd"/>
      <w:r w:rsidRPr="006F6304">
        <w:t xml:space="preserve">, </w:t>
      </w:r>
      <w:proofErr w:type="spellStart"/>
      <w:r w:rsidRPr="006F6304">
        <w:t>ali</w:t>
      </w:r>
      <w:proofErr w:type="spellEnd"/>
      <w:r w:rsidRPr="006F6304">
        <w:t xml:space="preserve"> </w:t>
      </w:r>
      <w:proofErr w:type="spellStart"/>
      <w:r w:rsidRPr="006F6304">
        <w:t>na</w:t>
      </w:r>
      <w:proofErr w:type="spellEnd"/>
      <w:r w:rsidRPr="006F6304">
        <w:t xml:space="preserve"> </w:t>
      </w:r>
      <w:proofErr w:type="spellStart"/>
      <w:r w:rsidRPr="006F6304">
        <w:t>čije</w:t>
      </w:r>
      <w:proofErr w:type="spellEnd"/>
      <w:r w:rsidRPr="006F6304">
        <w:t xml:space="preserve"> se </w:t>
      </w:r>
      <w:proofErr w:type="spellStart"/>
      <w:r w:rsidRPr="006F6304">
        <w:t>sposobnosti</w:t>
      </w:r>
      <w:proofErr w:type="spellEnd"/>
      <w:r w:rsidRPr="006F6304">
        <w:t xml:space="preserv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t>oslanja</w:t>
      </w:r>
      <w:proofErr w:type="spellEnd"/>
      <w:r w:rsidRPr="006F6304">
        <w:t xml:space="preserve"> </w:t>
      </w:r>
      <w:proofErr w:type="spellStart"/>
      <w:r w:rsidRPr="006F6304">
        <w:t>kako</w:t>
      </w:r>
      <w:proofErr w:type="spellEnd"/>
      <w:r w:rsidRPr="006F6304">
        <w:t xml:space="preserve"> je </w:t>
      </w:r>
      <w:proofErr w:type="spellStart"/>
      <w:r w:rsidRPr="006F6304">
        <w:t>utvrđeno</w:t>
      </w:r>
      <w:proofErr w:type="spellEnd"/>
      <w:r w:rsidRPr="006F6304">
        <w:t xml:space="preserve"> u </w:t>
      </w:r>
      <w:proofErr w:type="spellStart"/>
      <w:r w:rsidRPr="006F6304">
        <w:t>dijelu</w:t>
      </w:r>
      <w:proofErr w:type="spellEnd"/>
      <w:r w:rsidRPr="006F6304">
        <w:t xml:space="preserve"> II. </w:t>
      </w:r>
      <w:proofErr w:type="spellStart"/>
      <w:proofErr w:type="gramStart"/>
      <w:r w:rsidRPr="006F6304">
        <w:t>odjeljku</w:t>
      </w:r>
      <w:proofErr w:type="spellEnd"/>
      <w:proofErr w:type="gramEnd"/>
      <w:r w:rsidRPr="006F6304">
        <w:t xml:space="preserve"> C </w:t>
      </w:r>
      <w:proofErr w:type="spellStart"/>
      <w:r w:rsidRPr="006F6304">
        <w:t>potrebno</w:t>
      </w:r>
      <w:proofErr w:type="spellEnd"/>
      <w:r w:rsidRPr="006F6304">
        <w:t xml:space="preserve"> je </w:t>
      </w:r>
      <w:proofErr w:type="spellStart"/>
      <w:r w:rsidRPr="006F6304">
        <w:t>ispuniti</w:t>
      </w:r>
      <w:proofErr w:type="spellEnd"/>
      <w:r w:rsidRPr="006F6304">
        <w:t xml:space="preserve"> </w:t>
      </w:r>
      <w:proofErr w:type="spellStart"/>
      <w:r w:rsidRPr="006F6304">
        <w:t>zasebne</w:t>
      </w:r>
      <w:proofErr w:type="spellEnd"/>
      <w:r w:rsidRPr="006F6304">
        <w:t xml:space="preserve"> </w:t>
      </w:r>
      <w:proofErr w:type="spellStart"/>
      <w:r w:rsidRPr="006F6304">
        <w:t>obrasce</w:t>
      </w:r>
      <w:proofErr w:type="spellEnd"/>
      <w:r w:rsidRPr="006F6304">
        <w:t xml:space="preserve"> ESPD-a.</w:t>
      </w:r>
    </w:p>
  </w:footnote>
  <w:footnote w:id="42">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Kontrolu</w:t>
      </w:r>
      <w:proofErr w:type="spellEnd"/>
      <w:r w:rsidRPr="006F6304">
        <w:t xml:space="preserve"> </w:t>
      </w:r>
      <w:proofErr w:type="spellStart"/>
      <w:r w:rsidRPr="006F6304">
        <w:t>provodi</w:t>
      </w:r>
      <w:proofErr w:type="spellEnd"/>
      <w:r w:rsidRPr="006F6304">
        <w:t xml:space="preserve"> </w:t>
      </w:r>
      <w:proofErr w:type="spellStart"/>
      <w:r w:rsidRPr="006F6304">
        <w:t>javni</w:t>
      </w:r>
      <w:proofErr w:type="spellEnd"/>
      <w:r w:rsidRPr="006F6304">
        <w:t xml:space="preserve"> </w:t>
      </w:r>
      <w:proofErr w:type="spellStart"/>
      <w:r w:rsidRPr="006F6304">
        <w:t>naručitelj</w:t>
      </w:r>
      <w:proofErr w:type="spellEnd"/>
      <w:r w:rsidRPr="006F6304">
        <w:t xml:space="preserve"> </w:t>
      </w:r>
      <w:proofErr w:type="spellStart"/>
      <w:proofErr w:type="gramStart"/>
      <w:r w:rsidRPr="006F6304">
        <w:t>ili</w:t>
      </w:r>
      <w:proofErr w:type="spellEnd"/>
      <w:proofErr w:type="gramEnd"/>
      <w:r w:rsidRPr="006F6304">
        <w:t xml:space="preserve"> je u </w:t>
      </w:r>
      <w:proofErr w:type="spellStart"/>
      <w:r w:rsidRPr="006F6304">
        <w:t>njegovo</w:t>
      </w:r>
      <w:proofErr w:type="spellEnd"/>
      <w:r w:rsidRPr="006F6304">
        <w:t xml:space="preserve"> </w:t>
      </w:r>
      <w:proofErr w:type="spellStart"/>
      <w:r w:rsidRPr="006F6304">
        <w:t>ime</w:t>
      </w:r>
      <w:proofErr w:type="spellEnd"/>
      <w:r w:rsidRPr="006F6304">
        <w:t xml:space="preserve"> </w:t>
      </w:r>
      <w:proofErr w:type="spellStart"/>
      <w:r w:rsidRPr="006F6304">
        <w:t>provodi</w:t>
      </w:r>
      <w:proofErr w:type="spellEnd"/>
      <w:r w:rsidRPr="006F6304">
        <w:t xml:space="preserve"> </w:t>
      </w:r>
      <w:proofErr w:type="spellStart"/>
      <w:r w:rsidRPr="006F6304">
        <w:t>službeno</w:t>
      </w:r>
      <w:proofErr w:type="spellEnd"/>
      <w:r w:rsidRPr="006F6304">
        <w:t xml:space="preserve"> </w:t>
      </w:r>
      <w:proofErr w:type="spellStart"/>
      <w:r w:rsidRPr="006F6304">
        <w:t>nadležno</w:t>
      </w:r>
      <w:proofErr w:type="spellEnd"/>
      <w:r w:rsidRPr="006F6304">
        <w:t xml:space="preserve"> </w:t>
      </w:r>
      <w:proofErr w:type="spellStart"/>
      <w:r w:rsidRPr="006F6304">
        <w:t>tijelo</w:t>
      </w:r>
      <w:proofErr w:type="spellEnd"/>
      <w:r w:rsidRPr="006F6304">
        <w:t xml:space="preserve"> </w:t>
      </w:r>
      <w:proofErr w:type="spellStart"/>
      <w:r w:rsidRPr="006F6304">
        <w:t>države</w:t>
      </w:r>
      <w:proofErr w:type="spellEnd"/>
      <w:r w:rsidRPr="006F6304">
        <w:t xml:space="preserve"> u </w:t>
      </w:r>
      <w:proofErr w:type="spellStart"/>
      <w:r w:rsidRPr="006F6304">
        <w:t>kojoj</w:t>
      </w:r>
      <w:proofErr w:type="spellEnd"/>
      <w:r w:rsidRPr="006F6304">
        <w:t xml:space="preserve"> </w:t>
      </w:r>
      <w:proofErr w:type="spellStart"/>
      <w:r w:rsidRPr="006F6304">
        <w:t>dobavljač</w:t>
      </w:r>
      <w:proofErr w:type="spellEnd"/>
      <w:r w:rsidRPr="006F6304">
        <w:t xml:space="preserve"> </w:t>
      </w:r>
      <w:proofErr w:type="spellStart"/>
      <w:r w:rsidRPr="006F6304">
        <w:t>ili</w:t>
      </w:r>
      <w:proofErr w:type="spellEnd"/>
      <w:r w:rsidRPr="006F6304">
        <w:t xml:space="preserve"> </w:t>
      </w:r>
      <w:proofErr w:type="spellStart"/>
      <w:r w:rsidRPr="006F6304">
        <w:t>pružatelj</w:t>
      </w:r>
      <w:proofErr w:type="spellEnd"/>
      <w:r w:rsidRPr="006F6304">
        <w:t xml:space="preserve"> </w:t>
      </w:r>
      <w:proofErr w:type="spellStart"/>
      <w:r w:rsidRPr="006F6304">
        <w:t>usluge</w:t>
      </w:r>
      <w:proofErr w:type="spellEnd"/>
      <w:r w:rsidRPr="006F6304">
        <w:t xml:space="preserve"> </w:t>
      </w:r>
      <w:proofErr w:type="spellStart"/>
      <w:r w:rsidRPr="006F6304">
        <w:t>ima</w:t>
      </w:r>
      <w:proofErr w:type="spellEnd"/>
      <w:r w:rsidRPr="006F6304">
        <w:t xml:space="preserve"> </w:t>
      </w:r>
      <w:proofErr w:type="spellStart"/>
      <w:r w:rsidRPr="006F6304">
        <w:t>poslovni</w:t>
      </w:r>
      <w:proofErr w:type="spellEnd"/>
      <w:r w:rsidRPr="006F6304">
        <w:t xml:space="preserve"> </w:t>
      </w:r>
      <w:proofErr w:type="spellStart"/>
      <w:r w:rsidRPr="006F6304">
        <w:t>nastan</w:t>
      </w:r>
      <w:proofErr w:type="spellEnd"/>
      <w:r w:rsidRPr="006F6304">
        <w:t xml:space="preserve">, </w:t>
      </w:r>
      <w:proofErr w:type="spellStart"/>
      <w:r w:rsidRPr="006F6304">
        <w:t>ako</w:t>
      </w:r>
      <w:proofErr w:type="spellEnd"/>
      <w:r w:rsidRPr="006F6304">
        <w:t xml:space="preserve"> </w:t>
      </w:r>
      <w:proofErr w:type="spellStart"/>
      <w:r w:rsidRPr="006F6304">
        <w:t>na</w:t>
      </w:r>
      <w:proofErr w:type="spellEnd"/>
      <w:r w:rsidRPr="006F6304">
        <w:t xml:space="preserve"> to </w:t>
      </w:r>
      <w:proofErr w:type="spellStart"/>
      <w:r w:rsidRPr="006F6304">
        <w:t>pristane</w:t>
      </w:r>
      <w:proofErr w:type="spellEnd"/>
      <w:r w:rsidRPr="006F6304">
        <w:t>.</w:t>
      </w:r>
    </w:p>
  </w:footnote>
  <w:footnote w:id="43">
    <w:p w:rsidR="000C2095" w:rsidRPr="00D95BA7"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Napominje</w:t>
      </w:r>
      <w:proofErr w:type="spellEnd"/>
      <w:r w:rsidRPr="006F6304">
        <w:t xml:space="preserve"> se da, </w:t>
      </w:r>
      <w:proofErr w:type="spellStart"/>
      <w:r w:rsidRPr="006F6304">
        <w:t>ako</w:t>
      </w:r>
      <w:proofErr w:type="spellEnd"/>
      <w:r w:rsidRPr="006F6304">
        <w:t xml:space="preserve"> je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rPr>
          <w:b/>
          <w:u w:val="single"/>
        </w:rPr>
        <w:t>odlučio</w:t>
      </w:r>
      <w:proofErr w:type="spellEnd"/>
      <w:r w:rsidRPr="006F6304">
        <w:t xml:space="preserve"> </w:t>
      </w:r>
      <w:proofErr w:type="spellStart"/>
      <w:r w:rsidRPr="006F6304">
        <w:t>dio</w:t>
      </w:r>
      <w:proofErr w:type="spellEnd"/>
      <w:r w:rsidRPr="006F6304">
        <w:t xml:space="preserve"> </w:t>
      </w:r>
      <w:proofErr w:type="spellStart"/>
      <w:r w:rsidRPr="006F6304">
        <w:t>ugovora</w:t>
      </w:r>
      <w:proofErr w:type="spellEnd"/>
      <w:r w:rsidRPr="006F6304">
        <w:t xml:space="preserve"> </w:t>
      </w:r>
      <w:proofErr w:type="spellStart"/>
      <w:r w:rsidRPr="006F6304">
        <w:t>ponuditi</w:t>
      </w:r>
      <w:proofErr w:type="spellEnd"/>
      <w:r w:rsidRPr="006F6304">
        <w:t xml:space="preserve"> </w:t>
      </w:r>
      <w:proofErr w:type="spellStart"/>
      <w:r w:rsidRPr="006F6304">
        <w:t>podugovarateljima</w:t>
      </w:r>
      <w:proofErr w:type="spellEnd"/>
      <w:r w:rsidRPr="006F6304">
        <w:t xml:space="preserve"> </w:t>
      </w:r>
      <w:r w:rsidRPr="006F6304">
        <w:rPr>
          <w:b/>
          <w:u w:val="single"/>
        </w:rPr>
        <w:t>i</w:t>
      </w:r>
      <w:r w:rsidRPr="006F6304">
        <w:t xml:space="preserve"> </w:t>
      </w:r>
      <w:proofErr w:type="spellStart"/>
      <w:r w:rsidRPr="006F6304">
        <w:t>oslanja</w:t>
      </w:r>
      <w:proofErr w:type="spellEnd"/>
      <w:r w:rsidRPr="006F6304">
        <w:t xml:space="preserve"> se </w:t>
      </w:r>
      <w:proofErr w:type="spellStart"/>
      <w:proofErr w:type="gramStart"/>
      <w:r w:rsidRPr="006F6304">
        <w:t>na</w:t>
      </w:r>
      <w:proofErr w:type="spellEnd"/>
      <w:proofErr w:type="gramEnd"/>
      <w:r w:rsidRPr="006F6304">
        <w:t xml:space="preserve"> </w:t>
      </w:r>
      <w:proofErr w:type="spellStart"/>
      <w:r w:rsidRPr="006F6304">
        <w:t>sposobnost</w:t>
      </w:r>
      <w:proofErr w:type="spellEnd"/>
      <w:r w:rsidRPr="006F6304">
        <w:t xml:space="preserve"> </w:t>
      </w:r>
      <w:proofErr w:type="spellStart"/>
      <w:r w:rsidRPr="006F6304">
        <w:t>podugovaratelja</w:t>
      </w:r>
      <w:proofErr w:type="spellEnd"/>
      <w:r w:rsidRPr="006F6304">
        <w:t xml:space="preserve"> za </w:t>
      </w:r>
      <w:proofErr w:type="spellStart"/>
      <w:r w:rsidRPr="006F6304">
        <w:t>izvršenje</w:t>
      </w:r>
      <w:proofErr w:type="spellEnd"/>
      <w:r w:rsidRPr="006F6304">
        <w:t xml:space="preserve"> </w:t>
      </w:r>
      <w:proofErr w:type="spellStart"/>
      <w:r w:rsidRPr="006F6304">
        <w:t>tog</w:t>
      </w:r>
      <w:proofErr w:type="spellEnd"/>
      <w:r w:rsidRPr="006F6304">
        <w:t xml:space="preserve"> </w:t>
      </w:r>
      <w:proofErr w:type="spellStart"/>
      <w:r w:rsidRPr="006F6304">
        <w:t>dijela</w:t>
      </w:r>
      <w:proofErr w:type="spellEnd"/>
      <w:r w:rsidRPr="006F6304">
        <w:t xml:space="preserve">, </w:t>
      </w:r>
      <w:proofErr w:type="spellStart"/>
      <w:r w:rsidRPr="006F6304">
        <w:t>treba</w:t>
      </w:r>
      <w:proofErr w:type="spellEnd"/>
      <w:r w:rsidRPr="006F6304">
        <w:t xml:space="preserve"> </w:t>
      </w:r>
      <w:proofErr w:type="spellStart"/>
      <w:r w:rsidRPr="006F6304">
        <w:t>ispuniti</w:t>
      </w:r>
      <w:proofErr w:type="spellEnd"/>
      <w:r w:rsidRPr="006F6304">
        <w:t xml:space="preserve"> </w:t>
      </w:r>
      <w:proofErr w:type="spellStart"/>
      <w:r w:rsidRPr="006F6304">
        <w:t>zaseban</w:t>
      </w:r>
      <w:proofErr w:type="spellEnd"/>
      <w:r w:rsidRPr="006F6304">
        <w:t xml:space="preserve"> ESPD za </w:t>
      </w:r>
      <w:proofErr w:type="spellStart"/>
      <w:r w:rsidRPr="006F6304">
        <w:t>te</w:t>
      </w:r>
      <w:proofErr w:type="spellEnd"/>
      <w:r w:rsidRPr="006F6304">
        <w:t xml:space="preserve"> </w:t>
      </w:r>
      <w:proofErr w:type="spellStart"/>
      <w:r w:rsidRPr="006F6304">
        <w:t>podugovaratelje</w:t>
      </w:r>
      <w:proofErr w:type="spellEnd"/>
      <w:r w:rsidRPr="006F6304">
        <w:t xml:space="preserve">. </w:t>
      </w:r>
      <w:proofErr w:type="spellStart"/>
      <w:r w:rsidRPr="006F6304">
        <w:t>Vidjeti</w:t>
      </w:r>
      <w:proofErr w:type="spellEnd"/>
      <w:r w:rsidRPr="006F6304">
        <w:t xml:space="preserve"> </w:t>
      </w:r>
      <w:proofErr w:type="spellStart"/>
      <w:r w:rsidRPr="006F6304">
        <w:t>dio</w:t>
      </w:r>
      <w:proofErr w:type="spellEnd"/>
      <w:r w:rsidRPr="006F6304">
        <w:t> </w:t>
      </w:r>
      <w:proofErr w:type="gramStart"/>
      <w:r w:rsidRPr="006F6304">
        <w:t>II.,</w:t>
      </w:r>
      <w:proofErr w:type="gramEnd"/>
      <w:r w:rsidRPr="006F6304">
        <w:t xml:space="preserve"> </w:t>
      </w:r>
      <w:proofErr w:type="spellStart"/>
      <w:r w:rsidRPr="006F6304">
        <w:t>odjeljak</w:t>
      </w:r>
      <w:proofErr w:type="spellEnd"/>
      <w:r w:rsidRPr="006F6304">
        <w:t xml:space="preserve"> C </w:t>
      </w:r>
      <w:proofErr w:type="spellStart"/>
      <w:r w:rsidRPr="006F6304">
        <w:t>iznad</w:t>
      </w:r>
      <w:proofErr w:type="spellEnd"/>
      <w:r w:rsidRPr="006F6304">
        <w:t>.</w:t>
      </w:r>
    </w:p>
  </w:footnote>
  <w:footnote w:id="44">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Jasno</w:t>
      </w:r>
      <w:proofErr w:type="spellEnd"/>
      <w:r w:rsidRPr="006F6304">
        <w:t xml:space="preserve"> </w:t>
      </w:r>
      <w:proofErr w:type="spellStart"/>
      <w:r w:rsidRPr="006F6304">
        <w:t>navedite</w:t>
      </w:r>
      <w:proofErr w:type="spellEnd"/>
      <w:r w:rsidRPr="006F6304">
        <w:t xml:space="preserve"> </w:t>
      </w:r>
      <w:proofErr w:type="spellStart"/>
      <w:r w:rsidRPr="006F6304">
        <w:t>stavku</w:t>
      </w:r>
      <w:proofErr w:type="spellEnd"/>
      <w:r w:rsidRPr="006F6304">
        <w:t xml:space="preserve"> </w:t>
      </w:r>
      <w:proofErr w:type="spellStart"/>
      <w:proofErr w:type="gramStart"/>
      <w:r w:rsidRPr="006F6304">
        <w:t>na</w:t>
      </w:r>
      <w:proofErr w:type="spellEnd"/>
      <w:proofErr w:type="gramEnd"/>
      <w:r w:rsidRPr="006F6304">
        <w:t xml:space="preserve"> </w:t>
      </w:r>
      <w:proofErr w:type="spellStart"/>
      <w:r w:rsidRPr="006F6304">
        <w:t>koju</w:t>
      </w:r>
      <w:proofErr w:type="spellEnd"/>
      <w:r w:rsidRPr="006F6304">
        <w:t xml:space="preserve"> se </w:t>
      </w:r>
      <w:proofErr w:type="spellStart"/>
      <w:r w:rsidRPr="006F6304">
        <w:t>odgovor</w:t>
      </w:r>
      <w:proofErr w:type="spellEnd"/>
      <w:r w:rsidRPr="006F6304">
        <w:t xml:space="preserve"> </w:t>
      </w:r>
      <w:proofErr w:type="spellStart"/>
      <w:r w:rsidRPr="006F6304">
        <w:t>odnosi</w:t>
      </w:r>
      <w:proofErr w:type="spellEnd"/>
      <w:r w:rsidRPr="006F6304">
        <w:t>.</w:t>
      </w:r>
    </w:p>
  </w:footnote>
  <w:footnote w:id="45">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roofErr w:type="gramEnd"/>
    </w:p>
  </w:footnote>
  <w:footnote w:id="46">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roofErr w:type="gramEnd"/>
    </w:p>
  </w:footnote>
  <w:footnote w:id="47">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Uz</w:t>
      </w:r>
      <w:proofErr w:type="spellEnd"/>
      <w:r w:rsidRPr="006F6304">
        <w:t xml:space="preserve"> </w:t>
      </w:r>
      <w:proofErr w:type="spellStart"/>
      <w:r w:rsidRPr="006F6304">
        <w:t>uvjet</w:t>
      </w:r>
      <w:proofErr w:type="spellEnd"/>
      <w:r w:rsidRPr="006F6304">
        <w:t xml:space="preserve"> da je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t>dostavio</w:t>
      </w:r>
      <w:proofErr w:type="spellEnd"/>
      <w:r w:rsidRPr="006F6304">
        <w:t xml:space="preserve"> </w:t>
      </w:r>
      <w:proofErr w:type="spellStart"/>
      <w:r w:rsidRPr="006F6304">
        <w:t>potrebne</w:t>
      </w:r>
      <w:proofErr w:type="spellEnd"/>
      <w:r w:rsidRPr="006F6304">
        <w:t xml:space="preserve"> </w:t>
      </w:r>
      <w:proofErr w:type="spellStart"/>
      <w:r w:rsidRPr="006F6304">
        <w:t>podatke</w:t>
      </w:r>
      <w:proofErr w:type="spellEnd"/>
      <w:r w:rsidRPr="006F6304">
        <w:t xml:space="preserve"> (</w:t>
      </w:r>
      <w:r w:rsidRPr="006F6304">
        <w:rPr>
          <w:i/>
          <w:sz w:val="22"/>
        </w:rPr>
        <w:t>web-</w:t>
      </w:r>
      <w:proofErr w:type="spellStart"/>
      <w:r w:rsidRPr="006F6304">
        <w:rPr>
          <w:i/>
          <w:sz w:val="22"/>
        </w:rPr>
        <w:t>adresu</w:t>
      </w:r>
      <w:proofErr w:type="spellEnd"/>
      <w:r w:rsidRPr="006F6304">
        <w:rPr>
          <w:i/>
          <w:sz w:val="22"/>
        </w:rPr>
        <w:t xml:space="preserve">, </w:t>
      </w:r>
      <w:proofErr w:type="spellStart"/>
      <w:r w:rsidRPr="006F6304">
        <w:rPr>
          <w:i/>
          <w:sz w:val="22"/>
        </w:rPr>
        <w:t>nadležno</w:t>
      </w:r>
      <w:proofErr w:type="spellEnd"/>
      <w:r w:rsidRPr="006F6304">
        <w:rPr>
          <w:i/>
          <w:sz w:val="22"/>
        </w:rPr>
        <w:t xml:space="preserve"> </w:t>
      </w:r>
      <w:proofErr w:type="spellStart"/>
      <w:r w:rsidRPr="006F6304">
        <w:rPr>
          <w:i/>
          <w:sz w:val="22"/>
        </w:rPr>
        <w:t>tijelo</w:t>
      </w:r>
      <w:proofErr w:type="spellEnd"/>
      <w:r w:rsidRPr="006F6304">
        <w:rPr>
          <w:i/>
          <w:sz w:val="22"/>
        </w:rPr>
        <w:t xml:space="preserve"> </w:t>
      </w:r>
      <w:proofErr w:type="spellStart"/>
      <w:proofErr w:type="gramStart"/>
      <w:r w:rsidRPr="006F6304">
        <w:rPr>
          <w:i/>
          <w:sz w:val="22"/>
        </w:rPr>
        <w:t>ili</w:t>
      </w:r>
      <w:proofErr w:type="spellEnd"/>
      <w:proofErr w:type="gramEnd"/>
      <w:r w:rsidRPr="006F6304">
        <w:rPr>
          <w:i/>
          <w:sz w:val="22"/>
        </w:rPr>
        <w:t xml:space="preserve"> </w:t>
      </w:r>
      <w:proofErr w:type="spellStart"/>
      <w:r w:rsidRPr="006F6304">
        <w:rPr>
          <w:i/>
          <w:sz w:val="22"/>
        </w:rPr>
        <w:t>tijelo</w:t>
      </w:r>
      <w:proofErr w:type="spellEnd"/>
      <w:r w:rsidRPr="006F6304">
        <w:rPr>
          <w:i/>
          <w:sz w:val="22"/>
        </w:rPr>
        <w:t xml:space="preserve"> </w:t>
      </w:r>
      <w:proofErr w:type="spellStart"/>
      <w:r w:rsidRPr="006F6304">
        <w:rPr>
          <w:i/>
          <w:sz w:val="22"/>
        </w:rPr>
        <w:t>koje</w:t>
      </w:r>
      <w:proofErr w:type="spellEnd"/>
      <w:r w:rsidRPr="006F6304">
        <w:rPr>
          <w:i/>
          <w:sz w:val="22"/>
        </w:rPr>
        <w:t xml:space="preserve"> </w:t>
      </w:r>
      <w:proofErr w:type="spellStart"/>
      <w:r w:rsidRPr="006F6304">
        <w:rPr>
          <w:i/>
          <w:sz w:val="22"/>
        </w:rPr>
        <w:t>ju</w:t>
      </w:r>
      <w:proofErr w:type="spellEnd"/>
      <w:r w:rsidRPr="006F6304">
        <w:rPr>
          <w:i/>
          <w:sz w:val="22"/>
        </w:rPr>
        <w:t xml:space="preserve"> </w:t>
      </w:r>
      <w:proofErr w:type="spellStart"/>
      <w:r w:rsidRPr="006F6304">
        <w:rPr>
          <w:i/>
          <w:sz w:val="22"/>
        </w:rPr>
        <w:t>izdaje</w:t>
      </w:r>
      <w:proofErr w:type="spellEnd"/>
      <w:r w:rsidRPr="006F6304">
        <w:rPr>
          <w:i/>
          <w:sz w:val="22"/>
        </w:rPr>
        <w:t xml:space="preserve">, </w:t>
      </w:r>
      <w:proofErr w:type="spellStart"/>
      <w:r w:rsidRPr="006F6304">
        <w:rPr>
          <w:i/>
          <w:sz w:val="22"/>
        </w:rPr>
        <w:t>precizno</w:t>
      </w:r>
      <w:proofErr w:type="spellEnd"/>
      <w:r w:rsidRPr="006F6304">
        <w:rPr>
          <w:i/>
          <w:sz w:val="22"/>
        </w:rPr>
        <w:t xml:space="preserve"> </w:t>
      </w:r>
      <w:proofErr w:type="spellStart"/>
      <w:r w:rsidRPr="006F6304">
        <w:rPr>
          <w:i/>
          <w:sz w:val="22"/>
        </w:rPr>
        <w:t>upućivanje</w:t>
      </w:r>
      <w:proofErr w:type="spellEnd"/>
      <w:r w:rsidRPr="006F6304">
        <w:rPr>
          <w:i/>
          <w:sz w:val="22"/>
        </w:rPr>
        <w:t xml:space="preserve"> </w:t>
      </w:r>
      <w:proofErr w:type="spellStart"/>
      <w:r w:rsidRPr="006F6304">
        <w:rPr>
          <w:i/>
          <w:sz w:val="22"/>
        </w:rPr>
        <w:t>na</w:t>
      </w:r>
      <w:proofErr w:type="spellEnd"/>
      <w:r w:rsidRPr="006F6304">
        <w:rPr>
          <w:i/>
          <w:sz w:val="22"/>
        </w:rPr>
        <w:t xml:space="preserve"> </w:t>
      </w:r>
      <w:proofErr w:type="spellStart"/>
      <w:r w:rsidRPr="006F6304">
        <w:rPr>
          <w:i/>
          <w:sz w:val="22"/>
        </w:rPr>
        <w:t>dokumentaciju</w:t>
      </w:r>
      <w:proofErr w:type="spellEnd"/>
      <w:r w:rsidRPr="006F6304">
        <w:rPr>
          <w:i/>
          <w:sz w:val="22"/>
        </w:rPr>
        <w:t xml:space="preserve">) </w:t>
      </w:r>
      <w:proofErr w:type="spellStart"/>
      <w:r w:rsidRPr="006F6304">
        <w:rPr>
          <w:i/>
          <w:sz w:val="22"/>
        </w:rPr>
        <w:t>kojima</w:t>
      </w:r>
      <w:proofErr w:type="spellEnd"/>
      <w:r w:rsidRPr="006F6304">
        <w:rPr>
          <w:i/>
          <w:sz w:val="22"/>
        </w:rPr>
        <w:t xml:space="preserve"> se </w:t>
      </w:r>
      <w:proofErr w:type="spellStart"/>
      <w:r w:rsidRPr="006F6304">
        <w:rPr>
          <w:i/>
          <w:sz w:val="22"/>
        </w:rPr>
        <w:t>javnom</w:t>
      </w:r>
      <w:proofErr w:type="spellEnd"/>
      <w:r w:rsidRPr="006F6304">
        <w:rPr>
          <w:i/>
          <w:sz w:val="22"/>
        </w:rPr>
        <w:t xml:space="preserve"> </w:t>
      </w:r>
      <w:proofErr w:type="spellStart"/>
      <w:r w:rsidRPr="006F6304">
        <w:rPr>
          <w:i/>
          <w:sz w:val="22"/>
        </w:rPr>
        <w:t>naručitelju</w:t>
      </w:r>
      <w:proofErr w:type="spellEnd"/>
      <w:r w:rsidRPr="006F6304">
        <w:rPr>
          <w:i/>
          <w:sz w:val="22"/>
        </w:rPr>
        <w:t xml:space="preserve"> </w:t>
      </w:r>
      <w:proofErr w:type="spellStart"/>
      <w:r w:rsidRPr="006F6304">
        <w:rPr>
          <w:i/>
          <w:sz w:val="22"/>
        </w:rPr>
        <w:t>ili</w:t>
      </w:r>
      <w:proofErr w:type="spellEnd"/>
      <w:r w:rsidRPr="006F6304">
        <w:rPr>
          <w:i/>
          <w:sz w:val="22"/>
        </w:rPr>
        <w:t xml:space="preserve"> </w:t>
      </w:r>
      <w:proofErr w:type="spellStart"/>
      <w:r w:rsidRPr="006F6304">
        <w:rPr>
          <w:i/>
          <w:sz w:val="22"/>
        </w:rPr>
        <w:t>naručitelju</w:t>
      </w:r>
      <w:proofErr w:type="spellEnd"/>
      <w:r w:rsidRPr="006F6304">
        <w:rPr>
          <w:i/>
          <w:sz w:val="22"/>
        </w:rPr>
        <w:t xml:space="preserve"> to </w:t>
      </w:r>
      <w:proofErr w:type="spellStart"/>
      <w:r w:rsidRPr="006F6304">
        <w:rPr>
          <w:i/>
          <w:sz w:val="22"/>
        </w:rPr>
        <w:t>dopušta</w:t>
      </w:r>
      <w:proofErr w:type="spellEnd"/>
      <w:r w:rsidRPr="006F6304">
        <w:rPr>
          <w:i/>
          <w:sz w:val="22"/>
        </w:rPr>
        <w:t xml:space="preserve">. </w:t>
      </w:r>
      <w:proofErr w:type="spellStart"/>
      <w:proofErr w:type="gramStart"/>
      <w:r w:rsidRPr="006F6304">
        <w:rPr>
          <w:i/>
          <w:sz w:val="22"/>
        </w:rPr>
        <w:t>Prema</w:t>
      </w:r>
      <w:proofErr w:type="spellEnd"/>
      <w:r w:rsidRPr="006F6304">
        <w:rPr>
          <w:i/>
          <w:sz w:val="22"/>
        </w:rPr>
        <w:t xml:space="preserve"> </w:t>
      </w:r>
      <w:proofErr w:type="spellStart"/>
      <w:r w:rsidRPr="006F6304">
        <w:rPr>
          <w:i/>
          <w:sz w:val="22"/>
        </w:rPr>
        <w:t>potrebi</w:t>
      </w:r>
      <w:proofErr w:type="spellEnd"/>
      <w:r w:rsidRPr="006F6304">
        <w:rPr>
          <w:i/>
          <w:sz w:val="22"/>
        </w:rPr>
        <w:t xml:space="preserve">, za </w:t>
      </w:r>
      <w:proofErr w:type="spellStart"/>
      <w:r w:rsidRPr="006F6304">
        <w:rPr>
          <w:i/>
          <w:sz w:val="22"/>
        </w:rPr>
        <w:t>takav</w:t>
      </w:r>
      <w:proofErr w:type="spellEnd"/>
      <w:r w:rsidRPr="006F6304">
        <w:rPr>
          <w:i/>
          <w:sz w:val="22"/>
        </w:rPr>
        <w:t xml:space="preserve"> </w:t>
      </w:r>
      <w:proofErr w:type="spellStart"/>
      <w:r w:rsidRPr="006F6304">
        <w:rPr>
          <w:i/>
          <w:sz w:val="22"/>
        </w:rPr>
        <w:t>pristup</w:t>
      </w:r>
      <w:proofErr w:type="spellEnd"/>
      <w:r w:rsidRPr="006F6304">
        <w:rPr>
          <w:i/>
          <w:sz w:val="22"/>
        </w:rPr>
        <w:t xml:space="preserve"> </w:t>
      </w:r>
      <w:proofErr w:type="spellStart"/>
      <w:r w:rsidRPr="006F6304">
        <w:rPr>
          <w:i/>
          <w:sz w:val="22"/>
        </w:rPr>
        <w:t>potrebna</w:t>
      </w:r>
      <w:proofErr w:type="spellEnd"/>
      <w:r w:rsidRPr="006F6304">
        <w:rPr>
          <w:i/>
          <w:sz w:val="22"/>
        </w:rPr>
        <w:t xml:space="preserve"> je </w:t>
      </w:r>
      <w:proofErr w:type="spellStart"/>
      <w:r w:rsidRPr="006F6304">
        <w:rPr>
          <w:i/>
          <w:sz w:val="22"/>
        </w:rPr>
        <w:t>odgovarajuća</w:t>
      </w:r>
      <w:proofErr w:type="spellEnd"/>
      <w:r w:rsidRPr="006F6304">
        <w:rPr>
          <w:i/>
          <w:sz w:val="22"/>
        </w:rPr>
        <w:t xml:space="preserve"> </w:t>
      </w:r>
      <w:proofErr w:type="spellStart"/>
      <w:r w:rsidRPr="006F6304">
        <w:rPr>
          <w:i/>
          <w:sz w:val="22"/>
        </w:rPr>
        <w:t>suglasnost</w:t>
      </w:r>
      <w:proofErr w:type="spellEnd"/>
      <w:r w:rsidRPr="006F6304">
        <w:rPr>
          <w:i/>
          <w:sz w:val="22"/>
        </w:rPr>
        <w:t>.</w:t>
      </w:r>
      <w:proofErr w:type="gramEnd"/>
      <w:r w:rsidRPr="006F6304">
        <w:rPr>
          <w:sz w:val="22"/>
        </w:rPr>
        <w:t xml:space="preserve"> </w:t>
      </w:r>
    </w:p>
  </w:footnote>
  <w:footnote w:id="48">
    <w:p w:rsidR="000C2095"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proofErr w:type="gramStart"/>
      <w:r w:rsidRPr="006F6304">
        <w:t>Ovisno</w:t>
      </w:r>
      <w:proofErr w:type="spellEnd"/>
      <w:r w:rsidRPr="006F6304">
        <w:t xml:space="preserve"> o </w:t>
      </w:r>
      <w:proofErr w:type="spellStart"/>
      <w:r w:rsidRPr="006F6304">
        <w:t>nacionalnoj</w:t>
      </w:r>
      <w:proofErr w:type="spellEnd"/>
      <w:r w:rsidRPr="006F6304">
        <w:t xml:space="preserve"> </w:t>
      </w:r>
      <w:proofErr w:type="spellStart"/>
      <w:r w:rsidRPr="006F6304">
        <w:t>provedbi</w:t>
      </w:r>
      <w:proofErr w:type="spellEnd"/>
      <w:r w:rsidRPr="006F6304">
        <w:t xml:space="preserve"> </w:t>
      </w:r>
      <w:proofErr w:type="spellStart"/>
      <w:r w:rsidRPr="006F6304">
        <w:t>članka</w:t>
      </w:r>
      <w:proofErr w:type="spellEnd"/>
      <w:r w:rsidRPr="006F6304">
        <w:t> 59.</w:t>
      </w:r>
      <w:proofErr w:type="gramEnd"/>
      <w:r w:rsidRPr="006F6304">
        <w:t xml:space="preserve"> </w:t>
      </w:r>
      <w:proofErr w:type="spellStart"/>
      <w:proofErr w:type="gramStart"/>
      <w:r w:rsidRPr="006F6304">
        <w:t>stavka</w:t>
      </w:r>
      <w:proofErr w:type="spellEnd"/>
      <w:proofErr w:type="gramEnd"/>
      <w:r w:rsidRPr="006F6304">
        <w:t xml:space="preserve"> 5. </w:t>
      </w:r>
      <w:proofErr w:type="spellStart"/>
      <w:proofErr w:type="gramStart"/>
      <w:r w:rsidRPr="006F6304">
        <w:t>drugog</w:t>
      </w:r>
      <w:proofErr w:type="spellEnd"/>
      <w:proofErr w:type="gramEnd"/>
      <w:r w:rsidRPr="006F6304">
        <w:t xml:space="preserve"> </w:t>
      </w:r>
      <w:proofErr w:type="spellStart"/>
      <w:r w:rsidRPr="006F6304">
        <w:t>podstavka</w:t>
      </w:r>
      <w:proofErr w:type="spellEnd"/>
      <w:r w:rsidRPr="006F6304">
        <w:t xml:space="preserve"> </w:t>
      </w:r>
      <w:proofErr w:type="spellStart"/>
      <w:r w:rsidRPr="006F6304">
        <w:t>Direktive</w:t>
      </w:r>
      <w:proofErr w:type="spellEnd"/>
      <w:r w:rsidRPr="006F6304">
        <w:t xml:space="preserve"> 2014/24/EU.</w:t>
      </w:r>
    </w:p>
    <w:p w:rsidR="000C2095"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p>
    <w:p w:rsidR="000C2095"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p>
    <w:p w:rsidR="000C2095" w:rsidRPr="006F6304" w:rsidRDefault="000C2095" w:rsidP="00E5065F">
      <w:pPr>
        <w:pStyle w:val="Tekstfusnote"/>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AA"/>
    <w:multiLevelType w:val="hybridMultilevel"/>
    <w:tmpl w:val="2B84AE26"/>
    <w:lvl w:ilvl="0" w:tplc="76ECABF4">
      <w:start w:val="1"/>
      <w:numFmt w:val="decimal"/>
      <w:lvlText w:val="%1."/>
      <w:lvlJc w:val="left"/>
      <w:pPr>
        <w:ind w:left="850" w:hanging="405"/>
      </w:pPr>
      <w:rPr>
        <w:rFonts w:ascii="Calibri" w:eastAsia="Calibri" w:hAnsi="Calibri" w:cs="Calibri" w:hint="default"/>
        <w:b w:val="0"/>
        <w:color w:val="000000" w:themeColor="text1"/>
      </w:rPr>
    </w:lvl>
    <w:lvl w:ilvl="1" w:tplc="041A0019" w:tentative="1">
      <w:start w:val="1"/>
      <w:numFmt w:val="lowerLetter"/>
      <w:lvlText w:val="%2."/>
      <w:lvlJc w:val="left"/>
      <w:pPr>
        <w:ind w:left="1525" w:hanging="360"/>
      </w:pPr>
    </w:lvl>
    <w:lvl w:ilvl="2" w:tplc="041A001B" w:tentative="1">
      <w:start w:val="1"/>
      <w:numFmt w:val="lowerRoman"/>
      <w:lvlText w:val="%3."/>
      <w:lvlJc w:val="right"/>
      <w:pPr>
        <w:ind w:left="2245" w:hanging="180"/>
      </w:pPr>
    </w:lvl>
    <w:lvl w:ilvl="3" w:tplc="041A000F" w:tentative="1">
      <w:start w:val="1"/>
      <w:numFmt w:val="decimal"/>
      <w:lvlText w:val="%4."/>
      <w:lvlJc w:val="left"/>
      <w:pPr>
        <w:ind w:left="2965" w:hanging="360"/>
      </w:pPr>
    </w:lvl>
    <w:lvl w:ilvl="4" w:tplc="041A0019" w:tentative="1">
      <w:start w:val="1"/>
      <w:numFmt w:val="lowerLetter"/>
      <w:lvlText w:val="%5."/>
      <w:lvlJc w:val="left"/>
      <w:pPr>
        <w:ind w:left="3685" w:hanging="360"/>
      </w:pPr>
    </w:lvl>
    <w:lvl w:ilvl="5" w:tplc="041A001B" w:tentative="1">
      <w:start w:val="1"/>
      <w:numFmt w:val="lowerRoman"/>
      <w:lvlText w:val="%6."/>
      <w:lvlJc w:val="right"/>
      <w:pPr>
        <w:ind w:left="4405" w:hanging="180"/>
      </w:pPr>
    </w:lvl>
    <w:lvl w:ilvl="6" w:tplc="041A000F" w:tentative="1">
      <w:start w:val="1"/>
      <w:numFmt w:val="decimal"/>
      <w:lvlText w:val="%7."/>
      <w:lvlJc w:val="left"/>
      <w:pPr>
        <w:ind w:left="5125" w:hanging="360"/>
      </w:pPr>
    </w:lvl>
    <w:lvl w:ilvl="7" w:tplc="041A0019" w:tentative="1">
      <w:start w:val="1"/>
      <w:numFmt w:val="lowerLetter"/>
      <w:lvlText w:val="%8."/>
      <w:lvlJc w:val="left"/>
      <w:pPr>
        <w:ind w:left="5845" w:hanging="360"/>
      </w:pPr>
    </w:lvl>
    <w:lvl w:ilvl="8" w:tplc="041A001B" w:tentative="1">
      <w:start w:val="1"/>
      <w:numFmt w:val="lowerRoman"/>
      <w:lvlText w:val="%9."/>
      <w:lvlJc w:val="right"/>
      <w:pPr>
        <w:ind w:left="6565" w:hanging="180"/>
      </w:pPr>
    </w:lvl>
  </w:abstractNum>
  <w:abstractNum w:abstractNumId="1">
    <w:nsid w:val="01CA4A67"/>
    <w:multiLevelType w:val="hybridMultilevel"/>
    <w:tmpl w:val="44BA28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335984"/>
    <w:multiLevelType w:val="hybridMultilevel"/>
    <w:tmpl w:val="687CC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EDBDAB"/>
    <w:multiLevelType w:val="hybridMultilevel"/>
    <w:tmpl w:val="DE32A84C"/>
    <w:lvl w:ilvl="0" w:tplc="F13AF72E">
      <w:start w:val="1"/>
      <w:numFmt w:val="bullet"/>
      <w:lvlText w:val="-"/>
      <w:lvlJc w:val="left"/>
    </w:lvl>
    <w:lvl w:ilvl="1" w:tplc="5AF0414E">
      <w:numFmt w:val="decimal"/>
      <w:lvlText w:val=""/>
      <w:lvlJc w:val="left"/>
    </w:lvl>
    <w:lvl w:ilvl="2" w:tplc="A5CE52D8">
      <w:numFmt w:val="decimal"/>
      <w:lvlText w:val=""/>
      <w:lvlJc w:val="left"/>
    </w:lvl>
    <w:lvl w:ilvl="3" w:tplc="79C26806">
      <w:numFmt w:val="decimal"/>
      <w:lvlText w:val=""/>
      <w:lvlJc w:val="left"/>
    </w:lvl>
    <w:lvl w:ilvl="4" w:tplc="3650F286">
      <w:numFmt w:val="decimal"/>
      <w:lvlText w:val=""/>
      <w:lvlJc w:val="left"/>
    </w:lvl>
    <w:lvl w:ilvl="5" w:tplc="AAA85BB0">
      <w:numFmt w:val="decimal"/>
      <w:lvlText w:val=""/>
      <w:lvlJc w:val="left"/>
    </w:lvl>
    <w:lvl w:ilvl="6" w:tplc="ED64DA1C">
      <w:numFmt w:val="decimal"/>
      <w:lvlText w:val=""/>
      <w:lvlJc w:val="left"/>
    </w:lvl>
    <w:lvl w:ilvl="7" w:tplc="ED8CA136">
      <w:numFmt w:val="decimal"/>
      <w:lvlText w:val=""/>
      <w:lvlJc w:val="left"/>
    </w:lvl>
    <w:lvl w:ilvl="8" w:tplc="18B05CE2">
      <w:numFmt w:val="decimal"/>
      <w:lvlText w:val=""/>
      <w:lvlJc w:val="left"/>
    </w:lvl>
  </w:abstractNum>
  <w:abstractNum w:abstractNumId="4">
    <w:nsid w:val="0B03E0C6"/>
    <w:multiLevelType w:val="hybridMultilevel"/>
    <w:tmpl w:val="EEB2C3C2"/>
    <w:lvl w:ilvl="0" w:tplc="98F21BA8">
      <w:start w:val="1"/>
      <w:numFmt w:val="bullet"/>
      <w:lvlText w:val="-"/>
      <w:lvlJc w:val="left"/>
    </w:lvl>
    <w:lvl w:ilvl="1" w:tplc="50C06356">
      <w:numFmt w:val="decimal"/>
      <w:lvlText w:val=""/>
      <w:lvlJc w:val="left"/>
    </w:lvl>
    <w:lvl w:ilvl="2" w:tplc="4784F354">
      <w:numFmt w:val="decimal"/>
      <w:lvlText w:val=""/>
      <w:lvlJc w:val="left"/>
    </w:lvl>
    <w:lvl w:ilvl="3" w:tplc="94B8D794">
      <w:numFmt w:val="decimal"/>
      <w:lvlText w:val=""/>
      <w:lvlJc w:val="left"/>
    </w:lvl>
    <w:lvl w:ilvl="4" w:tplc="FA7E6858">
      <w:numFmt w:val="decimal"/>
      <w:lvlText w:val=""/>
      <w:lvlJc w:val="left"/>
    </w:lvl>
    <w:lvl w:ilvl="5" w:tplc="53E4A2CA">
      <w:numFmt w:val="decimal"/>
      <w:lvlText w:val=""/>
      <w:lvlJc w:val="left"/>
    </w:lvl>
    <w:lvl w:ilvl="6" w:tplc="9F88AEE8">
      <w:numFmt w:val="decimal"/>
      <w:lvlText w:val=""/>
      <w:lvlJc w:val="left"/>
    </w:lvl>
    <w:lvl w:ilvl="7" w:tplc="7B9C885E">
      <w:numFmt w:val="decimal"/>
      <w:lvlText w:val=""/>
      <w:lvlJc w:val="left"/>
    </w:lvl>
    <w:lvl w:ilvl="8" w:tplc="27C62098">
      <w:numFmt w:val="decimal"/>
      <w:lvlText w:val=""/>
      <w:lvlJc w:val="left"/>
    </w:lvl>
  </w:abstractNum>
  <w:abstractNum w:abstractNumId="5">
    <w:nsid w:val="189A769B"/>
    <w:multiLevelType w:val="hybridMultilevel"/>
    <w:tmpl w:val="CDA6DCC2"/>
    <w:lvl w:ilvl="0" w:tplc="9D58D2E8">
      <w:start w:val="1"/>
      <w:numFmt w:val="bullet"/>
      <w:lvlText w:val="-"/>
      <w:lvlJc w:val="left"/>
    </w:lvl>
    <w:lvl w:ilvl="1" w:tplc="92A2DBFA">
      <w:numFmt w:val="decimal"/>
      <w:lvlText w:val=""/>
      <w:lvlJc w:val="left"/>
    </w:lvl>
    <w:lvl w:ilvl="2" w:tplc="AF749ED6">
      <w:numFmt w:val="decimal"/>
      <w:lvlText w:val=""/>
      <w:lvlJc w:val="left"/>
    </w:lvl>
    <w:lvl w:ilvl="3" w:tplc="03AC1BAC">
      <w:numFmt w:val="decimal"/>
      <w:lvlText w:val=""/>
      <w:lvlJc w:val="left"/>
    </w:lvl>
    <w:lvl w:ilvl="4" w:tplc="F3940F36">
      <w:numFmt w:val="decimal"/>
      <w:lvlText w:val=""/>
      <w:lvlJc w:val="left"/>
    </w:lvl>
    <w:lvl w:ilvl="5" w:tplc="F672FD8A">
      <w:numFmt w:val="decimal"/>
      <w:lvlText w:val=""/>
      <w:lvlJc w:val="left"/>
    </w:lvl>
    <w:lvl w:ilvl="6" w:tplc="445CFE94">
      <w:numFmt w:val="decimal"/>
      <w:lvlText w:val=""/>
      <w:lvlJc w:val="left"/>
    </w:lvl>
    <w:lvl w:ilvl="7" w:tplc="05C83240">
      <w:numFmt w:val="decimal"/>
      <w:lvlText w:val=""/>
      <w:lvlJc w:val="left"/>
    </w:lvl>
    <w:lvl w:ilvl="8" w:tplc="1F0467EC">
      <w:numFmt w:val="decimal"/>
      <w:lvlText w:val=""/>
      <w:lvlJc w:val="left"/>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8">
    <w:nsid w:val="27046F90"/>
    <w:multiLevelType w:val="hybridMultilevel"/>
    <w:tmpl w:val="98905DF4"/>
    <w:lvl w:ilvl="0" w:tplc="E536E5F6">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CA88611"/>
    <w:multiLevelType w:val="hybridMultilevel"/>
    <w:tmpl w:val="85C2E016"/>
    <w:lvl w:ilvl="0" w:tplc="5D2A89C2">
      <w:start w:val="1"/>
      <w:numFmt w:val="decimal"/>
      <w:lvlText w:val="%1."/>
      <w:lvlJc w:val="left"/>
    </w:lvl>
    <w:lvl w:ilvl="1" w:tplc="4D760250">
      <w:numFmt w:val="decimal"/>
      <w:lvlText w:val=""/>
      <w:lvlJc w:val="left"/>
    </w:lvl>
    <w:lvl w:ilvl="2" w:tplc="235E2E76">
      <w:numFmt w:val="decimal"/>
      <w:lvlText w:val=""/>
      <w:lvlJc w:val="left"/>
    </w:lvl>
    <w:lvl w:ilvl="3" w:tplc="D92025B2">
      <w:numFmt w:val="decimal"/>
      <w:lvlText w:val=""/>
      <w:lvlJc w:val="left"/>
    </w:lvl>
    <w:lvl w:ilvl="4" w:tplc="A0DE13F6">
      <w:numFmt w:val="decimal"/>
      <w:lvlText w:val=""/>
      <w:lvlJc w:val="left"/>
    </w:lvl>
    <w:lvl w:ilvl="5" w:tplc="4A2013F2">
      <w:numFmt w:val="decimal"/>
      <w:lvlText w:val=""/>
      <w:lvlJc w:val="left"/>
    </w:lvl>
    <w:lvl w:ilvl="6" w:tplc="B0042878">
      <w:numFmt w:val="decimal"/>
      <w:lvlText w:val=""/>
      <w:lvlJc w:val="left"/>
    </w:lvl>
    <w:lvl w:ilvl="7" w:tplc="DF22C4DE">
      <w:numFmt w:val="decimal"/>
      <w:lvlText w:val=""/>
      <w:lvlJc w:val="left"/>
    </w:lvl>
    <w:lvl w:ilvl="8" w:tplc="1240609C">
      <w:numFmt w:val="decimal"/>
      <w:lvlText w:val=""/>
      <w:lvlJc w:val="left"/>
    </w:lvl>
  </w:abstractNum>
  <w:abstractNum w:abstractNumId="10">
    <w:nsid w:val="2D1D5AE9"/>
    <w:multiLevelType w:val="hybridMultilevel"/>
    <w:tmpl w:val="5B649B46"/>
    <w:lvl w:ilvl="0" w:tplc="3E58217A">
      <w:start w:val="1"/>
      <w:numFmt w:val="bullet"/>
      <w:lvlText w:val="-"/>
      <w:lvlJc w:val="left"/>
    </w:lvl>
    <w:lvl w:ilvl="1" w:tplc="B072B966">
      <w:numFmt w:val="decimal"/>
      <w:lvlText w:val=""/>
      <w:lvlJc w:val="left"/>
    </w:lvl>
    <w:lvl w:ilvl="2" w:tplc="36A2483A">
      <w:numFmt w:val="decimal"/>
      <w:lvlText w:val=""/>
      <w:lvlJc w:val="left"/>
    </w:lvl>
    <w:lvl w:ilvl="3" w:tplc="4872B164">
      <w:numFmt w:val="decimal"/>
      <w:lvlText w:val=""/>
      <w:lvlJc w:val="left"/>
    </w:lvl>
    <w:lvl w:ilvl="4" w:tplc="B512EE8A">
      <w:numFmt w:val="decimal"/>
      <w:lvlText w:val=""/>
      <w:lvlJc w:val="left"/>
    </w:lvl>
    <w:lvl w:ilvl="5" w:tplc="EA623000">
      <w:numFmt w:val="decimal"/>
      <w:lvlText w:val=""/>
      <w:lvlJc w:val="left"/>
    </w:lvl>
    <w:lvl w:ilvl="6" w:tplc="EAEC0568">
      <w:numFmt w:val="decimal"/>
      <w:lvlText w:val=""/>
      <w:lvlJc w:val="left"/>
    </w:lvl>
    <w:lvl w:ilvl="7" w:tplc="A1805070">
      <w:numFmt w:val="decimal"/>
      <w:lvlText w:val=""/>
      <w:lvlJc w:val="left"/>
    </w:lvl>
    <w:lvl w:ilvl="8" w:tplc="5FD26F7A">
      <w:numFmt w:val="decimal"/>
      <w:lvlText w:val=""/>
      <w:lvlJc w:val="left"/>
    </w:lvl>
  </w:abstractNum>
  <w:abstractNum w:abstractNumId="11">
    <w:nsid w:val="333AB105"/>
    <w:multiLevelType w:val="hybridMultilevel"/>
    <w:tmpl w:val="16AAD40A"/>
    <w:lvl w:ilvl="0" w:tplc="3FA8826E">
      <w:start w:val="4"/>
      <w:numFmt w:val="decimal"/>
      <w:lvlText w:val="%1."/>
      <w:lvlJc w:val="left"/>
    </w:lvl>
    <w:lvl w:ilvl="1" w:tplc="5EBA6F92">
      <w:start w:val="1"/>
      <w:numFmt w:val="lowerLetter"/>
      <w:lvlText w:val="%2"/>
      <w:lvlJc w:val="left"/>
    </w:lvl>
    <w:lvl w:ilvl="2" w:tplc="B7C6DFCA">
      <w:numFmt w:val="decimal"/>
      <w:lvlText w:val=""/>
      <w:lvlJc w:val="left"/>
    </w:lvl>
    <w:lvl w:ilvl="3" w:tplc="DAFEBF32">
      <w:numFmt w:val="decimal"/>
      <w:lvlText w:val=""/>
      <w:lvlJc w:val="left"/>
    </w:lvl>
    <w:lvl w:ilvl="4" w:tplc="64B4BB00">
      <w:numFmt w:val="decimal"/>
      <w:lvlText w:val=""/>
      <w:lvlJc w:val="left"/>
    </w:lvl>
    <w:lvl w:ilvl="5" w:tplc="625CF2BE">
      <w:numFmt w:val="decimal"/>
      <w:lvlText w:val=""/>
      <w:lvlJc w:val="left"/>
    </w:lvl>
    <w:lvl w:ilvl="6" w:tplc="FEE2C066">
      <w:numFmt w:val="decimal"/>
      <w:lvlText w:val=""/>
      <w:lvlJc w:val="left"/>
    </w:lvl>
    <w:lvl w:ilvl="7" w:tplc="9D240464">
      <w:numFmt w:val="decimal"/>
      <w:lvlText w:val=""/>
      <w:lvlJc w:val="left"/>
    </w:lvl>
    <w:lvl w:ilvl="8" w:tplc="DE0876EE">
      <w:numFmt w:val="decimal"/>
      <w:lvlText w:val=""/>
      <w:lvlJc w:val="left"/>
    </w:lvl>
  </w:abstractNum>
  <w:abstractNum w:abstractNumId="12">
    <w:nsid w:val="35887174"/>
    <w:multiLevelType w:val="hybridMultilevel"/>
    <w:tmpl w:val="37A4E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E4352B"/>
    <w:multiLevelType w:val="multilevel"/>
    <w:tmpl w:val="E7821996"/>
    <w:lvl w:ilvl="0">
      <w:start w:val="1"/>
      <w:numFmt w:val="decimal"/>
      <w:lvlText w:val="%1."/>
      <w:lvlJc w:val="left"/>
      <w:pPr>
        <w:ind w:left="375" w:hanging="375"/>
      </w:pPr>
      <w:rPr>
        <w:rFonts w:hint="default"/>
        <w:sz w:val="24"/>
        <w:u w:val="none"/>
      </w:rPr>
    </w:lvl>
    <w:lvl w:ilvl="1">
      <w:start w:val="1"/>
      <w:numFmt w:val="decimal"/>
      <w:lvlText w:val="%1.%2."/>
      <w:lvlJc w:val="left"/>
      <w:pPr>
        <w:ind w:left="294" w:hanging="720"/>
      </w:pPr>
      <w:rPr>
        <w:rFonts w:hint="default"/>
        <w:sz w:val="24"/>
        <w:u w:val="none"/>
      </w:rPr>
    </w:lvl>
    <w:lvl w:ilvl="2">
      <w:start w:val="1"/>
      <w:numFmt w:val="decimal"/>
      <w:lvlText w:val="%1.%2.%3."/>
      <w:lvlJc w:val="left"/>
      <w:pPr>
        <w:ind w:left="-132" w:hanging="720"/>
      </w:pPr>
      <w:rPr>
        <w:rFonts w:hint="default"/>
        <w:sz w:val="24"/>
        <w:u w:val="none"/>
      </w:rPr>
    </w:lvl>
    <w:lvl w:ilvl="3">
      <w:start w:val="1"/>
      <w:numFmt w:val="decimal"/>
      <w:lvlText w:val="%1.%2.%3.%4."/>
      <w:lvlJc w:val="left"/>
      <w:pPr>
        <w:ind w:left="-198" w:hanging="1080"/>
      </w:pPr>
      <w:rPr>
        <w:rFonts w:hint="default"/>
        <w:sz w:val="24"/>
        <w:u w:val="none"/>
      </w:rPr>
    </w:lvl>
    <w:lvl w:ilvl="4">
      <w:start w:val="1"/>
      <w:numFmt w:val="decimal"/>
      <w:lvlText w:val="%1.%2.%3.%4.%5."/>
      <w:lvlJc w:val="left"/>
      <w:pPr>
        <w:ind w:left="-624" w:hanging="1080"/>
      </w:pPr>
      <w:rPr>
        <w:rFonts w:hint="default"/>
        <w:sz w:val="24"/>
        <w:u w:val="none"/>
      </w:rPr>
    </w:lvl>
    <w:lvl w:ilvl="5">
      <w:start w:val="1"/>
      <w:numFmt w:val="decimal"/>
      <w:lvlText w:val="%1.%2.%3.%4.%5.%6."/>
      <w:lvlJc w:val="left"/>
      <w:pPr>
        <w:ind w:left="-690" w:hanging="1440"/>
      </w:pPr>
      <w:rPr>
        <w:rFonts w:hint="default"/>
        <w:sz w:val="24"/>
        <w:u w:val="none"/>
      </w:rPr>
    </w:lvl>
    <w:lvl w:ilvl="6">
      <w:start w:val="1"/>
      <w:numFmt w:val="decimal"/>
      <w:lvlText w:val="%1.%2.%3.%4.%5.%6.%7."/>
      <w:lvlJc w:val="left"/>
      <w:pPr>
        <w:ind w:left="-756" w:hanging="1800"/>
      </w:pPr>
      <w:rPr>
        <w:rFonts w:hint="default"/>
        <w:sz w:val="24"/>
        <w:u w:val="none"/>
      </w:rPr>
    </w:lvl>
    <w:lvl w:ilvl="7">
      <w:start w:val="1"/>
      <w:numFmt w:val="decimal"/>
      <w:lvlText w:val="%1.%2.%3.%4.%5.%6.%7.%8."/>
      <w:lvlJc w:val="left"/>
      <w:pPr>
        <w:ind w:left="-1182" w:hanging="1800"/>
      </w:pPr>
      <w:rPr>
        <w:rFonts w:hint="default"/>
        <w:sz w:val="24"/>
        <w:u w:val="none"/>
      </w:rPr>
    </w:lvl>
    <w:lvl w:ilvl="8">
      <w:start w:val="1"/>
      <w:numFmt w:val="decimal"/>
      <w:lvlText w:val="%1.%2.%3.%4.%5.%6.%7.%8.%9."/>
      <w:lvlJc w:val="left"/>
      <w:pPr>
        <w:ind w:left="-1248" w:hanging="2160"/>
      </w:pPr>
      <w:rPr>
        <w:rFonts w:hint="default"/>
        <w:sz w:val="24"/>
        <w:u w:val="none"/>
      </w:rPr>
    </w:lvl>
  </w:abstractNum>
  <w:abstractNum w:abstractNumId="14">
    <w:nsid w:val="3E57608F"/>
    <w:multiLevelType w:val="hybridMultilevel"/>
    <w:tmpl w:val="BBBED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3A003F9"/>
    <w:multiLevelType w:val="multilevel"/>
    <w:tmpl w:val="2F4272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E49EB4"/>
    <w:multiLevelType w:val="hybridMultilevel"/>
    <w:tmpl w:val="4DC86224"/>
    <w:lvl w:ilvl="0" w:tplc="8ADA4BFE">
      <w:start w:val="2"/>
      <w:numFmt w:val="decimal"/>
      <w:lvlText w:val="%1."/>
      <w:lvlJc w:val="left"/>
    </w:lvl>
    <w:lvl w:ilvl="1" w:tplc="A8E259C6">
      <w:numFmt w:val="decimal"/>
      <w:lvlText w:val=""/>
      <w:lvlJc w:val="left"/>
    </w:lvl>
    <w:lvl w:ilvl="2" w:tplc="89CE3E2E">
      <w:numFmt w:val="decimal"/>
      <w:lvlText w:val=""/>
      <w:lvlJc w:val="left"/>
    </w:lvl>
    <w:lvl w:ilvl="3" w:tplc="D58CE2F0">
      <w:numFmt w:val="decimal"/>
      <w:lvlText w:val=""/>
      <w:lvlJc w:val="left"/>
    </w:lvl>
    <w:lvl w:ilvl="4" w:tplc="ACC45F10">
      <w:numFmt w:val="decimal"/>
      <w:lvlText w:val=""/>
      <w:lvlJc w:val="left"/>
    </w:lvl>
    <w:lvl w:ilvl="5" w:tplc="519AFB68">
      <w:numFmt w:val="decimal"/>
      <w:lvlText w:val=""/>
      <w:lvlJc w:val="left"/>
    </w:lvl>
    <w:lvl w:ilvl="6" w:tplc="7CB6E6D2">
      <w:numFmt w:val="decimal"/>
      <w:lvlText w:val=""/>
      <w:lvlJc w:val="left"/>
    </w:lvl>
    <w:lvl w:ilvl="7" w:tplc="B0F4365A">
      <w:numFmt w:val="decimal"/>
      <w:lvlText w:val=""/>
      <w:lvlJc w:val="left"/>
    </w:lvl>
    <w:lvl w:ilvl="8" w:tplc="654810BA">
      <w:numFmt w:val="decimal"/>
      <w:lvlText w:val=""/>
      <w:lvlJc w:val="left"/>
    </w:lvl>
  </w:abstractNum>
  <w:abstractNum w:abstractNumId="18">
    <w:nsid w:val="5B87264E"/>
    <w:multiLevelType w:val="hybridMultilevel"/>
    <w:tmpl w:val="78D61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C5E4C16"/>
    <w:multiLevelType w:val="multilevel"/>
    <w:tmpl w:val="7BE2FA22"/>
    <w:lvl w:ilvl="0">
      <w:start w:val="1"/>
      <w:numFmt w:val="decimal"/>
      <w:lvlText w:val="%1."/>
      <w:lvlJc w:val="left"/>
      <w:pPr>
        <w:ind w:left="420" w:hanging="420"/>
      </w:pPr>
      <w:rPr>
        <w:rFonts w:hint="default"/>
      </w:rPr>
    </w:lvl>
    <w:lvl w:ilvl="1">
      <w:start w:val="1"/>
      <w:numFmt w:val="decimal"/>
      <w:lvlText w:val="%1.%2."/>
      <w:lvlJc w:val="left"/>
      <w:pPr>
        <w:ind w:left="295" w:hanging="72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28C895D"/>
    <w:multiLevelType w:val="hybridMultilevel"/>
    <w:tmpl w:val="FC5E3168"/>
    <w:lvl w:ilvl="0" w:tplc="D65AB782">
      <w:start w:val="1"/>
      <w:numFmt w:val="decimal"/>
      <w:lvlText w:val="%1"/>
      <w:lvlJc w:val="left"/>
    </w:lvl>
    <w:lvl w:ilvl="1" w:tplc="83DCEE12">
      <w:start w:val="1"/>
      <w:numFmt w:val="lowerLetter"/>
      <w:lvlText w:val="%2)"/>
      <w:lvlJc w:val="left"/>
    </w:lvl>
    <w:lvl w:ilvl="2" w:tplc="DC4A8824">
      <w:numFmt w:val="decimal"/>
      <w:lvlText w:val=""/>
      <w:lvlJc w:val="left"/>
    </w:lvl>
    <w:lvl w:ilvl="3" w:tplc="6E90F344">
      <w:numFmt w:val="decimal"/>
      <w:lvlText w:val=""/>
      <w:lvlJc w:val="left"/>
    </w:lvl>
    <w:lvl w:ilvl="4" w:tplc="1A385CA6">
      <w:numFmt w:val="decimal"/>
      <w:lvlText w:val=""/>
      <w:lvlJc w:val="left"/>
    </w:lvl>
    <w:lvl w:ilvl="5" w:tplc="B5F2A54C">
      <w:numFmt w:val="decimal"/>
      <w:lvlText w:val=""/>
      <w:lvlJc w:val="left"/>
    </w:lvl>
    <w:lvl w:ilvl="6" w:tplc="FA64709E">
      <w:numFmt w:val="decimal"/>
      <w:lvlText w:val=""/>
      <w:lvlJc w:val="left"/>
    </w:lvl>
    <w:lvl w:ilvl="7" w:tplc="B61A7334">
      <w:numFmt w:val="decimal"/>
      <w:lvlText w:val=""/>
      <w:lvlJc w:val="left"/>
    </w:lvl>
    <w:lvl w:ilvl="8" w:tplc="0BB22476">
      <w:numFmt w:val="decimal"/>
      <w:lvlText w:val=""/>
      <w:lvlJc w:val="left"/>
    </w:lvl>
  </w:abstractNum>
  <w:abstractNum w:abstractNumId="22">
    <w:nsid w:val="6763845E"/>
    <w:multiLevelType w:val="hybridMultilevel"/>
    <w:tmpl w:val="FCF86AA6"/>
    <w:lvl w:ilvl="0" w:tplc="F4180000">
      <w:start w:val="1"/>
      <w:numFmt w:val="decimal"/>
      <w:lvlText w:val="%1."/>
      <w:lvlJc w:val="left"/>
    </w:lvl>
    <w:lvl w:ilvl="1" w:tplc="7B98F634">
      <w:numFmt w:val="decimal"/>
      <w:lvlText w:val=""/>
      <w:lvlJc w:val="left"/>
    </w:lvl>
    <w:lvl w:ilvl="2" w:tplc="E320CBB2">
      <w:numFmt w:val="decimal"/>
      <w:lvlText w:val=""/>
      <w:lvlJc w:val="left"/>
    </w:lvl>
    <w:lvl w:ilvl="3" w:tplc="00BC6E66">
      <w:numFmt w:val="decimal"/>
      <w:lvlText w:val=""/>
      <w:lvlJc w:val="left"/>
    </w:lvl>
    <w:lvl w:ilvl="4" w:tplc="E014DE88">
      <w:numFmt w:val="decimal"/>
      <w:lvlText w:val=""/>
      <w:lvlJc w:val="left"/>
    </w:lvl>
    <w:lvl w:ilvl="5" w:tplc="8E26EF42">
      <w:numFmt w:val="decimal"/>
      <w:lvlText w:val=""/>
      <w:lvlJc w:val="left"/>
    </w:lvl>
    <w:lvl w:ilvl="6" w:tplc="40AA177C">
      <w:numFmt w:val="decimal"/>
      <w:lvlText w:val=""/>
      <w:lvlJc w:val="left"/>
    </w:lvl>
    <w:lvl w:ilvl="7" w:tplc="3362BE8A">
      <w:numFmt w:val="decimal"/>
      <w:lvlText w:val=""/>
      <w:lvlJc w:val="left"/>
    </w:lvl>
    <w:lvl w:ilvl="8" w:tplc="61F8DFD0">
      <w:numFmt w:val="decimal"/>
      <w:lvlText w:val=""/>
      <w:lvlJc w:val="left"/>
    </w:lvl>
  </w:abstractNum>
  <w:abstractNum w:abstractNumId="23">
    <w:nsid w:val="6AAC0EFD"/>
    <w:multiLevelType w:val="hybridMultilevel"/>
    <w:tmpl w:val="A2F2A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326334"/>
    <w:multiLevelType w:val="multilevel"/>
    <w:tmpl w:val="3E56C50A"/>
    <w:lvl w:ilvl="0">
      <w:start w:val="7"/>
      <w:numFmt w:val="decimal"/>
      <w:lvlText w:val="%1."/>
      <w:lvlJc w:val="left"/>
      <w:pPr>
        <w:ind w:left="540" w:hanging="540"/>
      </w:pPr>
      <w:rPr>
        <w:rFonts w:hint="default"/>
      </w:rPr>
    </w:lvl>
    <w:lvl w:ilvl="1">
      <w:start w:val="1"/>
      <w:numFmt w:val="decimal"/>
      <w:lvlText w:val="%1.%2."/>
      <w:lvlJc w:val="left"/>
      <w:pPr>
        <w:ind w:left="1087" w:hanging="720"/>
      </w:pPr>
      <w:rPr>
        <w:rFonts w:hint="default"/>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25">
    <w:nsid w:val="721DA317"/>
    <w:multiLevelType w:val="hybridMultilevel"/>
    <w:tmpl w:val="14348EBA"/>
    <w:lvl w:ilvl="0" w:tplc="EC60A87A">
      <w:start w:val="1"/>
      <w:numFmt w:val="lowerLetter"/>
      <w:lvlText w:val="%1)"/>
      <w:lvlJc w:val="left"/>
    </w:lvl>
    <w:lvl w:ilvl="1" w:tplc="D64CA4A8">
      <w:numFmt w:val="decimal"/>
      <w:lvlText w:val=""/>
      <w:lvlJc w:val="left"/>
    </w:lvl>
    <w:lvl w:ilvl="2" w:tplc="48206A02">
      <w:numFmt w:val="decimal"/>
      <w:lvlText w:val=""/>
      <w:lvlJc w:val="left"/>
    </w:lvl>
    <w:lvl w:ilvl="3" w:tplc="66820FF4">
      <w:numFmt w:val="decimal"/>
      <w:lvlText w:val=""/>
      <w:lvlJc w:val="left"/>
    </w:lvl>
    <w:lvl w:ilvl="4" w:tplc="8110A7D8">
      <w:numFmt w:val="decimal"/>
      <w:lvlText w:val=""/>
      <w:lvlJc w:val="left"/>
    </w:lvl>
    <w:lvl w:ilvl="5" w:tplc="8822E0C4">
      <w:numFmt w:val="decimal"/>
      <w:lvlText w:val=""/>
      <w:lvlJc w:val="left"/>
    </w:lvl>
    <w:lvl w:ilvl="6" w:tplc="5E22A578">
      <w:numFmt w:val="decimal"/>
      <w:lvlText w:val=""/>
      <w:lvlJc w:val="left"/>
    </w:lvl>
    <w:lvl w:ilvl="7" w:tplc="9DD8E648">
      <w:numFmt w:val="decimal"/>
      <w:lvlText w:val=""/>
      <w:lvlJc w:val="left"/>
    </w:lvl>
    <w:lvl w:ilvl="8" w:tplc="1396BFE0">
      <w:numFmt w:val="decimal"/>
      <w:lvlText w:val=""/>
      <w:lvlJc w:val="left"/>
    </w:lvl>
  </w:abstractNum>
  <w:abstractNum w:abstractNumId="26">
    <w:nsid w:val="7324026D"/>
    <w:multiLevelType w:val="hybridMultilevel"/>
    <w:tmpl w:val="832CA6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CD1570"/>
    <w:multiLevelType w:val="multilevel"/>
    <w:tmpl w:val="329627F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838CB2"/>
    <w:multiLevelType w:val="hybridMultilevel"/>
    <w:tmpl w:val="ADE4B24A"/>
    <w:lvl w:ilvl="0" w:tplc="332ED780">
      <w:start w:val="1"/>
      <w:numFmt w:val="decimal"/>
      <w:lvlText w:val="%1"/>
      <w:lvlJc w:val="left"/>
    </w:lvl>
    <w:lvl w:ilvl="1" w:tplc="C1AA16A6">
      <w:start w:val="1"/>
      <w:numFmt w:val="decimal"/>
      <w:lvlText w:val="7.%2."/>
      <w:lvlJc w:val="left"/>
    </w:lvl>
    <w:lvl w:ilvl="2" w:tplc="5C46439E">
      <w:numFmt w:val="decimal"/>
      <w:lvlText w:val=""/>
      <w:lvlJc w:val="left"/>
    </w:lvl>
    <w:lvl w:ilvl="3" w:tplc="607CDBEE">
      <w:numFmt w:val="decimal"/>
      <w:lvlText w:val=""/>
      <w:lvlJc w:val="left"/>
    </w:lvl>
    <w:lvl w:ilvl="4" w:tplc="EA64B986">
      <w:numFmt w:val="decimal"/>
      <w:lvlText w:val=""/>
      <w:lvlJc w:val="left"/>
    </w:lvl>
    <w:lvl w:ilvl="5" w:tplc="D7A69774">
      <w:numFmt w:val="decimal"/>
      <w:lvlText w:val=""/>
      <w:lvlJc w:val="left"/>
    </w:lvl>
    <w:lvl w:ilvl="6" w:tplc="D6CE3676">
      <w:numFmt w:val="decimal"/>
      <w:lvlText w:val=""/>
      <w:lvlJc w:val="left"/>
    </w:lvl>
    <w:lvl w:ilvl="7" w:tplc="99305F04">
      <w:numFmt w:val="decimal"/>
      <w:lvlText w:val=""/>
      <w:lvlJc w:val="left"/>
    </w:lvl>
    <w:lvl w:ilvl="8" w:tplc="728855B4">
      <w:numFmt w:val="decimal"/>
      <w:lvlText w:val=""/>
      <w:lvlJc w:val="left"/>
    </w:lvl>
  </w:abstractNum>
  <w:num w:numId="1">
    <w:abstractNumId w:val="8"/>
  </w:num>
  <w:num w:numId="2">
    <w:abstractNumId w:val="27"/>
  </w:num>
  <w:num w:numId="3">
    <w:abstractNumId w:val="28"/>
  </w:num>
  <w:num w:numId="4">
    <w:abstractNumId w:val="21"/>
  </w:num>
  <w:num w:numId="5">
    <w:abstractNumId w:val="11"/>
  </w:num>
  <w:num w:numId="6">
    <w:abstractNumId w:val="25"/>
  </w:num>
  <w:num w:numId="7">
    <w:abstractNumId w:val="7"/>
  </w:num>
  <w:num w:numId="8">
    <w:abstractNumId w:val="10"/>
  </w:num>
  <w:num w:numId="9">
    <w:abstractNumId w:val="22"/>
  </w:num>
  <w:num w:numId="10">
    <w:abstractNumId w:val="3"/>
  </w:num>
  <w:num w:numId="11">
    <w:abstractNumId w:val="0"/>
  </w:num>
  <w:num w:numId="12">
    <w:abstractNumId w:val="29"/>
  </w:num>
  <w:num w:numId="13">
    <w:abstractNumId w:val="4"/>
  </w:num>
  <w:num w:numId="14">
    <w:abstractNumId w:val="5"/>
  </w:num>
  <w:num w:numId="15">
    <w:abstractNumId w:val="17"/>
  </w:num>
  <w:num w:numId="16">
    <w:abstractNumId w:val="9"/>
  </w:num>
  <w:num w:numId="17">
    <w:abstractNumId w:val="24"/>
  </w:num>
  <w:num w:numId="18">
    <w:abstractNumId w:val="2"/>
  </w:num>
  <w:num w:numId="19">
    <w:abstractNumId w:val="19"/>
  </w:num>
  <w:num w:numId="20">
    <w:abstractNumId w:val="16"/>
  </w:num>
  <w:num w:numId="21">
    <w:abstractNumId w:val="13"/>
  </w:num>
  <w:num w:numId="22">
    <w:abstractNumId w:val="20"/>
    <w:lvlOverride w:ilvl="0">
      <w:startOverride w:val="1"/>
    </w:lvlOverride>
  </w:num>
  <w:num w:numId="23">
    <w:abstractNumId w:val="15"/>
    <w:lvlOverride w:ilvl="0">
      <w:startOverride w:val="1"/>
    </w:lvlOverride>
  </w:num>
  <w:num w:numId="24">
    <w:abstractNumId w:val="20"/>
  </w:num>
  <w:num w:numId="25">
    <w:abstractNumId w:val="1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6"/>
  </w:num>
  <w:num w:numId="31">
    <w:abstractNumId w:val="18"/>
  </w:num>
  <w:num w:numId="32">
    <w:abstractNumId w:val="14"/>
  </w:num>
  <w:num w:numId="3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E7"/>
    <w:rsid w:val="0000090A"/>
    <w:rsid w:val="000018C7"/>
    <w:rsid w:val="00001B92"/>
    <w:rsid w:val="000058BA"/>
    <w:rsid w:val="00006CD9"/>
    <w:rsid w:val="00006F29"/>
    <w:rsid w:val="000210DA"/>
    <w:rsid w:val="00022A71"/>
    <w:rsid w:val="00024DF5"/>
    <w:rsid w:val="00025A8A"/>
    <w:rsid w:val="00025BF8"/>
    <w:rsid w:val="00035A14"/>
    <w:rsid w:val="00035C1D"/>
    <w:rsid w:val="000360E6"/>
    <w:rsid w:val="000368B9"/>
    <w:rsid w:val="00040870"/>
    <w:rsid w:val="000414BD"/>
    <w:rsid w:val="000423AB"/>
    <w:rsid w:val="00045965"/>
    <w:rsid w:val="0004694F"/>
    <w:rsid w:val="0005077E"/>
    <w:rsid w:val="000578C6"/>
    <w:rsid w:val="00063765"/>
    <w:rsid w:val="0006506A"/>
    <w:rsid w:val="0006566A"/>
    <w:rsid w:val="00065B01"/>
    <w:rsid w:val="00066D67"/>
    <w:rsid w:val="00074BC2"/>
    <w:rsid w:val="00077A17"/>
    <w:rsid w:val="000845CA"/>
    <w:rsid w:val="000847CA"/>
    <w:rsid w:val="00092947"/>
    <w:rsid w:val="00097B33"/>
    <w:rsid w:val="000A722B"/>
    <w:rsid w:val="000B5105"/>
    <w:rsid w:val="000B72EB"/>
    <w:rsid w:val="000C2095"/>
    <w:rsid w:val="000D5CD5"/>
    <w:rsid w:val="000D7D5E"/>
    <w:rsid w:val="000E168C"/>
    <w:rsid w:val="000E230F"/>
    <w:rsid w:val="000E6E5E"/>
    <w:rsid w:val="000F124A"/>
    <w:rsid w:val="000F4CDF"/>
    <w:rsid w:val="000F75AD"/>
    <w:rsid w:val="00101BAB"/>
    <w:rsid w:val="00105A9D"/>
    <w:rsid w:val="00112F2C"/>
    <w:rsid w:val="001174AF"/>
    <w:rsid w:val="00120438"/>
    <w:rsid w:val="001208F2"/>
    <w:rsid w:val="00131478"/>
    <w:rsid w:val="00134AA9"/>
    <w:rsid w:val="001421B2"/>
    <w:rsid w:val="00142C4E"/>
    <w:rsid w:val="00145A23"/>
    <w:rsid w:val="00157B2E"/>
    <w:rsid w:val="00161647"/>
    <w:rsid w:val="00163D70"/>
    <w:rsid w:val="001679F3"/>
    <w:rsid w:val="00176AD4"/>
    <w:rsid w:val="00177859"/>
    <w:rsid w:val="001779CB"/>
    <w:rsid w:val="00177B70"/>
    <w:rsid w:val="001834E8"/>
    <w:rsid w:val="00183E0A"/>
    <w:rsid w:val="00191471"/>
    <w:rsid w:val="0019416C"/>
    <w:rsid w:val="00197497"/>
    <w:rsid w:val="001A0DC1"/>
    <w:rsid w:val="001A148E"/>
    <w:rsid w:val="001A7AA5"/>
    <w:rsid w:val="001B0A9A"/>
    <w:rsid w:val="001B380A"/>
    <w:rsid w:val="001C313D"/>
    <w:rsid w:val="001D11C1"/>
    <w:rsid w:val="001D54C5"/>
    <w:rsid w:val="001E004E"/>
    <w:rsid w:val="001E109A"/>
    <w:rsid w:val="001E5366"/>
    <w:rsid w:val="001E7A50"/>
    <w:rsid w:val="002043FC"/>
    <w:rsid w:val="0020623C"/>
    <w:rsid w:val="00212112"/>
    <w:rsid w:val="00212D55"/>
    <w:rsid w:val="00213A82"/>
    <w:rsid w:val="002175FC"/>
    <w:rsid w:val="002261A4"/>
    <w:rsid w:val="00245A32"/>
    <w:rsid w:val="00252E8C"/>
    <w:rsid w:val="002533EC"/>
    <w:rsid w:val="0025738F"/>
    <w:rsid w:val="002623C6"/>
    <w:rsid w:val="00262CD6"/>
    <w:rsid w:val="002649D9"/>
    <w:rsid w:val="002777B8"/>
    <w:rsid w:val="00280419"/>
    <w:rsid w:val="002804F3"/>
    <w:rsid w:val="0028203D"/>
    <w:rsid w:val="00283919"/>
    <w:rsid w:val="0029059B"/>
    <w:rsid w:val="00293A7F"/>
    <w:rsid w:val="00293E4F"/>
    <w:rsid w:val="00295948"/>
    <w:rsid w:val="002968B8"/>
    <w:rsid w:val="00296F16"/>
    <w:rsid w:val="002A0C68"/>
    <w:rsid w:val="002A12D5"/>
    <w:rsid w:val="002A17A6"/>
    <w:rsid w:val="002A2A22"/>
    <w:rsid w:val="002A5230"/>
    <w:rsid w:val="002B13AB"/>
    <w:rsid w:val="002D1126"/>
    <w:rsid w:val="002D1B1A"/>
    <w:rsid w:val="002D3374"/>
    <w:rsid w:val="002D55C4"/>
    <w:rsid w:val="002D7661"/>
    <w:rsid w:val="002E0BFD"/>
    <w:rsid w:val="002E12FA"/>
    <w:rsid w:val="002F06AA"/>
    <w:rsid w:val="002F0AC4"/>
    <w:rsid w:val="002F3E6B"/>
    <w:rsid w:val="002F46E1"/>
    <w:rsid w:val="002F5DAE"/>
    <w:rsid w:val="00301FFB"/>
    <w:rsid w:val="00302CBB"/>
    <w:rsid w:val="00302CFC"/>
    <w:rsid w:val="00304041"/>
    <w:rsid w:val="0031081E"/>
    <w:rsid w:val="003126A4"/>
    <w:rsid w:val="00320E1C"/>
    <w:rsid w:val="003237B2"/>
    <w:rsid w:val="00330C50"/>
    <w:rsid w:val="00332EBA"/>
    <w:rsid w:val="003330B4"/>
    <w:rsid w:val="00340E6E"/>
    <w:rsid w:val="00344FB7"/>
    <w:rsid w:val="003452A1"/>
    <w:rsid w:val="0034666D"/>
    <w:rsid w:val="003478BA"/>
    <w:rsid w:val="00347D51"/>
    <w:rsid w:val="003500A1"/>
    <w:rsid w:val="003527C0"/>
    <w:rsid w:val="00360AC3"/>
    <w:rsid w:val="00361D1E"/>
    <w:rsid w:val="003629B6"/>
    <w:rsid w:val="00363F83"/>
    <w:rsid w:val="00364626"/>
    <w:rsid w:val="00367D36"/>
    <w:rsid w:val="00367F91"/>
    <w:rsid w:val="003732E9"/>
    <w:rsid w:val="00373A66"/>
    <w:rsid w:val="00383508"/>
    <w:rsid w:val="003848DF"/>
    <w:rsid w:val="0039402E"/>
    <w:rsid w:val="003A347F"/>
    <w:rsid w:val="003A5718"/>
    <w:rsid w:val="003A62D5"/>
    <w:rsid w:val="003B3B81"/>
    <w:rsid w:val="003B788E"/>
    <w:rsid w:val="003C0291"/>
    <w:rsid w:val="003C6454"/>
    <w:rsid w:val="003D0584"/>
    <w:rsid w:val="003D0D19"/>
    <w:rsid w:val="003D1ED0"/>
    <w:rsid w:val="003D21D0"/>
    <w:rsid w:val="003D2638"/>
    <w:rsid w:val="003D5818"/>
    <w:rsid w:val="003D6E87"/>
    <w:rsid w:val="003E2746"/>
    <w:rsid w:val="003E32DB"/>
    <w:rsid w:val="003E6D33"/>
    <w:rsid w:val="003F36AB"/>
    <w:rsid w:val="003F6B08"/>
    <w:rsid w:val="0040038F"/>
    <w:rsid w:val="00405771"/>
    <w:rsid w:val="00407100"/>
    <w:rsid w:val="00421379"/>
    <w:rsid w:val="0044115B"/>
    <w:rsid w:val="00442E01"/>
    <w:rsid w:val="00450E0D"/>
    <w:rsid w:val="00451ADA"/>
    <w:rsid w:val="00454202"/>
    <w:rsid w:val="00454256"/>
    <w:rsid w:val="00460F67"/>
    <w:rsid w:val="00461D72"/>
    <w:rsid w:val="00462DAF"/>
    <w:rsid w:val="0046542C"/>
    <w:rsid w:val="004728B8"/>
    <w:rsid w:val="00475163"/>
    <w:rsid w:val="00482C17"/>
    <w:rsid w:val="00483FEC"/>
    <w:rsid w:val="00486750"/>
    <w:rsid w:val="00490A25"/>
    <w:rsid w:val="00492DD8"/>
    <w:rsid w:val="004B6ACB"/>
    <w:rsid w:val="004B6B01"/>
    <w:rsid w:val="004C22CC"/>
    <w:rsid w:val="004C2FC0"/>
    <w:rsid w:val="004D5877"/>
    <w:rsid w:val="004E1E7F"/>
    <w:rsid w:val="004E2F7A"/>
    <w:rsid w:val="004E3AD2"/>
    <w:rsid w:val="004F14F4"/>
    <w:rsid w:val="004F7118"/>
    <w:rsid w:val="00500A27"/>
    <w:rsid w:val="005075CE"/>
    <w:rsid w:val="0051095C"/>
    <w:rsid w:val="0051415B"/>
    <w:rsid w:val="00520970"/>
    <w:rsid w:val="00521BB5"/>
    <w:rsid w:val="00526430"/>
    <w:rsid w:val="00526453"/>
    <w:rsid w:val="00537339"/>
    <w:rsid w:val="0055308C"/>
    <w:rsid w:val="00555086"/>
    <w:rsid w:val="0055627B"/>
    <w:rsid w:val="00560A12"/>
    <w:rsid w:val="00561D7B"/>
    <w:rsid w:val="0056636C"/>
    <w:rsid w:val="005671E7"/>
    <w:rsid w:val="005739C2"/>
    <w:rsid w:val="00573F0B"/>
    <w:rsid w:val="005756D0"/>
    <w:rsid w:val="00576E5C"/>
    <w:rsid w:val="005808D0"/>
    <w:rsid w:val="005848A3"/>
    <w:rsid w:val="005A1A1A"/>
    <w:rsid w:val="005A2A5A"/>
    <w:rsid w:val="005B3E96"/>
    <w:rsid w:val="005B4470"/>
    <w:rsid w:val="005C04CA"/>
    <w:rsid w:val="005C089D"/>
    <w:rsid w:val="005C297C"/>
    <w:rsid w:val="005C2D99"/>
    <w:rsid w:val="005C50D6"/>
    <w:rsid w:val="005C7014"/>
    <w:rsid w:val="005E47D2"/>
    <w:rsid w:val="005E6283"/>
    <w:rsid w:val="005F1EED"/>
    <w:rsid w:val="005F3D67"/>
    <w:rsid w:val="005F4980"/>
    <w:rsid w:val="005F54BA"/>
    <w:rsid w:val="005F715F"/>
    <w:rsid w:val="00614296"/>
    <w:rsid w:val="0061595F"/>
    <w:rsid w:val="00615F66"/>
    <w:rsid w:val="00616069"/>
    <w:rsid w:val="006236E3"/>
    <w:rsid w:val="00624CE6"/>
    <w:rsid w:val="00626856"/>
    <w:rsid w:val="00634A6C"/>
    <w:rsid w:val="0063597F"/>
    <w:rsid w:val="00636C80"/>
    <w:rsid w:val="00642141"/>
    <w:rsid w:val="00657B72"/>
    <w:rsid w:val="006618F5"/>
    <w:rsid w:val="00667515"/>
    <w:rsid w:val="00681D61"/>
    <w:rsid w:val="00693B88"/>
    <w:rsid w:val="006A205B"/>
    <w:rsid w:val="006B4375"/>
    <w:rsid w:val="006C120A"/>
    <w:rsid w:val="006C25C4"/>
    <w:rsid w:val="006C7481"/>
    <w:rsid w:val="006D1F8A"/>
    <w:rsid w:val="006E5EA3"/>
    <w:rsid w:val="006E64CB"/>
    <w:rsid w:val="006E6919"/>
    <w:rsid w:val="006F590E"/>
    <w:rsid w:val="006F5AE0"/>
    <w:rsid w:val="006F67E6"/>
    <w:rsid w:val="00703DDA"/>
    <w:rsid w:val="00704A02"/>
    <w:rsid w:val="00706C74"/>
    <w:rsid w:val="007074AA"/>
    <w:rsid w:val="0071336C"/>
    <w:rsid w:val="007152E2"/>
    <w:rsid w:val="00715E24"/>
    <w:rsid w:val="0072112C"/>
    <w:rsid w:val="0072162F"/>
    <w:rsid w:val="007234FC"/>
    <w:rsid w:val="0072582F"/>
    <w:rsid w:val="007329D2"/>
    <w:rsid w:val="00740FDF"/>
    <w:rsid w:val="00746D78"/>
    <w:rsid w:val="00747353"/>
    <w:rsid w:val="00752679"/>
    <w:rsid w:val="0075361E"/>
    <w:rsid w:val="00761918"/>
    <w:rsid w:val="00762BCC"/>
    <w:rsid w:val="007662F4"/>
    <w:rsid w:val="00767E41"/>
    <w:rsid w:val="00770F44"/>
    <w:rsid w:val="00773259"/>
    <w:rsid w:val="00777247"/>
    <w:rsid w:val="00777F8B"/>
    <w:rsid w:val="00780793"/>
    <w:rsid w:val="00780D33"/>
    <w:rsid w:val="00796A7F"/>
    <w:rsid w:val="007A3931"/>
    <w:rsid w:val="007B394E"/>
    <w:rsid w:val="007B7707"/>
    <w:rsid w:val="007B7F41"/>
    <w:rsid w:val="007C170B"/>
    <w:rsid w:val="007C23F2"/>
    <w:rsid w:val="007C6A9B"/>
    <w:rsid w:val="007C7857"/>
    <w:rsid w:val="007E089E"/>
    <w:rsid w:val="007E2BAD"/>
    <w:rsid w:val="007E35B8"/>
    <w:rsid w:val="007E44AE"/>
    <w:rsid w:val="007E5372"/>
    <w:rsid w:val="007E55FB"/>
    <w:rsid w:val="008055B4"/>
    <w:rsid w:val="008063E5"/>
    <w:rsid w:val="00815BCF"/>
    <w:rsid w:val="008202DB"/>
    <w:rsid w:val="008228F6"/>
    <w:rsid w:val="0082723B"/>
    <w:rsid w:val="008331DC"/>
    <w:rsid w:val="0083414E"/>
    <w:rsid w:val="00835634"/>
    <w:rsid w:val="00837C37"/>
    <w:rsid w:val="008433B9"/>
    <w:rsid w:val="00843A77"/>
    <w:rsid w:val="00843C8D"/>
    <w:rsid w:val="00847745"/>
    <w:rsid w:val="00851975"/>
    <w:rsid w:val="00851F34"/>
    <w:rsid w:val="00854959"/>
    <w:rsid w:val="00857C85"/>
    <w:rsid w:val="00861FA1"/>
    <w:rsid w:val="00862C1A"/>
    <w:rsid w:val="008649F2"/>
    <w:rsid w:val="0087484E"/>
    <w:rsid w:val="00875772"/>
    <w:rsid w:val="00883616"/>
    <w:rsid w:val="00884A5E"/>
    <w:rsid w:val="00886CB1"/>
    <w:rsid w:val="008A6692"/>
    <w:rsid w:val="008A7290"/>
    <w:rsid w:val="008B23D9"/>
    <w:rsid w:val="008B28EA"/>
    <w:rsid w:val="008B411C"/>
    <w:rsid w:val="008C2538"/>
    <w:rsid w:val="008C5BBE"/>
    <w:rsid w:val="008D121E"/>
    <w:rsid w:val="008E5538"/>
    <w:rsid w:val="008E5B2E"/>
    <w:rsid w:val="008E7D35"/>
    <w:rsid w:val="008F2210"/>
    <w:rsid w:val="008F5C45"/>
    <w:rsid w:val="00900DA0"/>
    <w:rsid w:val="0090273A"/>
    <w:rsid w:val="00917484"/>
    <w:rsid w:val="00920973"/>
    <w:rsid w:val="00921150"/>
    <w:rsid w:val="00921189"/>
    <w:rsid w:val="009252D9"/>
    <w:rsid w:val="00927427"/>
    <w:rsid w:val="00927E1C"/>
    <w:rsid w:val="00930E04"/>
    <w:rsid w:val="00931605"/>
    <w:rsid w:val="00931D70"/>
    <w:rsid w:val="009341C9"/>
    <w:rsid w:val="00935B9B"/>
    <w:rsid w:val="00937E6C"/>
    <w:rsid w:val="00940C36"/>
    <w:rsid w:val="00944866"/>
    <w:rsid w:val="0095067C"/>
    <w:rsid w:val="009506D1"/>
    <w:rsid w:val="0095193B"/>
    <w:rsid w:val="00954046"/>
    <w:rsid w:val="00955165"/>
    <w:rsid w:val="00961667"/>
    <w:rsid w:val="009653BA"/>
    <w:rsid w:val="00972939"/>
    <w:rsid w:val="00977D60"/>
    <w:rsid w:val="009806D3"/>
    <w:rsid w:val="009840EA"/>
    <w:rsid w:val="0098420C"/>
    <w:rsid w:val="00985437"/>
    <w:rsid w:val="0098547D"/>
    <w:rsid w:val="00987639"/>
    <w:rsid w:val="009A2B34"/>
    <w:rsid w:val="009D5759"/>
    <w:rsid w:val="009D61F9"/>
    <w:rsid w:val="009D68EF"/>
    <w:rsid w:val="009F09B6"/>
    <w:rsid w:val="009F0F6F"/>
    <w:rsid w:val="009F73B7"/>
    <w:rsid w:val="00A01FF8"/>
    <w:rsid w:val="00A02E58"/>
    <w:rsid w:val="00A04104"/>
    <w:rsid w:val="00A10787"/>
    <w:rsid w:val="00A10C44"/>
    <w:rsid w:val="00A11368"/>
    <w:rsid w:val="00A15432"/>
    <w:rsid w:val="00A16F70"/>
    <w:rsid w:val="00A17376"/>
    <w:rsid w:val="00A21568"/>
    <w:rsid w:val="00A21A35"/>
    <w:rsid w:val="00A23845"/>
    <w:rsid w:val="00A2524F"/>
    <w:rsid w:val="00A25B51"/>
    <w:rsid w:val="00A370D9"/>
    <w:rsid w:val="00A43FBD"/>
    <w:rsid w:val="00A47870"/>
    <w:rsid w:val="00A505E8"/>
    <w:rsid w:val="00A63744"/>
    <w:rsid w:val="00A7060E"/>
    <w:rsid w:val="00A71151"/>
    <w:rsid w:val="00A77A37"/>
    <w:rsid w:val="00A810F0"/>
    <w:rsid w:val="00A907FF"/>
    <w:rsid w:val="00A90DB0"/>
    <w:rsid w:val="00A931BC"/>
    <w:rsid w:val="00A93559"/>
    <w:rsid w:val="00A94501"/>
    <w:rsid w:val="00A94C05"/>
    <w:rsid w:val="00A95A3B"/>
    <w:rsid w:val="00A9640F"/>
    <w:rsid w:val="00AA1EC0"/>
    <w:rsid w:val="00AA5A81"/>
    <w:rsid w:val="00AB102B"/>
    <w:rsid w:val="00AB4967"/>
    <w:rsid w:val="00AB5025"/>
    <w:rsid w:val="00AC00B2"/>
    <w:rsid w:val="00AC1D15"/>
    <w:rsid w:val="00AD0749"/>
    <w:rsid w:val="00AD17D1"/>
    <w:rsid w:val="00AD32EF"/>
    <w:rsid w:val="00AD7952"/>
    <w:rsid w:val="00AD7B18"/>
    <w:rsid w:val="00AE4961"/>
    <w:rsid w:val="00AE4A88"/>
    <w:rsid w:val="00AE6272"/>
    <w:rsid w:val="00AE662D"/>
    <w:rsid w:val="00AF0E90"/>
    <w:rsid w:val="00AF127C"/>
    <w:rsid w:val="00AF1B3B"/>
    <w:rsid w:val="00AF3523"/>
    <w:rsid w:val="00AF6884"/>
    <w:rsid w:val="00B03C8F"/>
    <w:rsid w:val="00B078B9"/>
    <w:rsid w:val="00B11BF3"/>
    <w:rsid w:val="00B11F32"/>
    <w:rsid w:val="00B13AF7"/>
    <w:rsid w:val="00B26EBE"/>
    <w:rsid w:val="00B33D9A"/>
    <w:rsid w:val="00B442FF"/>
    <w:rsid w:val="00B46A27"/>
    <w:rsid w:val="00B5089F"/>
    <w:rsid w:val="00B50EFD"/>
    <w:rsid w:val="00B52331"/>
    <w:rsid w:val="00B5636D"/>
    <w:rsid w:val="00B57819"/>
    <w:rsid w:val="00B57DC5"/>
    <w:rsid w:val="00B63C58"/>
    <w:rsid w:val="00B64A3B"/>
    <w:rsid w:val="00B658B0"/>
    <w:rsid w:val="00B67342"/>
    <w:rsid w:val="00B71039"/>
    <w:rsid w:val="00B71087"/>
    <w:rsid w:val="00B73AB2"/>
    <w:rsid w:val="00B7733A"/>
    <w:rsid w:val="00B82590"/>
    <w:rsid w:val="00B902CD"/>
    <w:rsid w:val="00B94A0C"/>
    <w:rsid w:val="00B95BBD"/>
    <w:rsid w:val="00B97B20"/>
    <w:rsid w:val="00BA1A0F"/>
    <w:rsid w:val="00BA5BC1"/>
    <w:rsid w:val="00BB13B7"/>
    <w:rsid w:val="00BB5752"/>
    <w:rsid w:val="00BB79CE"/>
    <w:rsid w:val="00BC0422"/>
    <w:rsid w:val="00BC281B"/>
    <w:rsid w:val="00BC388B"/>
    <w:rsid w:val="00BC3E41"/>
    <w:rsid w:val="00BC568A"/>
    <w:rsid w:val="00BC62E1"/>
    <w:rsid w:val="00BC67D1"/>
    <w:rsid w:val="00BE351B"/>
    <w:rsid w:val="00BE38B7"/>
    <w:rsid w:val="00BE4668"/>
    <w:rsid w:val="00BE7BAA"/>
    <w:rsid w:val="00C043D2"/>
    <w:rsid w:val="00C04DCE"/>
    <w:rsid w:val="00C04FA2"/>
    <w:rsid w:val="00C108C6"/>
    <w:rsid w:val="00C154E6"/>
    <w:rsid w:val="00C308D9"/>
    <w:rsid w:val="00C329A1"/>
    <w:rsid w:val="00C35C45"/>
    <w:rsid w:val="00C37365"/>
    <w:rsid w:val="00C41A33"/>
    <w:rsid w:val="00C53C7B"/>
    <w:rsid w:val="00C547A8"/>
    <w:rsid w:val="00C5711D"/>
    <w:rsid w:val="00C66451"/>
    <w:rsid w:val="00C84926"/>
    <w:rsid w:val="00C910BC"/>
    <w:rsid w:val="00C941D7"/>
    <w:rsid w:val="00C9426A"/>
    <w:rsid w:val="00C95469"/>
    <w:rsid w:val="00CA37C9"/>
    <w:rsid w:val="00CB076C"/>
    <w:rsid w:val="00CB2389"/>
    <w:rsid w:val="00CB38C7"/>
    <w:rsid w:val="00CC46CA"/>
    <w:rsid w:val="00CC4DCF"/>
    <w:rsid w:val="00CC6353"/>
    <w:rsid w:val="00CC7700"/>
    <w:rsid w:val="00CD4702"/>
    <w:rsid w:val="00CD4AF5"/>
    <w:rsid w:val="00CD743D"/>
    <w:rsid w:val="00CE3052"/>
    <w:rsid w:val="00CE68F3"/>
    <w:rsid w:val="00CE759A"/>
    <w:rsid w:val="00CF0E11"/>
    <w:rsid w:val="00CF46AC"/>
    <w:rsid w:val="00D115A7"/>
    <w:rsid w:val="00D11F41"/>
    <w:rsid w:val="00D1475D"/>
    <w:rsid w:val="00D14789"/>
    <w:rsid w:val="00D260A5"/>
    <w:rsid w:val="00D26BE5"/>
    <w:rsid w:val="00D26D26"/>
    <w:rsid w:val="00D336F8"/>
    <w:rsid w:val="00D355A4"/>
    <w:rsid w:val="00D412D8"/>
    <w:rsid w:val="00D47AF9"/>
    <w:rsid w:val="00D50A13"/>
    <w:rsid w:val="00D53A7A"/>
    <w:rsid w:val="00D54787"/>
    <w:rsid w:val="00D60F25"/>
    <w:rsid w:val="00D676E6"/>
    <w:rsid w:val="00D67E3E"/>
    <w:rsid w:val="00D705EB"/>
    <w:rsid w:val="00D75679"/>
    <w:rsid w:val="00D75A2D"/>
    <w:rsid w:val="00D76EA8"/>
    <w:rsid w:val="00D80E6E"/>
    <w:rsid w:val="00D877A5"/>
    <w:rsid w:val="00D974FF"/>
    <w:rsid w:val="00DA1966"/>
    <w:rsid w:val="00DA28DD"/>
    <w:rsid w:val="00DA3885"/>
    <w:rsid w:val="00DB11C8"/>
    <w:rsid w:val="00DB498A"/>
    <w:rsid w:val="00DB6733"/>
    <w:rsid w:val="00DC3576"/>
    <w:rsid w:val="00DC5565"/>
    <w:rsid w:val="00DD735F"/>
    <w:rsid w:val="00DE653A"/>
    <w:rsid w:val="00DE7F52"/>
    <w:rsid w:val="00DF0418"/>
    <w:rsid w:val="00E029E2"/>
    <w:rsid w:val="00E03F09"/>
    <w:rsid w:val="00E101E5"/>
    <w:rsid w:val="00E123AE"/>
    <w:rsid w:val="00E1256C"/>
    <w:rsid w:val="00E17AC2"/>
    <w:rsid w:val="00E20994"/>
    <w:rsid w:val="00E31F0B"/>
    <w:rsid w:val="00E32AE0"/>
    <w:rsid w:val="00E343B4"/>
    <w:rsid w:val="00E37CCD"/>
    <w:rsid w:val="00E41DD8"/>
    <w:rsid w:val="00E44984"/>
    <w:rsid w:val="00E46822"/>
    <w:rsid w:val="00E46A94"/>
    <w:rsid w:val="00E5065F"/>
    <w:rsid w:val="00E51A6E"/>
    <w:rsid w:val="00E570BE"/>
    <w:rsid w:val="00E639E2"/>
    <w:rsid w:val="00E72EA7"/>
    <w:rsid w:val="00E75F2F"/>
    <w:rsid w:val="00E76B70"/>
    <w:rsid w:val="00E813C5"/>
    <w:rsid w:val="00E826EF"/>
    <w:rsid w:val="00E83D0D"/>
    <w:rsid w:val="00E87566"/>
    <w:rsid w:val="00E929BE"/>
    <w:rsid w:val="00E97C12"/>
    <w:rsid w:val="00EA0643"/>
    <w:rsid w:val="00EA498F"/>
    <w:rsid w:val="00EA7399"/>
    <w:rsid w:val="00EB489A"/>
    <w:rsid w:val="00EC227B"/>
    <w:rsid w:val="00EC431D"/>
    <w:rsid w:val="00EC5E41"/>
    <w:rsid w:val="00EC73E9"/>
    <w:rsid w:val="00ED04F9"/>
    <w:rsid w:val="00ED0E6E"/>
    <w:rsid w:val="00ED56A3"/>
    <w:rsid w:val="00EE2C9B"/>
    <w:rsid w:val="00EE415F"/>
    <w:rsid w:val="00EE6668"/>
    <w:rsid w:val="00EE6874"/>
    <w:rsid w:val="00EE7951"/>
    <w:rsid w:val="00F00AF9"/>
    <w:rsid w:val="00F012CF"/>
    <w:rsid w:val="00F023AD"/>
    <w:rsid w:val="00F06781"/>
    <w:rsid w:val="00F0784D"/>
    <w:rsid w:val="00F07C56"/>
    <w:rsid w:val="00F160F6"/>
    <w:rsid w:val="00F26AD5"/>
    <w:rsid w:val="00F27988"/>
    <w:rsid w:val="00F33089"/>
    <w:rsid w:val="00F37510"/>
    <w:rsid w:val="00F44E19"/>
    <w:rsid w:val="00F51344"/>
    <w:rsid w:val="00F55AB0"/>
    <w:rsid w:val="00F6317C"/>
    <w:rsid w:val="00F65264"/>
    <w:rsid w:val="00F657BA"/>
    <w:rsid w:val="00F65A90"/>
    <w:rsid w:val="00F729A9"/>
    <w:rsid w:val="00F75A2C"/>
    <w:rsid w:val="00F81893"/>
    <w:rsid w:val="00F84977"/>
    <w:rsid w:val="00F8702F"/>
    <w:rsid w:val="00F87173"/>
    <w:rsid w:val="00F908CA"/>
    <w:rsid w:val="00F9538D"/>
    <w:rsid w:val="00FA16BD"/>
    <w:rsid w:val="00FA662E"/>
    <w:rsid w:val="00FA7800"/>
    <w:rsid w:val="00FC45B4"/>
    <w:rsid w:val="00FC5160"/>
    <w:rsid w:val="00FC64AB"/>
    <w:rsid w:val="00FC6F4F"/>
    <w:rsid w:val="00FC780B"/>
    <w:rsid w:val="00FD54DC"/>
    <w:rsid w:val="00FD6257"/>
    <w:rsid w:val="00FD6F30"/>
    <w:rsid w:val="00FE025E"/>
    <w:rsid w:val="00FE02F5"/>
    <w:rsid w:val="00FE0BBF"/>
    <w:rsid w:val="00FF59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E7"/>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67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8202DB"/>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nhideWhenUsed/>
    <w:qFormat/>
    <w:rsid w:val="008202DB"/>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nhideWhenUsed/>
    <w:qFormat/>
    <w:rsid w:val="008202DB"/>
    <w:pPr>
      <w:keepNext/>
      <w:spacing w:before="240" w:after="60"/>
      <w:outlineLvl w:val="3"/>
    </w:pPr>
    <w:rPr>
      <w:b/>
      <w:bCs/>
      <w:sz w:val="28"/>
      <w:szCs w:val="28"/>
    </w:rPr>
  </w:style>
  <w:style w:type="paragraph" w:styleId="Naslov5">
    <w:name w:val="heading 5"/>
    <w:basedOn w:val="Normal"/>
    <w:next w:val="Normal"/>
    <w:link w:val="Naslov5Char"/>
    <w:unhideWhenUsed/>
    <w:qFormat/>
    <w:rsid w:val="008202DB"/>
    <w:pPr>
      <w:spacing w:before="240" w:after="60"/>
      <w:outlineLvl w:val="4"/>
    </w:pPr>
    <w:rPr>
      <w:b/>
      <w:bCs/>
      <w:i/>
      <w:iCs/>
      <w:sz w:val="26"/>
      <w:szCs w:val="26"/>
    </w:rPr>
  </w:style>
  <w:style w:type="paragraph" w:styleId="Naslov6">
    <w:name w:val="heading 6"/>
    <w:basedOn w:val="Normal"/>
    <w:next w:val="Normal"/>
    <w:link w:val="Naslov6Char"/>
    <w:unhideWhenUsed/>
    <w:qFormat/>
    <w:rsid w:val="008202DB"/>
    <w:pPr>
      <w:spacing w:before="240" w:after="60"/>
      <w:outlineLvl w:val="5"/>
    </w:pPr>
    <w:rPr>
      <w:b/>
      <w:bCs/>
      <w:sz w:val="22"/>
      <w:szCs w:val="22"/>
    </w:rPr>
  </w:style>
  <w:style w:type="paragraph" w:styleId="Naslov7">
    <w:name w:val="heading 7"/>
    <w:basedOn w:val="Normal"/>
    <w:next w:val="Normal"/>
    <w:link w:val="Naslov7Char"/>
    <w:unhideWhenUsed/>
    <w:qFormat/>
    <w:rsid w:val="005671E7"/>
    <w:pPr>
      <w:spacing w:before="240" w:after="60"/>
      <w:outlineLvl w:val="6"/>
    </w:pPr>
  </w:style>
  <w:style w:type="paragraph" w:styleId="Naslov8">
    <w:name w:val="heading 8"/>
    <w:basedOn w:val="Normal"/>
    <w:next w:val="Normal"/>
    <w:link w:val="Naslov8Char"/>
    <w:unhideWhenUsed/>
    <w:qFormat/>
    <w:rsid w:val="008202DB"/>
    <w:pPr>
      <w:spacing w:before="240" w:after="60"/>
      <w:outlineLvl w:val="7"/>
    </w:pPr>
    <w:rPr>
      <w:i/>
      <w:iCs/>
    </w:rPr>
  </w:style>
  <w:style w:type="paragraph" w:styleId="Naslov9">
    <w:name w:val="heading 9"/>
    <w:basedOn w:val="Normal"/>
    <w:next w:val="Normal"/>
    <w:link w:val="Naslov9Char"/>
    <w:unhideWhenUsed/>
    <w:qFormat/>
    <w:rsid w:val="008202DB"/>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671E7"/>
    <w:rPr>
      <w:rFonts w:asciiTheme="majorHAnsi" w:eastAsiaTheme="majorEastAsia" w:hAnsiTheme="majorHAnsi" w:cstheme="majorBidi"/>
      <w:b/>
      <w:bCs/>
      <w:color w:val="365F91" w:themeColor="accent1" w:themeShade="BF"/>
      <w:sz w:val="28"/>
      <w:szCs w:val="28"/>
      <w:lang w:eastAsia="hr-HR"/>
    </w:rPr>
  </w:style>
  <w:style w:type="character" w:customStyle="1" w:styleId="Naslov7Char">
    <w:name w:val="Naslov 7 Char"/>
    <w:basedOn w:val="Zadanifontodlomka"/>
    <w:link w:val="Naslov7"/>
    <w:rsid w:val="005671E7"/>
    <w:rPr>
      <w:rFonts w:ascii="Times New Roman" w:eastAsia="Times New Roman" w:hAnsi="Times New Roman" w:cs="Times New Roman"/>
      <w:sz w:val="24"/>
      <w:szCs w:val="24"/>
      <w:lang w:eastAsia="hr-HR"/>
    </w:rPr>
  </w:style>
  <w:style w:type="paragraph" w:styleId="Odlomakpopisa">
    <w:name w:val="List Paragraph"/>
    <w:aliases w:val="Heading 12,heading 1,naslov 1,Naslov 12,List Paragraph,Graf"/>
    <w:basedOn w:val="Normal"/>
    <w:link w:val="OdlomakpopisaChar"/>
    <w:uiPriority w:val="34"/>
    <w:qFormat/>
    <w:rsid w:val="005671E7"/>
    <w:pPr>
      <w:ind w:left="720"/>
      <w:contextualSpacing/>
    </w:pPr>
  </w:style>
  <w:style w:type="character" w:styleId="Hiperveza">
    <w:name w:val="Hyperlink"/>
    <w:basedOn w:val="Zadanifontodlomka"/>
    <w:uiPriority w:val="99"/>
    <w:unhideWhenUsed/>
    <w:rsid w:val="005671E7"/>
    <w:rPr>
      <w:color w:val="0000FF"/>
      <w:u w:val="single"/>
    </w:rPr>
  </w:style>
  <w:style w:type="paragraph" w:styleId="Bezproreda">
    <w:name w:val="No Spacing"/>
    <w:basedOn w:val="Normal"/>
    <w:link w:val="BezproredaChar"/>
    <w:uiPriority w:val="1"/>
    <w:qFormat/>
    <w:rsid w:val="005671E7"/>
    <w:rPr>
      <w:szCs w:val="32"/>
    </w:rPr>
  </w:style>
  <w:style w:type="paragraph" w:styleId="StandardWeb">
    <w:name w:val="Normal (Web)"/>
    <w:basedOn w:val="Normal"/>
    <w:unhideWhenUsed/>
    <w:rsid w:val="005671E7"/>
    <w:pPr>
      <w:spacing w:before="100" w:beforeAutospacing="1" w:after="100" w:afterAutospacing="1"/>
    </w:pPr>
  </w:style>
  <w:style w:type="paragraph" w:customStyle="1" w:styleId="Default">
    <w:name w:val="Default"/>
    <w:rsid w:val="005671E7"/>
    <w:pPr>
      <w:autoSpaceDE w:val="0"/>
      <w:autoSpaceDN w:val="0"/>
      <w:adjustRightInd w:val="0"/>
    </w:pPr>
    <w:rPr>
      <w:rFonts w:ascii="Arial" w:hAnsi="Arial" w:cs="Arial"/>
      <w:color w:val="000000"/>
      <w:sz w:val="24"/>
      <w:szCs w:val="24"/>
    </w:rPr>
  </w:style>
  <w:style w:type="paragraph" w:styleId="Zaglavlje">
    <w:name w:val="header"/>
    <w:basedOn w:val="Normal"/>
    <w:link w:val="ZaglavljeChar"/>
    <w:uiPriority w:val="99"/>
    <w:unhideWhenUsed/>
    <w:rsid w:val="005671E7"/>
    <w:pPr>
      <w:tabs>
        <w:tab w:val="center" w:pos="4536"/>
        <w:tab w:val="right" w:pos="9072"/>
      </w:tabs>
    </w:pPr>
  </w:style>
  <w:style w:type="character" w:customStyle="1" w:styleId="ZaglavljeChar">
    <w:name w:val="Zaglavlje Char"/>
    <w:basedOn w:val="Zadanifontodlomka"/>
    <w:link w:val="Zaglavlje"/>
    <w:uiPriority w:val="99"/>
    <w:rsid w:val="005671E7"/>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671E7"/>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5671E7"/>
    <w:pPr>
      <w:tabs>
        <w:tab w:val="center" w:pos="4536"/>
        <w:tab w:val="right" w:pos="9072"/>
      </w:tabs>
    </w:pPr>
    <w:rPr>
      <w:rFonts w:cstheme="minorBidi"/>
    </w:rPr>
  </w:style>
  <w:style w:type="character" w:customStyle="1" w:styleId="PodnojeChar1">
    <w:name w:val="Podnožje Char1"/>
    <w:basedOn w:val="Zadanifontodlomka"/>
    <w:uiPriority w:val="99"/>
    <w:semiHidden/>
    <w:rsid w:val="005671E7"/>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semiHidden/>
    <w:rsid w:val="005671E7"/>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5671E7"/>
    <w:pPr>
      <w:jc w:val="both"/>
    </w:pPr>
    <w:rPr>
      <w:rFonts w:ascii="Arial" w:hAnsi="Arial" w:cs="Arial"/>
      <w:b/>
      <w:bCs/>
    </w:rPr>
  </w:style>
  <w:style w:type="character" w:customStyle="1" w:styleId="Tijeloteksta3Char1">
    <w:name w:val="Tijelo teksta 3 Char1"/>
    <w:basedOn w:val="Zadanifontodlomka"/>
    <w:uiPriority w:val="99"/>
    <w:semiHidden/>
    <w:rsid w:val="005671E7"/>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unhideWhenUsed/>
    <w:rsid w:val="005671E7"/>
    <w:pPr>
      <w:spacing w:after="100"/>
    </w:pPr>
  </w:style>
  <w:style w:type="character" w:customStyle="1" w:styleId="TekstbaloniaChar">
    <w:name w:val="Tekst balončića Char"/>
    <w:basedOn w:val="Zadanifontodlomka"/>
    <w:link w:val="Tekstbalonia"/>
    <w:uiPriority w:val="99"/>
    <w:semiHidden/>
    <w:rsid w:val="005671E7"/>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5671E7"/>
    <w:rPr>
      <w:rFonts w:ascii="Tahoma" w:hAnsi="Tahoma" w:cs="Tahoma"/>
      <w:sz w:val="16"/>
      <w:szCs w:val="16"/>
    </w:rPr>
  </w:style>
  <w:style w:type="character" w:customStyle="1" w:styleId="TekstbaloniaChar1">
    <w:name w:val="Tekst balončića Char1"/>
    <w:basedOn w:val="Zadanifontodlomka"/>
    <w:uiPriority w:val="99"/>
    <w:semiHidden/>
    <w:rsid w:val="005671E7"/>
    <w:rPr>
      <w:rFonts w:ascii="Tahoma" w:eastAsia="Times New Roman" w:hAnsi="Tahoma" w:cs="Tahoma"/>
      <w:sz w:val="16"/>
      <w:szCs w:val="16"/>
      <w:lang w:eastAsia="hr-HR"/>
    </w:rPr>
  </w:style>
  <w:style w:type="paragraph" w:styleId="Tijeloteksta">
    <w:name w:val="Body Text"/>
    <w:aliases w:val="uvlaka 2,uvlaka 3"/>
    <w:basedOn w:val="Normal"/>
    <w:link w:val="TijelotekstaChar"/>
    <w:uiPriority w:val="99"/>
    <w:unhideWhenUsed/>
    <w:rsid w:val="005671E7"/>
    <w:pPr>
      <w:spacing w:after="120"/>
    </w:pPr>
  </w:style>
  <w:style w:type="character" w:customStyle="1" w:styleId="TijelotekstaChar">
    <w:name w:val="Tijelo teksta Char"/>
    <w:aliases w:val="uvlaka 2 Char1,uvlaka 3 Char1"/>
    <w:basedOn w:val="Zadanifontodlomka"/>
    <w:link w:val="Tijeloteksta"/>
    <w:uiPriority w:val="99"/>
    <w:rsid w:val="005671E7"/>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5671E7"/>
    <w:pPr>
      <w:spacing w:line="276" w:lineRule="auto"/>
      <w:outlineLvl w:val="9"/>
    </w:pPr>
  </w:style>
  <w:style w:type="character" w:customStyle="1" w:styleId="Naslov2Char">
    <w:name w:val="Naslov 2 Char"/>
    <w:basedOn w:val="Zadanifontodlomka"/>
    <w:link w:val="Naslov2"/>
    <w:rsid w:val="008202DB"/>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8202DB"/>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8202DB"/>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8202DB"/>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8202DB"/>
    <w:rPr>
      <w:rFonts w:ascii="Times New Roman" w:eastAsia="Times New Roman" w:hAnsi="Times New Roman" w:cs="Times New Roman"/>
      <w:b/>
      <w:bCs/>
      <w:lang w:eastAsia="hr-HR"/>
    </w:rPr>
  </w:style>
  <w:style w:type="character" w:customStyle="1" w:styleId="Naslov8Char">
    <w:name w:val="Naslov 8 Char"/>
    <w:basedOn w:val="Zadanifontodlomka"/>
    <w:link w:val="Naslov8"/>
    <w:rsid w:val="008202DB"/>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8202DB"/>
    <w:rPr>
      <w:rFonts w:asciiTheme="majorHAnsi" w:eastAsiaTheme="majorEastAsia" w:hAnsiTheme="majorHAnsi" w:cs="Times New Roman"/>
      <w:lang w:eastAsia="hr-HR"/>
    </w:rPr>
  </w:style>
  <w:style w:type="paragraph" w:styleId="Naslov">
    <w:name w:val="Title"/>
    <w:basedOn w:val="Normal"/>
    <w:next w:val="Normal"/>
    <w:link w:val="NaslovChar"/>
    <w:uiPriority w:val="10"/>
    <w:qFormat/>
    <w:rsid w:val="008202DB"/>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8202DB"/>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8202DB"/>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8202DB"/>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8202DB"/>
    <w:rPr>
      <w:b/>
      <w:bCs/>
    </w:rPr>
  </w:style>
  <w:style w:type="character" w:styleId="Istaknuto">
    <w:name w:val="Emphasis"/>
    <w:basedOn w:val="Zadanifontodlomka"/>
    <w:uiPriority w:val="20"/>
    <w:qFormat/>
    <w:rsid w:val="008202DB"/>
    <w:rPr>
      <w:rFonts w:asciiTheme="minorHAnsi" w:hAnsiTheme="minorHAnsi"/>
      <w:b/>
      <w:i/>
      <w:iCs/>
    </w:rPr>
  </w:style>
  <w:style w:type="paragraph" w:styleId="Citat">
    <w:name w:val="Quote"/>
    <w:basedOn w:val="Normal"/>
    <w:next w:val="Normal"/>
    <w:link w:val="CitatChar"/>
    <w:uiPriority w:val="29"/>
    <w:qFormat/>
    <w:rsid w:val="008202DB"/>
    <w:rPr>
      <w:i/>
    </w:rPr>
  </w:style>
  <w:style w:type="character" w:customStyle="1" w:styleId="CitatChar">
    <w:name w:val="Citat Char"/>
    <w:basedOn w:val="Zadanifontodlomka"/>
    <w:link w:val="Citat"/>
    <w:uiPriority w:val="29"/>
    <w:rsid w:val="008202DB"/>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8202DB"/>
    <w:pPr>
      <w:ind w:left="720" w:right="720"/>
    </w:pPr>
    <w:rPr>
      <w:b/>
      <w:i/>
      <w:szCs w:val="22"/>
    </w:rPr>
  </w:style>
  <w:style w:type="character" w:customStyle="1" w:styleId="NaglaencitatChar">
    <w:name w:val="Naglašen citat Char"/>
    <w:basedOn w:val="Zadanifontodlomka"/>
    <w:link w:val="Naglaencitat"/>
    <w:uiPriority w:val="30"/>
    <w:rsid w:val="008202DB"/>
    <w:rPr>
      <w:rFonts w:ascii="Times New Roman" w:eastAsia="Times New Roman" w:hAnsi="Times New Roman" w:cs="Times New Roman"/>
      <w:b/>
      <w:i/>
      <w:sz w:val="24"/>
      <w:lang w:eastAsia="hr-HR"/>
    </w:rPr>
  </w:style>
  <w:style w:type="character" w:styleId="Neupadljivoisticanje">
    <w:name w:val="Subtle Emphasis"/>
    <w:uiPriority w:val="19"/>
    <w:qFormat/>
    <w:rsid w:val="008202DB"/>
    <w:rPr>
      <w:i/>
      <w:color w:val="5A5A5A" w:themeColor="text1" w:themeTint="A5"/>
    </w:rPr>
  </w:style>
  <w:style w:type="character" w:styleId="Jakoisticanje">
    <w:name w:val="Intense Emphasis"/>
    <w:basedOn w:val="Zadanifontodlomka"/>
    <w:uiPriority w:val="21"/>
    <w:qFormat/>
    <w:rsid w:val="008202DB"/>
    <w:rPr>
      <w:b/>
      <w:i/>
      <w:sz w:val="24"/>
      <w:szCs w:val="24"/>
      <w:u w:val="single"/>
    </w:rPr>
  </w:style>
  <w:style w:type="character" w:styleId="Neupadljivareferenca">
    <w:name w:val="Subtle Reference"/>
    <w:basedOn w:val="Zadanifontodlomka"/>
    <w:uiPriority w:val="31"/>
    <w:qFormat/>
    <w:rsid w:val="008202DB"/>
    <w:rPr>
      <w:sz w:val="24"/>
      <w:szCs w:val="24"/>
      <w:u w:val="single"/>
    </w:rPr>
  </w:style>
  <w:style w:type="character" w:styleId="Istaknutareferenca">
    <w:name w:val="Intense Reference"/>
    <w:basedOn w:val="Zadanifontodlomka"/>
    <w:uiPriority w:val="32"/>
    <w:qFormat/>
    <w:rsid w:val="008202DB"/>
    <w:rPr>
      <w:b/>
      <w:sz w:val="24"/>
      <w:u w:val="single"/>
    </w:rPr>
  </w:style>
  <w:style w:type="character" w:styleId="Naslovknjige">
    <w:name w:val="Book Title"/>
    <w:basedOn w:val="Zadanifontodlomka"/>
    <w:uiPriority w:val="33"/>
    <w:qFormat/>
    <w:rsid w:val="008202DB"/>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8202DB"/>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8202DB"/>
    <w:pPr>
      <w:jc w:val="both"/>
    </w:pPr>
  </w:style>
  <w:style w:type="character" w:customStyle="1" w:styleId="Tijeloteksta2Char">
    <w:name w:val="Tijelo teksta 2 Char"/>
    <w:basedOn w:val="Zadanifontodlomka"/>
    <w:link w:val="Tijeloteksta2"/>
    <w:rsid w:val="008202DB"/>
    <w:rPr>
      <w:rFonts w:ascii="Times New Roman" w:eastAsia="Times New Roman" w:hAnsi="Times New Roman" w:cs="Times New Roman"/>
      <w:sz w:val="24"/>
      <w:szCs w:val="24"/>
      <w:lang w:eastAsia="hr-HR"/>
    </w:rPr>
  </w:style>
  <w:style w:type="numbering" w:customStyle="1" w:styleId="Stil1">
    <w:name w:val="Stil1"/>
    <w:rsid w:val="008202DB"/>
    <w:pPr>
      <w:numPr>
        <w:numId w:val="2"/>
      </w:numPr>
    </w:pPr>
  </w:style>
  <w:style w:type="numbering" w:customStyle="1" w:styleId="Stil11">
    <w:name w:val="Stil11"/>
    <w:rsid w:val="008202DB"/>
  </w:style>
  <w:style w:type="numbering" w:customStyle="1" w:styleId="Stil12">
    <w:name w:val="Stil12"/>
    <w:rsid w:val="008202DB"/>
  </w:style>
  <w:style w:type="numbering" w:customStyle="1" w:styleId="Stil13">
    <w:name w:val="Stil13"/>
    <w:rsid w:val="008202DB"/>
  </w:style>
  <w:style w:type="paragraph" w:styleId="Uvuenotijeloteksta">
    <w:name w:val="Body Text Indent"/>
    <w:basedOn w:val="Normal"/>
    <w:link w:val="UvuenotijelotekstaChar"/>
    <w:uiPriority w:val="99"/>
    <w:unhideWhenUsed/>
    <w:rsid w:val="008202DB"/>
    <w:pPr>
      <w:spacing w:after="120"/>
      <w:ind w:left="283"/>
    </w:pPr>
  </w:style>
  <w:style w:type="character" w:customStyle="1" w:styleId="UvuenotijelotekstaChar">
    <w:name w:val="Uvučeno tijelo teksta Char"/>
    <w:basedOn w:val="Zadanifontodlomka"/>
    <w:link w:val="Uvuenotijeloteksta"/>
    <w:uiPriority w:val="99"/>
    <w:rsid w:val="008202DB"/>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8202DB"/>
    <w:rPr>
      <w:lang w:val="en-US"/>
    </w:rPr>
  </w:style>
  <w:style w:type="character" w:customStyle="1" w:styleId="TekstfusnoteChar">
    <w:name w:val="Tekst fusnote Char"/>
    <w:basedOn w:val="Zadanifontodlomka"/>
    <w:link w:val="Tekstfusnote"/>
    <w:uiPriority w:val="99"/>
    <w:rsid w:val="008202DB"/>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8202DB"/>
    <w:pPr>
      <w:spacing w:after="100"/>
      <w:ind w:left="240"/>
    </w:pPr>
  </w:style>
  <w:style w:type="character" w:styleId="Brojstranice">
    <w:name w:val="page number"/>
    <w:basedOn w:val="Zadanifontodlomka"/>
    <w:rsid w:val="008202DB"/>
  </w:style>
  <w:style w:type="numbering" w:customStyle="1" w:styleId="Bezpopisa1">
    <w:name w:val="Bez popisa1"/>
    <w:next w:val="Bezpopisa"/>
    <w:uiPriority w:val="99"/>
    <w:semiHidden/>
    <w:unhideWhenUsed/>
    <w:rsid w:val="008202DB"/>
  </w:style>
  <w:style w:type="paragraph" w:customStyle="1" w:styleId="t-9-8">
    <w:name w:val="t-9-8"/>
    <w:basedOn w:val="Normal"/>
    <w:uiPriority w:val="99"/>
    <w:rsid w:val="008202DB"/>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7E5372"/>
    <w:rPr>
      <w:rFonts w:ascii="Times New Roman" w:eastAsia="Times New Roman" w:hAnsi="Times New Roman" w:cs="Times New Roman"/>
      <w:sz w:val="24"/>
      <w:szCs w:val="24"/>
      <w:lang w:eastAsia="hr-HR"/>
    </w:rPr>
  </w:style>
  <w:style w:type="paragraph" w:customStyle="1" w:styleId="naslovb">
    <w:name w:val="naslovb"/>
    <w:basedOn w:val="Normal"/>
    <w:rsid w:val="00A43FBD"/>
    <w:pPr>
      <w:spacing w:before="100" w:beforeAutospacing="1" w:after="100" w:afterAutospacing="1" w:line="259" w:lineRule="auto"/>
    </w:pPr>
    <w:rPr>
      <w:rFonts w:asciiTheme="minorHAnsi" w:eastAsiaTheme="minorEastAsia" w:hAnsiTheme="minorHAnsi" w:cstheme="minorBidi"/>
      <w:sz w:val="22"/>
      <w:szCs w:val="22"/>
    </w:rPr>
  </w:style>
  <w:style w:type="paragraph" w:customStyle="1" w:styleId="NormalBold">
    <w:name w:val="NormalBold"/>
    <w:basedOn w:val="Normal"/>
    <w:link w:val="NormalBoldChar"/>
    <w:rsid w:val="003D21D0"/>
    <w:pPr>
      <w:widowControl w:val="0"/>
    </w:pPr>
    <w:rPr>
      <w:b/>
      <w:szCs w:val="22"/>
      <w:lang w:eastAsia="en-GB"/>
    </w:rPr>
  </w:style>
  <w:style w:type="character" w:customStyle="1" w:styleId="NormalBoldChar">
    <w:name w:val="NormalBold Char"/>
    <w:link w:val="NormalBold"/>
    <w:locked/>
    <w:rsid w:val="003D21D0"/>
    <w:rPr>
      <w:rFonts w:ascii="Times New Roman" w:eastAsia="Times New Roman" w:hAnsi="Times New Roman" w:cs="Times New Roman"/>
      <w:b/>
      <w:sz w:val="24"/>
      <w:lang w:eastAsia="en-GB"/>
    </w:rPr>
  </w:style>
  <w:style w:type="character" w:customStyle="1" w:styleId="DeltaViewInsertion">
    <w:name w:val="DeltaView Insertion"/>
    <w:rsid w:val="003D21D0"/>
    <w:rPr>
      <w:b/>
      <w:i/>
      <w:spacing w:val="0"/>
    </w:rPr>
  </w:style>
  <w:style w:type="character" w:styleId="Referencafusnote">
    <w:name w:val="footnote reference"/>
    <w:uiPriority w:val="99"/>
    <w:semiHidden/>
    <w:unhideWhenUsed/>
    <w:rsid w:val="003D21D0"/>
    <w:rPr>
      <w:shd w:val="clear" w:color="auto" w:fill="auto"/>
      <w:vertAlign w:val="superscript"/>
    </w:rPr>
  </w:style>
  <w:style w:type="paragraph" w:customStyle="1" w:styleId="Text1">
    <w:name w:val="Text 1"/>
    <w:basedOn w:val="Normal"/>
    <w:rsid w:val="003D21D0"/>
    <w:pPr>
      <w:spacing w:before="120" w:after="120"/>
      <w:ind w:left="850"/>
      <w:jc w:val="both"/>
    </w:pPr>
    <w:rPr>
      <w:rFonts w:eastAsia="Calibri"/>
      <w:szCs w:val="22"/>
      <w:lang w:eastAsia="en-GB"/>
    </w:rPr>
  </w:style>
  <w:style w:type="paragraph" w:customStyle="1" w:styleId="NormalLeft">
    <w:name w:val="Normal Left"/>
    <w:basedOn w:val="Normal"/>
    <w:rsid w:val="003D21D0"/>
    <w:pPr>
      <w:spacing w:before="120" w:after="120"/>
    </w:pPr>
    <w:rPr>
      <w:rFonts w:eastAsia="Calibri"/>
      <w:szCs w:val="22"/>
      <w:lang w:eastAsia="en-GB"/>
    </w:rPr>
  </w:style>
  <w:style w:type="paragraph" w:customStyle="1" w:styleId="Tiret0">
    <w:name w:val="Tiret 0"/>
    <w:basedOn w:val="Normal"/>
    <w:rsid w:val="003D21D0"/>
    <w:pPr>
      <w:numPr>
        <w:numId w:val="22"/>
      </w:numPr>
      <w:spacing w:before="120" w:after="120"/>
      <w:jc w:val="both"/>
    </w:pPr>
    <w:rPr>
      <w:rFonts w:eastAsia="Calibri"/>
      <w:szCs w:val="22"/>
      <w:lang w:eastAsia="en-GB"/>
    </w:rPr>
  </w:style>
  <w:style w:type="paragraph" w:customStyle="1" w:styleId="Tiret1">
    <w:name w:val="Tiret 1"/>
    <w:basedOn w:val="Normal"/>
    <w:rsid w:val="003D21D0"/>
    <w:pPr>
      <w:numPr>
        <w:numId w:val="23"/>
      </w:numPr>
      <w:spacing w:before="120" w:after="120"/>
      <w:jc w:val="both"/>
    </w:pPr>
    <w:rPr>
      <w:rFonts w:eastAsia="Calibri"/>
      <w:szCs w:val="22"/>
      <w:lang w:eastAsia="en-GB"/>
    </w:rPr>
  </w:style>
  <w:style w:type="paragraph" w:customStyle="1" w:styleId="NumPar1">
    <w:name w:val="NumPar 1"/>
    <w:basedOn w:val="Normal"/>
    <w:next w:val="Text1"/>
    <w:rsid w:val="003D21D0"/>
    <w:pPr>
      <w:numPr>
        <w:numId w:val="26"/>
      </w:numPr>
      <w:spacing w:before="120" w:after="120"/>
      <w:jc w:val="both"/>
    </w:pPr>
    <w:rPr>
      <w:rFonts w:eastAsia="Calibri"/>
      <w:szCs w:val="22"/>
      <w:lang w:eastAsia="en-GB"/>
    </w:rPr>
  </w:style>
  <w:style w:type="paragraph" w:customStyle="1" w:styleId="NumPar2">
    <w:name w:val="NumPar 2"/>
    <w:basedOn w:val="Normal"/>
    <w:next w:val="Text1"/>
    <w:rsid w:val="003D21D0"/>
    <w:pPr>
      <w:numPr>
        <w:ilvl w:val="1"/>
        <w:numId w:val="26"/>
      </w:numPr>
      <w:spacing w:before="120" w:after="120"/>
      <w:jc w:val="both"/>
    </w:pPr>
    <w:rPr>
      <w:rFonts w:eastAsia="Calibri"/>
      <w:szCs w:val="22"/>
      <w:lang w:eastAsia="en-GB"/>
    </w:rPr>
  </w:style>
  <w:style w:type="paragraph" w:customStyle="1" w:styleId="NumPar3">
    <w:name w:val="NumPar 3"/>
    <w:basedOn w:val="Normal"/>
    <w:next w:val="Text1"/>
    <w:rsid w:val="003D21D0"/>
    <w:pPr>
      <w:numPr>
        <w:ilvl w:val="2"/>
        <w:numId w:val="26"/>
      </w:numPr>
      <w:spacing w:before="120" w:after="120"/>
      <w:jc w:val="both"/>
    </w:pPr>
    <w:rPr>
      <w:rFonts w:eastAsia="Calibri"/>
      <w:szCs w:val="22"/>
      <w:lang w:eastAsia="en-GB"/>
    </w:rPr>
  </w:style>
  <w:style w:type="paragraph" w:customStyle="1" w:styleId="NumPar4">
    <w:name w:val="NumPar 4"/>
    <w:basedOn w:val="Normal"/>
    <w:next w:val="Text1"/>
    <w:rsid w:val="003D21D0"/>
    <w:pPr>
      <w:numPr>
        <w:ilvl w:val="3"/>
        <w:numId w:val="26"/>
      </w:numPr>
      <w:spacing w:before="120" w:after="120"/>
      <w:jc w:val="both"/>
    </w:pPr>
    <w:rPr>
      <w:rFonts w:eastAsia="Calibri"/>
      <w:szCs w:val="22"/>
      <w:lang w:eastAsia="en-GB"/>
    </w:rPr>
  </w:style>
  <w:style w:type="paragraph" w:customStyle="1" w:styleId="ChapterTitle">
    <w:name w:val="ChapterTitle"/>
    <w:basedOn w:val="Normal"/>
    <w:next w:val="Normal"/>
    <w:rsid w:val="003D21D0"/>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3D21D0"/>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3D21D0"/>
    <w:pPr>
      <w:spacing w:before="120" w:after="120"/>
      <w:jc w:val="center"/>
    </w:pPr>
    <w:rPr>
      <w:rFonts w:eastAsia="Calibri"/>
      <w:b/>
      <w:szCs w:val="22"/>
      <w:u w:val="single"/>
      <w:lang w:eastAsia="en-GB"/>
    </w:rPr>
  </w:style>
  <w:style w:type="paragraph" w:customStyle="1" w:styleId="Titrearticle">
    <w:name w:val="Titre article"/>
    <w:basedOn w:val="Normal"/>
    <w:next w:val="Normal"/>
    <w:rsid w:val="003D21D0"/>
    <w:pPr>
      <w:keepNext/>
      <w:spacing w:before="360" w:after="120"/>
      <w:jc w:val="center"/>
    </w:pPr>
    <w:rPr>
      <w:rFonts w:eastAsia="Calibri"/>
      <w:i/>
      <w:szCs w:val="22"/>
      <w:lang w:eastAsia="en-GB"/>
    </w:rPr>
  </w:style>
  <w:style w:type="paragraph" w:styleId="Tekstkrajnjebiljeke">
    <w:name w:val="endnote text"/>
    <w:basedOn w:val="Normal"/>
    <w:link w:val="TekstkrajnjebiljekeChar"/>
    <w:uiPriority w:val="99"/>
    <w:semiHidden/>
    <w:unhideWhenUsed/>
    <w:rsid w:val="00CC46CA"/>
    <w:rPr>
      <w:sz w:val="20"/>
      <w:szCs w:val="20"/>
    </w:rPr>
  </w:style>
  <w:style w:type="character" w:customStyle="1" w:styleId="TekstkrajnjebiljekeChar">
    <w:name w:val="Tekst krajnje bilješke Char"/>
    <w:basedOn w:val="Zadanifontodlomka"/>
    <w:link w:val="Tekstkrajnjebiljeke"/>
    <w:uiPriority w:val="99"/>
    <w:semiHidden/>
    <w:rsid w:val="00CC46CA"/>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C46CA"/>
    <w:rPr>
      <w:vertAlign w:val="superscript"/>
    </w:rPr>
  </w:style>
  <w:style w:type="character" w:customStyle="1" w:styleId="BezproredaChar">
    <w:name w:val="Bez proreda Char"/>
    <w:basedOn w:val="Zadanifontodlomka"/>
    <w:link w:val="Bezproreda"/>
    <w:uiPriority w:val="1"/>
    <w:locked/>
    <w:rsid w:val="00BC0422"/>
    <w:rPr>
      <w:rFonts w:ascii="Times New Roman" w:eastAsia="Times New Roman" w:hAnsi="Times New Roman" w:cs="Times New Roman"/>
      <w:sz w:val="24"/>
      <w:szCs w:val="3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E7"/>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67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8202DB"/>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nhideWhenUsed/>
    <w:qFormat/>
    <w:rsid w:val="008202DB"/>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nhideWhenUsed/>
    <w:qFormat/>
    <w:rsid w:val="008202DB"/>
    <w:pPr>
      <w:keepNext/>
      <w:spacing w:before="240" w:after="60"/>
      <w:outlineLvl w:val="3"/>
    </w:pPr>
    <w:rPr>
      <w:b/>
      <w:bCs/>
      <w:sz w:val="28"/>
      <w:szCs w:val="28"/>
    </w:rPr>
  </w:style>
  <w:style w:type="paragraph" w:styleId="Naslov5">
    <w:name w:val="heading 5"/>
    <w:basedOn w:val="Normal"/>
    <w:next w:val="Normal"/>
    <w:link w:val="Naslov5Char"/>
    <w:unhideWhenUsed/>
    <w:qFormat/>
    <w:rsid w:val="008202DB"/>
    <w:pPr>
      <w:spacing w:before="240" w:after="60"/>
      <w:outlineLvl w:val="4"/>
    </w:pPr>
    <w:rPr>
      <w:b/>
      <w:bCs/>
      <w:i/>
      <w:iCs/>
      <w:sz w:val="26"/>
      <w:szCs w:val="26"/>
    </w:rPr>
  </w:style>
  <w:style w:type="paragraph" w:styleId="Naslov6">
    <w:name w:val="heading 6"/>
    <w:basedOn w:val="Normal"/>
    <w:next w:val="Normal"/>
    <w:link w:val="Naslov6Char"/>
    <w:unhideWhenUsed/>
    <w:qFormat/>
    <w:rsid w:val="008202DB"/>
    <w:pPr>
      <w:spacing w:before="240" w:after="60"/>
      <w:outlineLvl w:val="5"/>
    </w:pPr>
    <w:rPr>
      <w:b/>
      <w:bCs/>
      <w:sz w:val="22"/>
      <w:szCs w:val="22"/>
    </w:rPr>
  </w:style>
  <w:style w:type="paragraph" w:styleId="Naslov7">
    <w:name w:val="heading 7"/>
    <w:basedOn w:val="Normal"/>
    <w:next w:val="Normal"/>
    <w:link w:val="Naslov7Char"/>
    <w:unhideWhenUsed/>
    <w:qFormat/>
    <w:rsid w:val="005671E7"/>
    <w:pPr>
      <w:spacing w:before="240" w:after="60"/>
      <w:outlineLvl w:val="6"/>
    </w:pPr>
  </w:style>
  <w:style w:type="paragraph" w:styleId="Naslov8">
    <w:name w:val="heading 8"/>
    <w:basedOn w:val="Normal"/>
    <w:next w:val="Normal"/>
    <w:link w:val="Naslov8Char"/>
    <w:unhideWhenUsed/>
    <w:qFormat/>
    <w:rsid w:val="008202DB"/>
    <w:pPr>
      <w:spacing w:before="240" w:after="60"/>
      <w:outlineLvl w:val="7"/>
    </w:pPr>
    <w:rPr>
      <w:i/>
      <w:iCs/>
    </w:rPr>
  </w:style>
  <w:style w:type="paragraph" w:styleId="Naslov9">
    <w:name w:val="heading 9"/>
    <w:basedOn w:val="Normal"/>
    <w:next w:val="Normal"/>
    <w:link w:val="Naslov9Char"/>
    <w:unhideWhenUsed/>
    <w:qFormat/>
    <w:rsid w:val="008202DB"/>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671E7"/>
    <w:rPr>
      <w:rFonts w:asciiTheme="majorHAnsi" w:eastAsiaTheme="majorEastAsia" w:hAnsiTheme="majorHAnsi" w:cstheme="majorBidi"/>
      <w:b/>
      <w:bCs/>
      <w:color w:val="365F91" w:themeColor="accent1" w:themeShade="BF"/>
      <w:sz w:val="28"/>
      <w:szCs w:val="28"/>
      <w:lang w:eastAsia="hr-HR"/>
    </w:rPr>
  </w:style>
  <w:style w:type="character" w:customStyle="1" w:styleId="Naslov7Char">
    <w:name w:val="Naslov 7 Char"/>
    <w:basedOn w:val="Zadanifontodlomka"/>
    <w:link w:val="Naslov7"/>
    <w:rsid w:val="005671E7"/>
    <w:rPr>
      <w:rFonts w:ascii="Times New Roman" w:eastAsia="Times New Roman" w:hAnsi="Times New Roman" w:cs="Times New Roman"/>
      <w:sz w:val="24"/>
      <w:szCs w:val="24"/>
      <w:lang w:eastAsia="hr-HR"/>
    </w:rPr>
  </w:style>
  <w:style w:type="paragraph" w:styleId="Odlomakpopisa">
    <w:name w:val="List Paragraph"/>
    <w:aliases w:val="Heading 12,heading 1,naslov 1,Naslov 12,List Paragraph,Graf"/>
    <w:basedOn w:val="Normal"/>
    <w:link w:val="OdlomakpopisaChar"/>
    <w:uiPriority w:val="34"/>
    <w:qFormat/>
    <w:rsid w:val="005671E7"/>
    <w:pPr>
      <w:ind w:left="720"/>
      <w:contextualSpacing/>
    </w:pPr>
  </w:style>
  <w:style w:type="character" w:styleId="Hiperveza">
    <w:name w:val="Hyperlink"/>
    <w:basedOn w:val="Zadanifontodlomka"/>
    <w:uiPriority w:val="99"/>
    <w:unhideWhenUsed/>
    <w:rsid w:val="005671E7"/>
    <w:rPr>
      <w:color w:val="0000FF"/>
      <w:u w:val="single"/>
    </w:rPr>
  </w:style>
  <w:style w:type="paragraph" w:styleId="Bezproreda">
    <w:name w:val="No Spacing"/>
    <w:basedOn w:val="Normal"/>
    <w:link w:val="BezproredaChar"/>
    <w:uiPriority w:val="1"/>
    <w:qFormat/>
    <w:rsid w:val="005671E7"/>
    <w:rPr>
      <w:szCs w:val="32"/>
    </w:rPr>
  </w:style>
  <w:style w:type="paragraph" w:styleId="StandardWeb">
    <w:name w:val="Normal (Web)"/>
    <w:basedOn w:val="Normal"/>
    <w:unhideWhenUsed/>
    <w:rsid w:val="005671E7"/>
    <w:pPr>
      <w:spacing w:before="100" w:beforeAutospacing="1" w:after="100" w:afterAutospacing="1"/>
    </w:pPr>
  </w:style>
  <w:style w:type="paragraph" w:customStyle="1" w:styleId="Default">
    <w:name w:val="Default"/>
    <w:rsid w:val="005671E7"/>
    <w:pPr>
      <w:autoSpaceDE w:val="0"/>
      <w:autoSpaceDN w:val="0"/>
      <w:adjustRightInd w:val="0"/>
    </w:pPr>
    <w:rPr>
      <w:rFonts w:ascii="Arial" w:hAnsi="Arial" w:cs="Arial"/>
      <w:color w:val="000000"/>
      <w:sz w:val="24"/>
      <w:szCs w:val="24"/>
    </w:rPr>
  </w:style>
  <w:style w:type="paragraph" w:styleId="Zaglavlje">
    <w:name w:val="header"/>
    <w:basedOn w:val="Normal"/>
    <w:link w:val="ZaglavljeChar"/>
    <w:uiPriority w:val="99"/>
    <w:unhideWhenUsed/>
    <w:rsid w:val="005671E7"/>
    <w:pPr>
      <w:tabs>
        <w:tab w:val="center" w:pos="4536"/>
        <w:tab w:val="right" w:pos="9072"/>
      </w:tabs>
    </w:pPr>
  </w:style>
  <w:style w:type="character" w:customStyle="1" w:styleId="ZaglavljeChar">
    <w:name w:val="Zaglavlje Char"/>
    <w:basedOn w:val="Zadanifontodlomka"/>
    <w:link w:val="Zaglavlje"/>
    <w:uiPriority w:val="99"/>
    <w:rsid w:val="005671E7"/>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671E7"/>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5671E7"/>
    <w:pPr>
      <w:tabs>
        <w:tab w:val="center" w:pos="4536"/>
        <w:tab w:val="right" w:pos="9072"/>
      </w:tabs>
    </w:pPr>
    <w:rPr>
      <w:rFonts w:cstheme="minorBidi"/>
    </w:rPr>
  </w:style>
  <w:style w:type="character" w:customStyle="1" w:styleId="PodnojeChar1">
    <w:name w:val="Podnožje Char1"/>
    <w:basedOn w:val="Zadanifontodlomka"/>
    <w:uiPriority w:val="99"/>
    <w:semiHidden/>
    <w:rsid w:val="005671E7"/>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semiHidden/>
    <w:rsid w:val="005671E7"/>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5671E7"/>
    <w:pPr>
      <w:jc w:val="both"/>
    </w:pPr>
    <w:rPr>
      <w:rFonts w:ascii="Arial" w:hAnsi="Arial" w:cs="Arial"/>
      <w:b/>
      <w:bCs/>
    </w:rPr>
  </w:style>
  <w:style w:type="character" w:customStyle="1" w:styleId="Tijeloteksta3Char1">
    <w:name w:val="Tijelo teksta 3 Char1"/>
    <w:basedOn w:val="Zadanifontodlomka"/>
    <w:uiPriority w:val="99"/>
    <w:semiHidden/>
    <w:rsid w:val="005671E7"/>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unhideWhenUsed/>
    <w:rsid w:val="005671E7"/>
    <w:pPr>
      <w:spacing w:after="100"/>
    </w:pPr>
  </w:style>
  <w:style w:type="character" w:customStyle="1" w:styleId="TekstbaloniaChar">
    <w:name w:val="Tekst balončića Char"/>
    <w:basedOn w:val="Zadanifontodlomka"/>
    <w:link w:val="Tekstbalonia"/>
    <w:uiPriority w:val="99"/>
    <w:semiHidden/>
    <w:rsid w:val="005671E7"/>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5671E7"/>
    <w:rPr>
      <w:rFonts w:ascii="Tahoma" w:hAnsi="Tahoma" w:cs="Tahoma"/>
      <w:sz w:val="16"/>
      <w:szCs w:val="16"/>
    </w:rPr>
  </w:style>
  <w:style w:type="character" w:customStyle="1" w:styleId="TekstbaloniaChar1">
    <w:name w:val="Tekst balončića Char1"/>
    <w:basedOn w:val="Zadanifontodlomka"/>
    <w:uiPriority w:val="99"/>
    <w:semiHidden/>
    <w:rsid w:val="005671E7"/>
    <w:rPr>
      <w:rFonts w:ascii="Tahoma" w:eastAsia="Times New Roman" w:hAnsi="Tahoma" w:cs="Tahoma"/>
      <w:sz w:val="16"/>
      <w:szCs w:val="16"/>
      <w:lang w:eastAsia="hr-HR"/>
    </w:rPr>
  </w:style>
  <w:style w:type="paragraph" w:styleId="Tijeloteksta">
    <w:name w:val="Body Text"/>
    <w:aliases w:val="uvlaka 2,uvlaka 3"/>
    <w:basedOn w:val="Normal"/>
    <w:link w:val="TijelotekstaChar"/>
    <w:uiPriority w:val="99"/>
    <w:unhideWhenUsed/>
    <w:rsid w:val="005671E7"/>
    <w:pPr>
      <w:spacing w:after="120"/>
    </w:pPr>
  </w:style>
  <w:style w:type="character" w:customStyle="1" w:styleId="TijelotekstaChar">
    <w:name w:val="Tijelo teksta Char"/>
    <w:aliases w:val="uvlaka 2 Char1,uvlaka 3 Char1"/>
    <w:basedOn w:val="Zadanifontodlomka"/>
    <w:link w:val="Tijeloteksta"/>
    <w:uiPriority w:val="99"/>
    <w:rsid w:val="005671E7"/>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5671E7"/>
    <w:pPr>
      <w:spacing w:line="276" w:lineRule="auto"/>
      <w:outlineLvl w:val="9"/>
    </w:pPr>
  </w:style>
  <w:style w:type="character" w:customStyle="1" w:styleId="Naslov2Char">
    <w:name w:val="Naslov 2 Char"/>
    <w:basedOn w:val="Zadanifontodlomka"/>
    <w:link w:val="Naslov2"/>
    <w:rsid w:val="008202DB"/>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8202DB"/>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8202DB"/>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8202DB"/>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8202DB"/>
    <w:rPr>
      <w:rFonts w:ascii="Times New Roman" w:eastAsia="Times New Roman" w:hAnsi="Times New Roman" w:cs="Times New Roman"/>
      <w:b/>
      <w:bCs/>
      <w:lang w:eastAsia="hr-HR"/>
    </w:rPr>
  </w:style>
  <w:style w:type="character" w:customStyle="1" w:styleId="Naslov8Char">
    <w:name w:val="Naslov 8 Char"/>
    <w:basedOn w:val="Zadanifontodlomka"/>
    <w:link w:val="Naslov8"/>
    <w:rsid w:val="008202DB"/>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8202DB"/>
    <w:rPr>
      <w:rFonts w:asciiTheme="majorHAnsi" w:eastAsiaTheme="majorEastAsia" w:hAnsiTheme="majorHAnsi" w:cs="Times New Roman"/>
      <w:lang w:eastAsia="hr-HR"/>
    </w:rPr>
  </w:style>
  <w:style w:type="paragraph" w:styleId="Naslov">
    <w:name w:val="Title"/>
    <w:basedOn w:val="Normal"/>
    <w:next w:val="Normal"/>
    <w:link w:val="NaslovChar"/>
    <w:uiPriority w:val="10"/>
    <w:qFormat/>
    <w:rsid w:val="008202DB"/>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8202DB"/>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8202DB"/>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8202DB"/>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8202DB"/>
    <w:rPr>
      <w:b/>
      <w:bCs/>
    </w:rPr>
  </w:style>
  <w:style w:type="character" w:styleId="Istaknuto">
    <w:name w:val="Emphasis"/>
    <w:basedOn w:val="Zadanifontodlomka"/>
    <w:uiPriority w:val="20"/>
    <w:qFormat/>
    <w:rsid w:val="008202DB"/>
    <w:rPr>
      <w:rFonts w:asciiTheme="minorHAnsi" w:hAnsiTheme="minorHAnsi"/>
      <w:b/>
      <w:i/>
      <w:iCs/>
    </w:rPr>
  </w:style>
  <w:style w:type="paragraph" w:styleId="Citat">
    <w:name w:val="Quote"/>
    <w:basedOn w:val="Normal"/>
    <w:next w:val="Normal"/>
    <w:link w:val="CitatChar"/>
    <w:uiPriority w:val="29"/>
    <w:qFormat/>
    <w:rsid w:val="008202DB"/>
    <w:rPr>
      <w:i/>
    </w:rPr>
  </w:style>
  <w:style w:type="character" w:customStyle="1" w:styleId="CitatChar">
    <w:name w:val="Citat Char"/>
    <w:basedOn w:val="Zadanifontodlomka"/>
    <w:link w:val="Citat"/>
    <w:uiPriority w:val="29"/>
    <w:rsid w:val="008202DB"/>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8202DB"/>
    <w:pPr>
      <w:ind w:left="720" w:right="720"/>
    </w:pPr>
    <w:rPr>
      <w:b/>
      <w:i/>
      <w:szCs w:val="22"/>
    </w:rPr>
  </w:style>
  <w:style w:type="character" w:customStyle="1" w:styleId="NaglaencitatChar">
    <w:name w:val="Naglašen citat Char"/>
    <w:basedOn w:val="Zadanifontodlomka"/>
    <w:link w:val="Naglaencitat"/>
    <w:uiPriority w:val="30"/>
    <w:rsid w:val="008202DB"/>
    <w:rPr>
      <w:rFonts w:ascii="Times New Roman" w:eastAsia="Times New Roman" w:hAnsi="Times New Roman" w:cs="Times New Roman"/>
      <w:b/>
      <w:i/>
      <w:sz w:val="24"/>
      <w:lang w:eastAsia="hr-HR"/>
    </w:rPr>
  </w:style>
  <w:style w:type="character" w:styleId="Neupadljivoisticanje">
    <w:name w:val="Subtle Emphasis"/>
    <w:uiPriority w:val="19"/>
    <w:qFormat/>
    <w:rsid w:val="008202DB"/>
    <w:rPr>
      <w:i/>
      <w:color w:val="5A5A5A" w:themeColor="text1" w:themeTint="A5"/>
    </w:rPr>
  </w:style>
  <w:style w:type="character" w:styleId="Jakoisticanje">
    <w:name w:val="Intense Emphasis"/>
    <w:basedOn w:val="Zadanifontodlomka"/>
    <w:uiPriority w:val="21"/>
    <w:qFormat/>
    <w:rsid w:val="008202DB"/>
    <w:rPr>
      <w:b/>
      <w:i/>
      <w:sz w:val="24"/>
      <w:szCs w:val="24"/>
      <w:u w:val="single"/>
    </w:rPr>
  </w:style>
  <w:style w:type="character" w:styleId="Neupadljivareferenca">
    <w:name w:val="Subtle Reference"/>
    <w:basedOn w:val="Zadanifontodlomka"/>
    <w:uiPriority w:val="31"/>
    <w:qFormat/>
    <w:rsid w:val="008202DB"/>
    <w:rPr>
      <w:sz w:val="24"/>
      <w:szCs w:val="24"/>
      <w:u w:val="single"/>
    </w:rPr>
  </w:style>
  <w:style w:type="character" w:styleId="Istaknutareferenca">
    <w:name w:val="Intense Reference"/>
    <w:basedOn w:val="Zadanifontodlomka"/>
    <w:uiPriority w:val="32"/>
    <w:qFormat/>
    <w:rsid w:val="008202DB"/>
    <w:rPr>
      <w:b/>
      <w:sz w:val="24"/>
      <w:u w:val="single"/>
    </w:rPr>
  </w:style>
  <w:style w:type="character" w:styleId="Naslovknjige">
    <w:name w:val="Book Title"/>
    <w:basedOn w:val="Zadanifontodlomka"/>
    <w:uiPriority w:val="33"/>
    <w:qFormat/>
    <w:rsid w:val="008202DB"/>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8202DB"/>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8202DB"/>
    <w:pPr>
      <w:jc w:val="both"/>
    </w:pPr>
  </w:style>
  <w:style w:type="character" w:customStyle="1" w:styleId="Tijeloteksta2Char">
    <w:name w:val="Tijelo teksta 2 Char"/>
    <w:basedOn w:val="Zadanifontodlomka"/>
    <w:link w:val="Tijeloteksta2"/>
    <w:rsid w:val="008202DB"/>
    <w:rPr>
      <w:rFonts w:ascii="Times New Roman" w:eastAsia="Times New Roman" w:hAnsi="Times New Roman" w:cs="Times New Roman"/>
      <w:sz w:val="24"/>
      <w:szCs w:val="24"/>
      <w:lang w:eastAsia="hr-HR"/>
    </w:rPr>
  </w:style>
  <w:style w:type="numbering" w:customStyle="1" w:styleId="Stil1">
    <w:name w:val="Stil1"/>
    <w:rsid w:val="008202DB"/>
    <w:pPr>
      <w:numPr>
        <w:numId w:val="2"/>
      </w:numPr>
    </w:pPr>
  </w:style>
  <w:style w:type="numbering" w:customStyle="1" w:styleId="Stil11">
    <w:name w:val="Stil11"/>
    <w:rsid w:val="008202DB"/>
  </w:style>
  <w:style w:type="numbering" w:customStyle="1" w:styleId="Stil12">
    <w:name w:val="Stil12"/>
    <w:rsid w:val="008202DB"/>
  </w:style>
  <w:style w:type="numbering" w:customStyle="1" w:styleId="Stil13">
    <w:name w:val="Stil13"/>
    <w:rsid w:val="008202DB"/>
  </w:style>
  <w:style w:type="paragraph" w:styleId="Uvuenotijeloteksta">
    <w:name w:val="Body Text Indent"/>
    <w:basedOn w:val="Normal"/>
    <w:link w:val="UvuenotijelotekstaChar"/>
    <w:uiPriority w:val="99"/>
    <w:unhideWhenUsed/>
    <w:rsid w:val="008202DB"/>
    <w:pPr>
      <w:spacing w:after="120"/>
      <w:ind w:left="283"/>
    </w:pPr>
  </w:style>
  <w:style w:type="character" w:customStyle="1" w:styleId="UvuenotijelotekstaChar">
    <w:name w:val="Uvučeno tijelo teksta Char"/>
    <w:basedOn w:val="Zadanifontodlomka"/>
    <w:link w:val="Uvuenotijeloteksta"/>
    <w:uiPriority w:val="99"/>
    <w:rsid w:val="008202DB"/>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8202DB"/>
    <w:rPr>
      <w:lang w:val="en-US"/>
    </w:rPr>
  </w:style>
  <w:style w:type="character" w:customStyle="1" w:styleId="TekstfusnoteChar">
    <w:name w:val="Tekst fusnote Char"/>
    <w:basedOn w:val="Zadanifontodlomka"/>
    <w:link w:val="Tekstfusnote"/>
    <w:uiPriority w:val="99"/>
    <w:rsid w:val="008202DB"/>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8202DB"/>
    <w:pPr>
      <w:spacing w:after="100"/>
      <w:ind w:left="240"/>
    </w:pPr>
  </w:style>
  <w:style w:type="character" w:styleId="Brojstranice">
    <w:name w:val="page number"/>
    <w:basedOn w:val="Zadanifontodlomka"/>
    <w:rsid w:val="008202DB"/>
  </w:style>
  <w:style w:type="numbering" w:customStyle="1" w:styleId="Bezpopisa1">
    <w:name w:val="Bez popisa1"/>
    <w:next w:val="Bezpopisa"/>
    <w:uiPriority w:val="99"/>
    <w:semiHidden/>
    <w:unhideWhenUsed/>
    <w:rsid w:val="008202DB"/>
  </w:style>
  <w:style w:type="paragraph" w:customStyle="1" w:styleId="t-9-8">
    <w:name w:val="t-9-8"/>
    <w:basedOn w:val="Normal"/>
    <w:uiPriority w:val="99"/>
    <w:rsid w:val="008202DB"/>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7E5372"/>
    <w:rPr>
      <w:rFonts w:ascii="Times New Roman" w:eastAsia="Times New Roman" w:hAnsi="Times New Roman" w:cs="Times New Roman"/>
      <w:sz w:val="24"/>
      <w:szCs w:val="24"/>
      <w:lang w:eastAsia="hr-HR"/>
    </w:rPr>
  </w:style>
  <w:style w:type="paragraph" w:customStyle="1" w:styleId="naslovb">
    <w:name w:val="naslovb"/>
    <w:basedOn w:val="Normal"/>
    <w:rsid w:val="00A43FBD"/>
    <w:pPr>
      <w:spacing w:before="100" w:beforeAutospacing="1" w:after="100" w:afterAutospacing="1" w:line="259" w:lineRule="auto"/>
    </w:pPr>
    <w:rPr>
      <w:rFonts w:asciiTheme="minorHAnsi" w:eastAsiaTheme="minorEastAsia" w:hAnsiTheme="minorHAnsi" w:cstheme="minorBidi"/>
      <w:sz w:val="22"/>
      <w:szCs w:val="22"/>
    </w:rPr>
  </w:style>
  <w:style w:type="paragraph" w:customStyle="1" w:styleId="NormalBold">
    <w:name w:val="NormalBold"/>
    <w:basedOn w:val="Normal"/>
    <w:link w:val="NormalBoldChar"/>
    <w:rsid w:val="003D21D0"/>
    <w:pPr>
      <w:widowControl w:val="0"/>
    </w:pPr>
    <w:rPr>
      <w:b/>
      <w:szCs w:val="22"/>
      <w:lang w:eastAsia="en-GB"/>
    </w:rPr>
  </w:style>
  <w:style w:type="character" w:customStyle="1" w:styleId="NormalBoldChar">
    <w:name w:val="NormalBold Char"/>
    <w:link w:val="NormalBold"/>
    <w:locked/>
    <w:rsid w:val="003D21D0"/>
    <w:rPr>
      <w:rFonts w:ascii="Times New Roman" w:eastAsia="Times New Roman" w:hAnsi="Times New Roman" w:cs="Times New Roman"/>
      <w:b/>
      <w:sz w:val="24"/>
      <w:lang w:eastAsia="en-GB"/>
    </w:rPr>
  </w:style>
  <w:style w:type="character" w:customStyle="1" w:styleId="DeltaViewInsertion">
    <w:name w:val="DeltaView Insertion"/>
    <w:rsid w:val="003D21D0"/>
    <w:rPr>
      <w:b/>
      <w:i/>
      <w:spacing w:val="0"/>
    </w:rPr>
  </w:style>
  <w:style w:type="character" w:styleId="Referencafusnote">
    <w:name w:val="footnote reference"/>
    <w:uiPriority w:val="99"/>
    <w:semiHidden/>
    <w:unhideWhenUsed/>
    <w:rsid w:val="003D21D0"/>
    <w:rPr>
      <w:shd w:val="clear" w:color="auto" w:fill="auto"/>
      <w:vertAlign w:val="superscript"/>
    </w:rPr>
  </w:style>
  <w:style w:type="paragraph" w:customStyle="1" w:styleId="Text1">
    <w:name w:val="Text 1"/>
    <w:basedOn w:val="Normal"/>
    <w:rsid w:val="003D21D0"/>
    <w:pPr>
      <w:spacing w:before="120" w:after="120"/>
      <w:ind w:left="850"/>
      <w:jc w:val="both"/>
    </w:pPr>
    <w:rPr>
      <w:rFonts w:eastAsia="Calibri"/>
      <w:szCs w:val="22"/>
      <w:lang w:eastAsia="en-GB"/>
    </w:rPr>
  </w:style>
  <w:style w:type="paragraph" w:customStyle="1" w:styleId="NormalLeft">
    <w:name w:val="Normal Left"/>
    <w:basedOn w:val="Normal"/>
    <w:rsid w:val="003D21D0"/>
    <w:pPr>
      <w:spacing w:before="120" w:after="120"/>
    </w:pPr>
    <w:rPr>
      <w:rFonts w:eastAsia="Calibri"/>
      <w:szCs w:val="22"/>
      <w:lang w:eastAsia="en-GB"/>
    </w:rPr>
  </w:style>
  <w:style w:type="paragraph" w:customStyle="1" w:styleId="Tiret0">
    <w:name w:val="Tiret 0"/>
    <w:basedOn w:val="Normal"/>
    <w:rsid w:val="003D21D0"/>
    <w:pPr>
      <w:numPr>
        <w:numId w:val="22"/>
      </w:numPr>
      <w:spacing w:before="120" w:after="120"/>
      <w:jc w:val="both"/>
    </w:pPr>
    <w:rPr>
      <w:rFonts w:eastAsia="Calibri"/>
      <w:szCs w:val="22"/>
      <w:lang w:eastAsia="en-GB"/>
    </w:rPr>
  </w:style>
  <w:style w:type="paragraph" w:customStyle="1" w:styleId="Tiret1">
    <w:name w:val="Tiret 1"/>
    <w:basedOn w:val="Normal"/>
    <w:rsid w:val="003D21D0"/>
    <w:pPr>
      <w:numPr>
        <w:numId w:val="23"/>
      </w:numPr>
      <w:spacing w:before="120" w:after="120"/>
      <w:jc w:val="both"/>
    </w:pPr>
    <w:rPr>
      <w:rFonts w:eastAsia="Calibri"/>
      <w:szCs w:val="22"/>
      <w:lang w:eastAsia="en-GB"/>
    </w:rPr>
  </w:style>
  <w:style w:type="paragraph" w:customStyle="1" w:styleId="NumPar1">
    <w:name w:val="NumPar 1"/>
    <w:basedOn w:val="Normal"/>
    <w:next w:val="Text1"/>
    <w:rsid w:val="003D21D0"/>
    <w:pPr>
      <w:numPr>
        <w:numId w:val="26"/>
      </w:numPr>
      <w:spacing w:before="120" w:after="120"/>
      <w:jc w:val="both"/>
    </w:pPr>
    <w:rPr>
      <w:rFonts w:eastAsia="Calibri"/>
      <w:szCs w:val="22"/>
      <w:lang w:eastAsia="en-GB"/>
    </w:rPr>
  </w:style>
  <w:style w:type="paragraph" w:customStyle="1" w:styleId="NumPar2">
    <w:name w:val="NumPar 2"/>
    <w:basedOn w:val="Normal"/>
    <w:next w:val="Text1"/>
    <w:rsid w:val="003D21D0"/>
    <w:pPr>
      <w:numPr>
        <w:ilvl w:val="1"/>
        <w:numId w:val="26"/>
      </w:numPr>
      <w:spacing w:before="120" w:after="120"/>
      <w:jc w:val="both"/>
    </w:pPr>
    <w:rPr>
      <w:rFonts w:eastAsia="Calibri"/>
      <w:szCs w:val="22"/>
      <w:lang w:eastAsia="en-GB"/>
    </w:rPr>
  </w:style>
  <w:style w:type="paragraph" w:customStyle="1" w:styleId="NumPar3">
    <w:name w:val="NumPar 3"/>
    <w:basedOn w:val="Normal"/>
    <w:next w:val="Text1"/>
    <w:rsid w:val="003D21D0"/>
    <w:pPr>
      <w:numPr>
        <w:ilvl w:val="2"/>
        <w:numId w:val="26"/>
      </w:numPr>
      <w:spacing w:before="120" w:after="120"/>
      <w:jc w:val="both"/>
    </w:pPr>
    <w:rPr>
      <w:rFonts w:eastAsia="Calibri"/>
      <w:szCs w:val="22"/>
      <w:lang w:eastAsia="en-GB"/>
    </w:rPr>
  </w:style>
  <w:style w:type="paragraph" w:customStyle="1" w:styleId="NumPar4">
    <w:name w:val="NumPar 4"/>
    <w:basedOn w:val="Normal"/>
    <w:next w:val="Text1"/>
    <w:rsid w:val="003D21D0"/>
    <w:pPr>
      <w:numPr>
        <w:ilvl w:val="3"/>
        <w:numId w:val="26"/>
      </w:numPr>
      <w:spacing w:before="120" w:after="120"/>
      <w:jc w:val="both"/>
    </w:pPr>
    <w:rPr>
      <w:rFonts w:eastAsia="Calibri"/>
      <w:szCs w:val="22"/>
      <w:lang w:eastAsia="en-GB"/>
    </w:rPr>
  </w:style>
  <w:style w:type="paragraph" w:customStyle="1" w:styleId="ChapterTitle">
    <w:name w:val="ChapterTitle"/>
    <w:basedOn w:val="Normal"/>
    <w:next w:val="Normal"/>
    <w:rsid w:val="003D21D0"/>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3D21D0"/>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3D21D0"/>
    <w:pPr>
      <w:spacing w:before="120" w:after="120"/>
      <w:jc w:val="center"/>
    </w:pPr>
    <w:rPr>
      <w:rFonts w:eastAsia="Calibri"/>
      <w:b/>
      <w:szCs w:val="22"/>
      <w:u w:val="single"/>
      <w:lang w:eastAsia="en-GB"/>
    </w:rPr>
  </w:style>
  <w:style w:type="paragraph" w:customStyle="1" w:styleId="Titrearticle">
    <w:name w:val="Titre article"/>
    <w:basedOn w:val="Normal"/>
    <w:next w:val="Normal"/>
    <w:rsid w:val="003D21D0"/>
    <w:pPr>
      <w:keepNext/>
      <w:spacing w:before="360" w:after="120"/>
      <w:jc w:val="center"/>
    </w:pPr>
    <w:rPr>
      <w:rFonts w:eastAsia="Calibri"/>
      <w:i/>
      <w:szCs w:val="22"/>
      <w:lang w:eastAsia="en-GB"/>
    </w:rPr>
  </w:style>
  <w:style w:type="paragraph" w:styleId="Tekstkrajnjebiljeke">
    <w:name w:val="endnote text"/>
    <w:basedOn w:val="Normal"/>
    <w:link w:val="TekstkrajnjebiljekeChar"/>
    <w:uiPriority w:val="99"/>
    <w:semiHidden/>
    <w:unhideWhenUsed/>
    <w:rsid w:val="00CC46CA"/>
    <w:rPr>
      <w:sz w:val="20"/>
      <w:szCs w:val="20"/>
    </w:rPr>
  </w:style>
  <w:style w:type="character" w:customStyle="1" w:styleId="TekstkrajnjebiljekeChar">
    <w:name w:val="Tekst krajnje bilješke Char"/>
    <w:basedOn w:val="Zadanifontodlomka"/>
    <w:link w:val="Tekstkrajnjebiljeke"/>
    <w:uiPriority w:val="99"/>
    <w:semiHidden/>
    <w:rsid w:val="00CC46CA"/>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C46CA"/>
    <w:rPr>
      <w:vertAlign w:val="superscript"/>
    </w:rPr>
  </w:style>
  <w:style w:type="character" w:customStyle="1" w:styleId="BezproredaChar">
    <w:name w:val="Bez proreda Char"/>
    <w:basedOn w:val="Zadanifontodlomka"/>
    <w:link w:val="Bezproreda"/>
    <w:uiPriority w:val="1"/>
    <w:locked/>
    <w:rsid w:val="00BC0422"/>
    <w:rPr>
      <w:rFonts w:ascii="Times New Roman" w:eastAsia="Times New Roman" w:hAnsi="Times New Roman" w:cs="Times New Roman"/>
      <w:sz w:val="24"/>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267">
      <w:bodyDiv w:val="1"/>
      <w:marLeft w:val="0"/>
      <w:marRight w:val="0"/>
      <w:marTop w:val="0"/>
      <w:marBottom w:val="0"/>
      <w:divBdr>
        <w:top w:val="none" w:sz="0" w:space="0" w:color="auto"/>
        <w:left w:val="none" w:sz="0" w:space="0" w:color="auto"/>
        <w:bottom w:val="none" w:sz="0" w:space="0" w:color="auto"/>
        <w:right w:val="none" w:sz="0" w:space="0" w:color="auto"/>
      </w:divBdr>
    </w:div>
    <w:div w:id="112335039">
      <w:bodyDiv w:val="1"/>
      <w:marLeft w:val="0"/>
      <w:marRight w:val="0"/>
      <w:marTop w:val="0"/>
      <w:marBottom w:val="0"/>
      <w:divBdr>
        <w:top w:val="none" w:sz="0" w:space="0" w:color="auto"/>
        <w:left w:val="none" w:sz="0" w:space="0" w:color="auto"/>
        <w:bottom w:val="none" w:sz="0" w:space="0" w:color="auto"/>
        <w:right w:val="none" w:sz="0" w:space="0" w:color="auto"/>
      </w:divBdr>
    </w:div>
    <w:div w:id="216014876">
      <w:bodyDiv w:val="1"/>
      <w:marLeft w:val="0"/>
      <w:marRight w:val="0"/>
      <w:marTop w:val="0"/>
      <w:marBottom w:val="0"/>
      <w:divBdr>
        <w:top w:val="none" w:sz="0" w:space="0" w:color="auto"/>
        <w:left w:val="none" w:sz="0" w:space="0" w:color="auto"/>
        <w:bottom w:val="none" w:sz="0" w:space="0" w:color="auto"/>
        <w:right w:val="none" w:sz="0" w:space="0" w:color="auto"/>
      </w:divBdr>
    </w:div>
    <w:div w:id="454369900">
      <w:bodyDiv w:val="1"/>
      <w:marLeft w:val="0"/>
      <w:marRight w:val="0"/>
      <w:marTop w:val="0"/>
      <w:marBottom w:val="0"/>
      <w:divBdr>
        <w:top w:val="none" w:sz="0" w:space="0" w:color="auto"/>
        <w:left w:val="none" w:sz="0" w:space="0" w:color="auto"/>
        <w:bottom w:val="none" w:sz="0" w:space="0" w:color="auto"/>
        <w:right w:val="none" w:sz="0" w:space="0" w:color="auto"/>
      </w:divBdr>
    </w:div>
    <w:div w:id="493306014">
      <w:bodyDiv w:val="1"/>
      <w:marLeft w:val="0"/>
      <w:marRight w:val="0"/>
      <w:marTop w:val="0"/>
      <w:marBottom w:val="0"/>
      <w:divBdr>
        <w:top w:val="none" w:sz="0" w:space="0" w:color="auto"/>
        <w:left w:val="none" w:sz="0" w:space="0" w:color="auto"/>
        <w:bottom w:val="none" w:sz="0" w:space="0" w:color="auto"/>
        <w:right w:val="none" w:sz="0" w:space="0" w:color="auto"/>
      </w:divBdr>
    </w:div>
    <w:div w:id="769589824">
      <w:bodyDiv w:val="1"/>
      <w:marLeft w:val="0"/>
      <w:marRight w:val="0"/>
      <w:marTop w:val="0"/>
      <w:marBottom w:val="0"/>
      <w:divBdr>
        <w:top w:val="none" w:sz="0" w:space="0" w:color="auto"/>
        <w:left w:val="none" w:sz="0" w:space="0" w:color="auto"/>
        <w:bottom w:val="none" w:sz="0" w:space="0" w:color="auto"/>
        <w:right w:val="none" w:sz="0" w:space="0" w:color="auto"/>
      </w:divBdr>
    </w:div>
    <w:div w:id="907154139">
      <w:bodyDiv w:val="1"/>
      <w:marLeft w:val="0"/>
      <w:marRight w:val="0"/>
      <w:marTop w:val="0"/>
      <w:marBottom w:val="0"/>
      <w:divBdr>
        <w:top w:val="none" w:sz="0" w:space="0" w:color="auto"/>
        <w:left w:val="none" w:sz="0" w:space="0" w:color="auto"/>
        <w:bottom w:val="none" w:sz="0" w:space="0" w:color="auto"/>
        <w:right w:val="none" w:sz="0" w:space="0" w:color="auto"/>
      </w:divBdr>
    </w:div>
    <w:div w:id="1115294257">
      <w:bodyDiv w:val="1"/>
      <w:marLeft w:val="0"/>
      <w:marRight w:val="0"/>
      <w:marTop w:val="0"/>
      <w:marBottom w:val="0"/>
      <w:divBdr>
        <w:top w:val="none" w:sz="0" w:space="0" w:color="auto"/>
        <w:left w:val="none" w:sz="0" w:space="0" w:color="auto"/>
        <w:bottom w:val="none" w:sz="0" w:space="0" w:color="auto"/>
        <w:right w:val="none" w:sz="0" w:space="0" w:color="auto"/>
      </w:divBdr>
    </w:div>
    <w:div w:id="1116875106">
      <w:bodyDiv w:val="1"/>
      <w:marLeft w:val="0"/>
      <w:marRight w:val="0"/>
      <w:marTop w:val="0"/>
      <w:marBottom w:val="0"/>
      <w:divBdr>
        <w:top w:val="none" w:sz="0" w:space="0" w:color="auto"/>
        <w:left w:val="none" w:sz="0" w:space="0" w:color="auto"/>
        <w:bottom w:val="none" w:sz="0" w:space="0" w:color="auto"/>
        <w:right w:val="none" w:sz="0" w:space="0" w:color="auto"/>
      </w:divBdr>
    </w:div>
    <w:div w:id="1852986834">
      <w:bodyDiv w:val="1"/>
      <w:marLeft w:val="0"/>
      <w:marRight w:val="0"/>
      <w:marTop w:val="0"/>
      <w:marBottom w:val="0"/>
      <w:divBdr>
        <w:top w:val="none" w:sz="0" w:space="0" w:color="auto"/>
        <w:left w:val="none" w:sz="0" w:space="0" w:color="auto"/>
        <w:bottom w:val="none" w:sz="0" w:space="0" w:color="auto"/>
        <w:right w:val="none" w:sz="0" w:space="0" w:color="auto"/>
      </w:divBdr>
    </w:div>
    <w:div w:id="19715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lic@ortopedija-biograd.com" TargetMode="External"/><Relationship Id="rId4" Type="http://schemas.microsoft.com/office/2007/relationships/stylesWithEffects" Target="stylesWithEffects.xml"/><Relationship Id="rId9" Type="http://schemas.openxmlformats.org/officeDocument/2006/relationships/hyperlink" Target="mailto:ortrav@email.t-com.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7AE5-2949-4D85-8644-2515B5D7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19639</Words>
  <Characters>111944</Characters>
  <Application>Microsoft Office Word</Application>
  <DocSecurity>0</DocSecurity>
  <Lines>932</Lines>
  <Paragraphs>262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Milić</dc:creator>
  <cp:lastModifiedBy>User</cp:lastModifiedBy>
  <cp:revision>28</cp:revision>
  <cp:lastPrinted>2017-04-13T08:09:00Z</cp:lastPrinted>
  <dcterms:created xsi:type="dcterms:W3CDTF">2017-04-06T10:38:00Z</dcterms:created>
  <dcterms:modified xsi:type="dcterms:W3CDTF">2017-04-13T11:06:00Z</dcterms:modified>
</cp:coreProperties>
</file>